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2097"/>
        <w:gridCol w:w="2093"/>
        <w:gridCol w:w="2092"/>
        <w:gridCol w:w="2093"/>
        <w:gridCol w:w="2094"/>
        <w:gridCol w:w="2058"/>
      </w:tblGrid>
      <w:tr>
        <w:trPr>
          <w:trHeight w:val="405" w:hRule="atLeast"/>
        </w:trPr>
        <w:tc>
          <w:tcPr>
            <w:tcW w:w="1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SOFIA UNIVERITY”ST. KLIMENT OHRIDSKI”</w:t>
            </w:r>
          </w:p>
        </w:tc>
      </w:tr>
      <w:tr>
        <w:trPr>
          <w:trHeight w:val="510" w:hRule="atLeast"/>
        </w:trPr>
        <w:tc>
          <w:tcPr>
            <w:tcW w:w="1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DEPARTMENT OF SPORT</w:t>
            </w:r>
          </w:p>
        </w:tc>
      </w:tr>
      <w:tr>
        <w:trPr>
          <w:trHeight w:val="510" w:hRule="atLeast"/>
        </w:trPr>
        <w:tc>
          <w:tcPr>
            <w:tcW w:w="1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SCHEDULE</w:t>
            </w:r>
          </w:p>
        </w:tc>
      </w:tr>
      <w:tr>
        <w:trPr>
          <w:trHeight w:val="435" w:hRule="atLeast"/>
        </w:trPr>
        <w:tc>
          <w:tcPr>
            <w:tcW w:w="1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FITNESS FOR WOMEN</w:t>
            </w:r>
          </w:p>
        </w:tc>
      </w:tr>
      <w:tr>
        <w:trPr>
          <w:trHeight w:val="720" w:hRule="atLeast"/>
        </w:trPr>
        <w:tc>
          <w:tcPr>
            <w:tcW w:w="1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Tanya Gavrilova; Lyudmil Simov; Emil Ivanov; Dimitar Asenov.</w:t>
            </w:r>
          </w:p>
        </w:tc>
      </w:tr>
      <w:tr>
        <w:trPr>
          <w:trHeight w:val="510" w:hRule="atLeast"/>
        </w:trPr>
        <w:tc>
          <w:tcPr>
            <w:tcW w:w="1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2019/2020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ACADEMIC YEAR - WINTER SEMESTER </w:t>
            </w:r>
          </w:p>
        </w:tc>
      </w:tr>
      <w:tr>
        <w:trPr>
          <w:trHeight w:val="315" w:hRule="atLeast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09.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0-15.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0-18.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en-US"/>
              </w:rPr>
              <w:t>Lyudmil Simov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Lyudmil Simov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Lyudmil Simov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Lyudmil Simov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Lyudmil Simov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en-US"/>
              </w:rPr>
              <w:t>Emil Ivanov</w:t>
            </w:r>
          </w:p>
        </w:tc>
      </w:tr>
      <w:tr>
        <w:trPr>
          <w:trHeight w:val="315" w:hRule="atLeast"/>
        </w:trPr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9.00-10.30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10.30-12.00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12.00-13.30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13.30-15.00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16.30-18.00</w:t>
            </w:r>
          </w:p>
        </w:tc>
      </w:tr>
      <w:tr>
        <w:trPr>
          <w:trHeight w:val="510" w:hRule="atLeast"/>
        </w:trPr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en-US"/>
              </w:rPr>
              <w:t>Dimitar Asenov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Dimitar Asenov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Dimitar Asenov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en-US"/>
              </w:rPr>
              <w:t>Tanya Gavrilova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Emil Ivanov</w:t>
            </w:r>
          </w:p>
        </w:tc>
      </w:tr>
      <w:tr>
        <w:trPr>
          <w:trHeight w:val="315" w:hRule="atLeast"/>
        </w:trPr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09.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0-15.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0-18.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Emil Ivanov</w:t>
            </w:r>
          </w:p>
        </w:tc>
      </w:tr>
      <w:tr>
        <w:trPr>
          <w:trHeight w:val="315" w:hRule="atLeast"/>
        </w:trPr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09.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0-15.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0-18.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Lyudmil Simov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Lyudmil Simov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Таня Гаврилова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Tanya Gavrilova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Emil Ivanov</w:t>
            </w:r>
          </w:p>
        </w:tc>
      </w:tr>
      <w:tr>
        <w:trPr>
          <w:trHeight w:val="315" w:hRule="atLeast"/>
        </w:trPr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9.00-10.30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10.30-12.00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12.00-13.30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13.30-15.00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16.30-18.00</w:t>
            </w:r>
          </w:p>
        </w:tc>
      </w:tr>
      <w:tr>
        <w:trPr>
          <w:trHeight w:val="510" w:hRule="atLeast"/>
        </w:trPr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Dimitar Asenov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Dimitar Asenov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Dimitar Asenov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Emil Ivanov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bg-BG"/>
              </w:rPr>
              <w:t>Emil Ivanov</w:t>
            </w:r>
          </w:p>
        </w:tc>
      </w:tr>
      <w:tr>
        <w:trPr>
          <w:trHeight w:val="315" w:hRule="exact"/>
        </w:trPr>
        <w:tc>
          <w:tcPr>
            <w:tcW w:w="13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The classes are held at: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Studentski grad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bl.</w:t>
      </w:r>
      <w:r>
        <w:rPr>
          <w:rFonts w:cs="Times New Roman" w:ascii="Times New Roman" w:hAnsi="Times New Roman"/>
          <w:sz w:val="24"/>
          <w:szCs w:val="24"/>
          <w:lang w:val="bg-BG"/>
        </w:rPr>
        <w:t>52,</w:t>
      </w:r>
      <w:r>
        <w:rPr>
          <w:rFonts w:cs="Times New Roman" w:ascii="Times New Roman" w:hAnsi="Times New Roman"/>
          <w:sz w:val="24"/>
          <w:szCs w:val="24"/>
          <w:lang w:val="en-US"/>
        </w:rPr>
        <w:t>entrance B(</w:t>
      </w:r>
      <w:r>
        <w:rPr>
          <w:rFonts w:cs="Times New Roman" w:ascii="Times New Roman" w:hAnsi="Times New Roman"/>
          <w:sz w:val="24"/>
          <w:szCs w:val="24"/>
          <w:lang w:val="bg-BG"/>
        </w:rPr>
        <w:t>Б)</w:t>
      </w:r>
    </w:p>
    <w:tbl>
      <w:tblPr>
        <w:tblStyle w:val="a4"/>
        <w:tblpPr w:vertAnchor="text" w:horzAnchor="text" w:leftFromText="141" w:rightFromText="141" w:tblpX="0" w:tblpY="1"/>
        <w:tblW w:w="46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1276"/>
        <w:gridCol w:w="1702"/>
      </w:tblGrid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bookmarkStart w:id="0" w:name="__UnoMark__425_498390486"/>
            <w:bookmarkEnd w:id="0"/>
            <w:r>
              <w:rPr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bookmarkStart w:id="1" w:name="__UnoMark__427_498390486"/>
            <w:bookmarkEnd w:id="1"/>
            <w:r>
              <w:rPr>
                <w:sz w:val="20"/>
                <w:szCs w:val="20"/>
                <w:lang w:val="en-US"/>
              </w:rPr>
              <w:t>Rectorat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en-US"/>
              </w:rPr>
              <w:t>Stud. grad</w:t>
            </w:r>
            <w:r>
              <w:rPr>
                <w:sz w:val="20"/>
                <w:szCs w:val="20"/>
                <w:lang w:val="bg-BG"/>
              </w:rPr>
              <w:t xml:space="preserve"> (52 </w:t>
            </w:r>
            <w:r>
              <w:rPr>
                <w:sz w:val="20"/>
                <w:szCs w:val="20"/>
                <w:lang w:val="en-US"/>
              </w:rPr>
              <w:t>bl</w:t>
            </w:r>
            <w:r>
              <w:rPr>
                <w:sz w:val="20"/>
                <w:szCs w:val="20"/>
                <w:lang w:val="bg-BG"/>
              </w:rPr>
              <w:t>.)</w:t>
            </w:r>
            <w:bookmarkStart w:id="2" w:name="__UnoMark__429_498390486"/>
            <w:bookmarkEnd w:id="2"/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bookmarkStart w:id="3" w:name="__UnoMark__431_498390486"/>
            <w:bookmarkEnd w:id="3"/>
            <w:r>
              <w:rPr>
                <w:sz w:val="20"/>
                <w:szCs w:val="20"/>
                <w:lang w:val="en-US"/>
              </w:rPr>
              <w:t>T. Gavrilova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en-US"/>
              </w:rPr>
              <w:t>Thursday</w:t>
            </w:r>
            <w:r>
              <w:rPr>
                <w:sz w:val="20"/>
                <w:szCs w:val="20"/>
                <w:lang w:val="bg-BG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10.30-11.30</w:t>
            </w:r>
            <w:bookmarkStart w:id="4" w:name="__UnoMark__433_498390486"/>
            <w:bookmarkEnd w:id="4"/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Tuesday</w:t>
            </w:r>
          </w:p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12.30-13.30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  <w:bookmarkStart w:id="5" w:name="_GoBack"/>
      <w:bookmarkStart w:id="6" w:name="_GoBack"/>
      <w:bookmarkEnd w:id="6"/>
    </w:p>
    <w:p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Spacing"/>
        <w:ind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ab/>
        <w:tab/>
        <w:tab/>
        <w:tab/>
        <w:tab/>
        <w:tab/>
        <w:tab/>
        <w:tab/>
        <w:tab/>
        <w:tab/>
        <w:tab/>
        <w:tab/>
        <w:tab/>
        <w:t>DIRECTOR OF SPORT DEPARTMENT:</w:t>
      </w:r>
      <w:r>
        <w:rPr>
          <w:rFonts w:cs="Times New Roman" w:ascii="Times New Roman" w:hAnsi="Times New Roman"/>
          <w:sz w:val="24"/>
          <w:szCs w:val="24"/>
          <w:lang w:val="bg-BG"/>
        </w:rPr>
        <w:tab/>
        <w:tab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g-BG" w:eastAsia="bg-BG"/>
        </w:rPr>
        <w:tab/>
        <w:tab/>
        <w:tab/>
        <w:tab/>
        <w:tab/>
        <w:tab/>
        <w:tab/>
        <w:tab/>
        <w:tab/>
        <w:tab/>
        <w:tab/>
        <w:tab/>
        <w:tab/>
        <w:t xml:space="preserve"> 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bg-BG" w:eastAsia="bg-BG"/>
        </w:rPr>
        <w:t>. Prof. Boryana Tumanova, Phd/</w:t>
        <w:tab/>
        <w:tab/>
      </w:r>
    </w:p>
    <w:sectPr>
      <w:type w:val="nextPage"/>
      <w:pgSz w:orient="landscape" w:w="15840" w:h="12240"/>
      <w:pgMar w:left="993" w:right="956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76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e103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c2987"/>
    <w:pPr>
      <w:spacing w:after="0" w:line="240" w:lineRule="auto"/>
    </w:pPr>
    <w:rPr>
      <w:lang w:val="bg-B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147</Words>
  <Characters>1068</Characters>
  <CharactersWithSpaces>1174</CharactersWithSpaces>
  <Paragraphs>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2019-09-25T11:39:00Z</dcterms:created>
  <dc:creator>Magan</dc:creator>
  <dc:description/>
  <dc:language>bg-BG</dc:language>
  <cp:lastModifiedBy/>
  <dcterms:modified xsi:type="dcterms:W3CDTF">2019-10-04T11:37:56Z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