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E7" w:rsidRPr="007B7B16" w:rsidRDefault="003A6BE7" w:rsidP="00DD64B9">
      <w:pPr>
        <w:rPr>
          <w:rFonts w:ascii="Times New Roman" w:hAnsi="Times New Roman" w:cs="Times New Roman"/>
          <w:sz w:val="24"/>
          <w:szCs w:val="24"/>
        </w:rPr>
      </w:pPr>
      <w:r w:rsidRPr="007B7B16">
        <w:rPr>
          <w:rFonts w:ascii="Times New Roman" w:hAnsi="Times New Roman" w:cs="Times New Roman"/>
          <w:sz w:val="24"/>
          <w:szCs w:val="24"/>
        </w:rPr>
        <w:t>Confirmed:</w:t>
      </w:r>
    </w:p>
    <w:p w:rsidR="003A6BE7" w:rsidRPr="007B7B16" w:rsidRDefault="003A6BE7" w:rsidP="00DD64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7B16">
        <w:rPr>
          <w:rFonts w:ascii="Times New Roman" w:hAnsi="Times New Roman" w:cs="Times New Roman"/>
          <w:sz w:val="24"/>
          <w:szCs w:val="24"/>
        </w:rPr>
        <w:t>Dean</w:t>
      </w:r>
      <w:r w:rsidRPr="007B7B1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A6BE7" w:rsidRPr="007B7B16" w:rsidRDefault="003A6BE7" w:rsidP="00DD64B9">
      <w:pPr>
        <w:rPr>
          <w:rFonts w:ascii="Times New Roman" w:hAnsi="Times New Roman" w:cs="Times New Roman"/>
          <w:sz w:val="24"/>
          <w:szCs w:val="24"/>
        </w:rPr>
      </w:pPr>
      <w:r w:rsidRPr="007B7B16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7B7B16">
        <w:rPr>
          <w:rFonts w:ascii="Times New Roman" w:hAnsi="Times New Roman" w:cs="Times New Roman"/>
          <w:sz w:val="24"/>
          <w:szCs w:val="24"/>
        </w:rPr>
        <w:t>Prof</w:t>
      </w:r>
      <w:r w:rsidRPr="007B7B1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7B7B16">
        <w:rPr>
          <w:rFonts w:ascii="Times New Roman" w:hAnsi="Times New Roman" w:cs="Times New Roman"/>
          <w:sz w:val="24"/>
          <w:szCs w:val="24"/>
        </w:rPr>
        <w:t>DSc</w:t>
      </w:r>
      <w:proofErr w:type="gramEnd"/>
      <w:r w:rsidRPr="007B7B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7B16">
        <w:rPr>
          <w:rFonts w:ascii="Times New Roman" w:hAnsi="Times New Roman" w:cs="Times New Roman"/>
          <w:sz w:val="24"/>
          <w:szCs w:val="24"/>
        </w:rPr>
        <w:t xml:space="preserve">Al. </w:t>
      </w:r>
      <w:proofErr w:type="spellStart"/>
      <w:r w:rsidRPr="007B7B16">
        <w:rPr>
          <w:rFonts w:ascii="Times New Roman" w:hAnsi="Times New Roman" w:cs="Times New Roman"/>
          <w:sz w:val="24"/>
          <w:szCs w:val="24"/>
        </w:rPr>
        <w:t>Dreischuh</w:t>
      </w:r>
      <w:proofErr w:type="spellEnd"/>
      <w:r w:rsidRPr="007B7B16">
        <w:rPr>
          <w:rFonts w:ascii="Times New Roman" w:hAnsi="Times New Roman" w:cs="Times New Roman"/>
          <w:sz w:val="24"/>
          <w:szCs w:val="24"/>
          <w:lang w:val="en-GB"/>
        </w:rPr>
        <w:t>/</w:t>
      </w:r>
    </w:p>
    <w:p w:rsidR="003A6BE7" w:rsidRPr="007B7B16" w:rsidRDefault="003A6BE7" w:rsidP="00DD64B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A6BE7" w:rsidRPr="007B7B16" w:rsidRDefault="003A6BE7" w:rsidP="00DD64B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7B16">
        <w:rPr>
          <w:rFonts w:ascii="Times New Roman" w:hAnsi="Times New Roman" w:cs="Times New Roman"/>
          <w:sz w:val="24"/>
          <w:szCs w:val="24"/>
        </w:rPr>
        <w:t>Conspect</w:t>
      </w:r>
      <w:proofErr w:type="spellEnd"/>
    </w:p>
    <w:p w:rsidR="003A6BE7" w:rsidRPr="007B7B16" w:rsidRDefault="003A6BE7" w:rsidP="009B490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B7B16">
        <w:rPr>
          <w:rFonts w:ascii="Times New Roman" w:hAnsi="Times New Roman" w:cs="Times New Roman"/>
          <w:sz w:val="24"/>
          <w:szCs w:val="24"/>
          <w:lang w:val="en-US"/>
        </w:rPr>
        <w:t>For entrance exams to the PhD degree</w:t>
      </w:r>
      <w:r w:rsidRPr="007B7B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7B16">
        <w:rPr>
          <w:rFonts w:ascii="Times New Roman" w:hAnsi="Times New Roman" w:cs="Times New Roman"/>
          <w:sz w:val="24"/>
          <w:szCs w:val="24"/>
          <w:lang w:val="en-US"/>
        </w:rPr>
        <w:t>in Biophysics</w:t>
      </w:r>
      <w:r w:rsidRPr="007B7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E7" w:rsidRPr="007B7B16" w:rsidRDefault="001D5DA2" w:rsidP="009B4902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2018</w:t>
      </w:r>
      <w:bookmarkStart w:id="0" w:name="_GoBack"/>
      <w:bookmarkEnd w:id="0"/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9781"/>
      </w:tblGrid>
      <w:tr w:rsidR="003A6BE7" w:rsidRPr="007B7B16" w:rsidTr="00CB290C">
        <w:trPr>
          <w:jc w:val="center"/>
        </w:trPr>
        <w:tc>
          <w:tcPr>
            <w:tcW w:w="499" w:type="dxa"/>
            <w:shd w:val="clear" w:color="auto" w:fill="D9D9D9"/>
          </w:tcPr>
          <w:p w:rsidR="003A6BE7" w:rsidRPr="007B7B16" w:rsidRDefault="003A6BE7" w:rsidP="00F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9781" w:type="dxa"/>
            <w:shd w:val="clear" w:color="auto" w:fill="D9D9D9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16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781" w:type="dxa"/>
          </w:tcPr>
          <w:p w:rsidR="003A6BE7" w:rsidRPr="007B7B16" w:rsidRDefault="003A6BE7" w:rsidP="00405002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Biophysics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ubject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physicochemical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interpretation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biological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phenomena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hierarchical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structure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synergy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781" w:type="dxa"/>
          </w:tcPr>
          <w:p w:rsidR="003A6BE7" w:rsidRPr="007B7B16" w:rsidRDefault="003A6BE7" w:rsidP="00F271E7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Thermodynamics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biological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Equations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balance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continuity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Entropy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biological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order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Production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entropy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Theorem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Prigojin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Evolution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Criterion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781" w:type="dxa"/>
          </w:tcPr>
          <w:p w:rsidR="003A6BE7" w:rsidRPr="007B7B16" w:rsidRDefault="003A6BE7" w:rsidP="00405002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Biophysics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Structure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physicochemical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properties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States of w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ater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biomembranes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role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stabilizing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bio-structures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9781" w:type="dxa"/>
          </w:tcPr>
          <w:p w:rsidR="003A6BE7" w:rsidRPr="007B7B16" w:rsidRDefault="003A6BE7" w:rsidP="00445D18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Biological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membranes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Structural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components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Key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features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biomembranes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specialization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asic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Artificial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analogs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biomembranes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9781" w:type="dxa"/>
          </w:tcPr>
          <w:p w:rsidR="003A6BE7" w:rsidRPr="007B7B16" w:rsidRDefault="003A6BE7" w:rsidP="00A05601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Major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lipids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composition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biological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membranes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Lipid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asymmetry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Role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architecture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biomembranes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Membrane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Modeling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781" w:type="dxa"/>
          </w:tcPr>
          <w:p w:rsidR="003A6BE7" w:rsidRPr="007B7B16" w:rsidRDefault="003A6BE7" w:rsidP="00445D18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lipid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molecules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Critical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packing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parameters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Formation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curvature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lipid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micelles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Hydration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lipids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Phase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diagrams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water-lipid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9781" w:type="dxa"/>
          </w:tcPr>
          <w:p w:rsidR="003A6BE7" w:rsidRPr="007B7B16" w:rsidRDefault="003A6BE7" w:rsidP="00445D18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Lipid-protein m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onolayer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air-water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surface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Solid supported (Langmuir-Blodgett) monolayers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9781" w:type="dxa"/>
          </w:tcPr>
          <w:p w:rsidR="003A6BE7" w:rsidRPr="007B7B16" w:rsidRDefault="003A6BE7" w:rsidP="00632361">
            <w:pPr>
              <w:pStyle w:val="BodyTextInd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studying the s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urface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structure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Lipid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Lipid-Protein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Mono-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i-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Multi-Layer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Structures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Fluorescence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microscopy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probes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Br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ew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>ster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-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gle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Microscopy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(BAM),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Atomic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Force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Microscopy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(AFM).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9781" w:type="dxa"/>
          </w:tcPr>
          <w:p w:rsidR="003A6BE7" w:rsidRPr="007B7B16" w:rsidRDefault="003A6BE7" w:rsidP="009B1768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Investigation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interactions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biological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fluids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biocompatible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materials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lenses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implants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.):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Dynamic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equilibrium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wetting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angle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hysteresis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Casie-Bexter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Wenzel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models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deposits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biocompatibility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F271E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9781" w:type="dxa"/>
          </w:tcPr>
          <w:p w:rsidR="003A6BE7" w:rsidRPr="007B7B16" w:rsidRDefault="003A6BE7" w:rsidP="00F271E7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Axisymmetric Drop Shape Analysis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ADSA):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Modeling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dynamic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lipid-protein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layers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tear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film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pulmonary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surfactant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.). Fundamentals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method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EC40E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9781" w:type="dxa"/>
          </w:tcPr>
          <w:p w:rsidR="003A6BE7" w:rsidRPr="007B7B16" w:rsidRDefault="003A6BE7" w:rsidP="00632361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Electrical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properties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model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membranes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Gui-Chapmen-Stern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Transmembrane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potential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ΔV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potential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Dependence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between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potential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surface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charge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Experimental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EC40E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9781" w:type="dxa"/>
          </w:tcPr>
          <w:p w:rsidR="003A6BE7" w:rsidRPr="007B7B16" w:rsidRDefault="003A6BE7" w:rsidP="00BA36EA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Non-invasive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non-contact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B7B16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7B7B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i/>
                <w:sz w:val="24"/>
                <w:szCs w:val="24"/>
              </w:rPr>
              <w:t>vivo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front-eye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examination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biomicroscope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specular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microscopy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keratograph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evaporation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fingerprints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App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lications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structure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dynamics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a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tear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film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EC40E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9781" w:type="dxa"/>
          </w:tcPr>
          <w:p w:rsidR="003A6BE7" w:rsidRPr="007B7B16" w:rsidRDefault="003A6BE7" w:rsidP="00BA36EA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Lipid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nanoparticles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nano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mulsions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Applications </w:t>
            </w:r>
            <w:r w:rsidRPr="007B7B16">
              <w:rPr>
                <w:rFonts w:ascii="Times New Roman" w:hAnsi="Times New Roman"/>
                <w:sz w:val="24"/>
                <w:szCs w:val="24"/>
                <w:lang w:val="en-US"/>
              </w:rPr>
              <w:t>to the modeling</w:t>
            </w:r>
            <w:r w:rsidRPr="007B7B1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biological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membranes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carriers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devices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cancer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therapy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ophthalmology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EC40E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9781" w:type="dxa"/>
          </w:tcPr>
          <w:p w:rsidR="003A6BE7" w:rsidRPr="007B7B16" w:rsidRDefault="003A6BE7" w:rsidP="008A319A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Liposomes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Applications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Biomembrane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Modeling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E7" w:rsidRPr="007B7B16" w:rsidTr="00CB290C">
        <w:trPr>
          <w:jc w:val="center"/>
        </w:trPr>
        <w:tc>
          <w:tcPr>
            <w:tcW w:w="499" w:type="dxa"/>
          </w:tcPr>
          <w:p w:rsidR="003A6BE7" w:rsidRPr="007B7B16" w:rsidRDefault="003A6BE7" w:rsidP="00EC40E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B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9781" w:type="dxa"/>
          </w:tcPr>
          <w:p w:rsidR="003A6BE7" w:rsidRPr="007B7B16" w:rsidRDefault="003A6BE7" w:rsidP="00B573A4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Biomaterials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biocompatibility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biofunctionality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antiadhesiveness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interactions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properties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. Applications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B16">
              <w:rPr>
                <w:rFonts w:ascii="Times New Roman" w:hAnsi="Times New Roman"/>
                <w:sz w:val="24"/>
                <w:szCs w:val="24"/>
              </w:rPr>
              <w:t>ophthalmology</w:t>
            </w:r>
            <w:proofErr w:type="spellEnd"/>
            <w:r w:rsidRPr="007B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6BE7" w:rsidRPr="007B7B16" w:rsidRDefault="003A6BE7" w:rsidP="00DD64B9">
      <w:pPr>
        <w:tabs>
          <w:tab w:val="num" w:pos="0"/>
        </w:tabs>
        <w:spacing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3A6BE7" w:rsidRPr="007B7B16" w:rsidRDefault="003A6BE7" w:rsidP="0004047B">
      <w:p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757"/>
        </w:tabs>
        <w:spacing w:line="360" w:lineRule="auto"/>
        <w:ind w:left="2832" w:right="43"/>
        <w:jc w:val="both"/>
        <w:rPr>
          <w:rFonts w:ascii="Times New Roman" w:hAnsi="Times New Roman" w:cs="Times New Roman"/>
          <w:sz w:val="24"/>
          <w:szCs w:val="24"/>
        </w:rPr>
      </w:pPr>
      <w:r w:rsidRPr="007B7B1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B7B1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A6BE7" w:rsidRPr="007B7B16" w:rsidRDefault="003A6BE7" w:rsidP="0004047B">
      <w:p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757"/>
        </w:tabs>
        <w:spacing w:line="360" w:lineRule="auto"/>
        <w:ind w:left="2832"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3A6BE7" w:rsidRPr="007B7B16" w:rsidRDefault="003A6BE7" w:rsidP="00DD64B9">
      <w:pPr>
        <w:tabs>
          <w:tab w:val="num" w:pos="0"/>
        </w:tabs>
        <w:spacing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7B7B16">
        <w:rPr>
          <w:rFonts w:ascii="Times New Roman" w:hAnsi="Times New Roman" w:cs="Times New Roman"/>
          <w:sz w:val="24"/>
          <w:szCs w:val="24"/>
        </w:rPr>
        <w:tab/>
      </w:r>
      <w:r w:rsidRPr="007B7B16">
        <w:rPr>
          <w:rFonts w:ascii="Times New Roman" w:hAnsi="Times New Roman" w:cs="Times New Roman"/>
          <w:sz w:val="24"/>
          <w:szCs w:val="24"/>
        </w:rPr>
        <w:tab/>
      </w:r>
      <w:r w:rsidRPr="007B7B16">
        <w:rPr>
          <w:rFonts w:ascii="Times New Roman" w:hAnsi="Times New Roman" w:cs="Times New Roman"/>
          <w:sz w:val="24"/>
          <w:szCs w:val="24"/>
        </w:rPr>
        <w:tab/>
      </w:r>
      <w:r w:rsidRPr="007B7B16">
        <w:rPr>
          <w:rFonts w:ascii="Times New Roman" w:hAnsi="Times New Roman" w:cs="Times New Roman"/>
          <w:sz w:val="24"/>
          <w:szCs w:val="24"/>
        </w:rPr>
        <w:tab/>
      </w:r>
      <w:r w:rsidRPr="007B7B16">
        <w:rPr>
          <w:rFonts w:ascii="Times New Roman" w:hAnsi="Times New Roman" w:cs="Times New Roman"/>
          <w:sz w:val="24"/>
          <w:szCs w:val="24"/>
        </w:rPr>
        <w:tab/>
        <w:t xml:space="preserve">Assoc. prof. </w:t>
      </w:r>
      <w:proofErr w:type="spellStart"/>
      <w:r w:rsidRPr="007B7B1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B7B16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7B7B16">
        <w:rPr>
          <w:rFonts w:ascii="Times New Roman" w:hAnsi="Times New Roman" w:cs="Times New Roman"/>
          <w:sz w:val="24"/>
          <w:szCs w:val="24"/>
        </w:rPr>
        <w:t>Georgiev</w:t>
      </w:r>
      <w:proofErr w:type="spellEnd"/>
    </w:p>
    <w:sectPr w:rsidR="003A6BE7" w:rsidRPr="007B7B16" w:rsidSect="009B4902">
      <w:footerReference w:type="even" r:id="rId8"/>
      <w:footerReference w:type="default" r:id="rId9"/>
      <w:footerReference w:type="first" r:id="rId10"/>
      <w:pgSz w:w="12240" w:h="15840"/>
      <w:pgMar w:top="1474" w:right="720" w:bottom="1247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29" w:rsidRDefault="00253D29">
      <w:r>
        <w:separator/>
      </w:r>
    </w:p>
  </w:endnote>
  <w:endnote w:type="continuationSeparator" w:id="0">
    <w:p w:rsidR="00253D29" w:rsidRDefault="0025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7" w:rsidRDefault="003A6BE7" w:rsidP="00F27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BE7" w:rsidRDefault="003A6BE7" w:rsidP="00F271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7" w:rsidRDefault="003A6BE7" w:rsidP="00F27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B16">
      <w:rPr>
        <w:rStyle w:val="PageNumber"/>
        <w:noProof/>
      </w:rPr>
      <w:t>2</w:t>
    </w:r>
    <w:r>
      <w:rPr>
        <w:rStyle w:val="PageNumber"/>
      </w:rPr>
      <w:fldChar w:fldCharType="end"/>
    </w:r>
  </w:p>
  <w:p w:rsidR="003A6BE7" w:rsidRDefault="003A6BE7" w:rsidP="00F271E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7" w:rsidRDefault="003A6BE7">
    <w:pPr>
      <w:pStyle w:val="Footer"/>
      <w:jc w:val="right"/>
    </w:pPr>
  </w:p>
  <w:p w:rsidR="003A6BE7" w:rsidRDefault="003A6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29" w:rsidRDefault="00253D29">
      <w:r>
        <w:separator/>
      </w:r>
    </w:p>
  </w:footnote>
  <w:footnote w:type="continuationSeparator" w:id="0">
    <w:p w:rsidR="00253D29" w:rsidRDefault="0025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12BC"/>
    <w:multiLevelType w:val="singleLevel"/>
    <w:tmpl w:val="810077D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E7"/>
    <w:rsid w:val="00011E94"/>
    <w:rsid w:val="000300C4"/>
    <w:rsid w:val="0003723A"/>
    <w:rsid w:val="0004047B"/>
    <w:rsid w:val="000538DE"/>
    <w:rsid w:val="00064451"/>
    <w:rsid w:val="00065123"/>
    <w:rsid w:val="00095235"/>
    <w:rsid w:val="00096A18"/>
    <w:rsid w:val="000C4DF1"/>
    <w:rsid w:val="000C6D9B"/>
    <w:rsid w:val="000E50CE"/>
    <w:rsid w:val="000E7B15"/>
    <w:rsid w:val="000F441C"/>
    <w:rsid w:val="001029B3"/>
    <w:rsid w:val="001052F3"/>
    <w:rsid w:val="00106CC2"/>
    <w:rsid w:val="00121445"/>
    <w:rsid w:val="00124732"/>
    <w:rsid w:val="001342F8"/>
    <w:rsid w:val="00144EFC"/>
    <w:rsid w:val="00146E3C"/>
    <w:rsid w:val="0015348F"/>
    <w:rsid w:val="001732FC"/>
    <w:rsid w:val="001752D2"/>
    <w:rsid w:val="001D37EF"/>
    <w:rsid w:val="001D3806"/>
    <w:rsid w:val="001D5DA2"/>
    <w:rsid w:val="0020477A"/>
    <w:rsid w:val="00210B79"/>
    <w:rsid w:val="00211E5B"/>
    <w:rsid w:val="00212202"/>
    <w:rsid w:val="002277CB"/>
    <w:rsid w:val="00235E1B"/>
    <w:rsid w:val="002407F2"/>
    <w:rsid w:val="00253D29"/>
    <w:rsid w:val="00264A31"/>
    <w:rsid w:val="00266110"/>
    <w:rsid w:val="00270146"/>
    <w:rsid w:val="002804BF"/>
    <w:rsid w:val="00282751"/>
    <w:rsid w:val="0028562E"/>
    <w:rsid w:val="002C49FB"/>
    <w:rsid w:val="002D0BAE"/>
    <w:rsid w:val="00302393"/>
    <w:rsid w:val="00323433"/>
    <w:rsid w:val="0034429C"/>
    <w:rsid w:val="003866AB"/>
    <w:rsid w:val="003A2AD5"/>
    <w:rsid w:val="003A2E3A"/>
    <w:rsid w:val="003A6BE7"/>
    <w:rsid w:val="003B3C6D"/>
    <w:rsid w:val="003B764C"/>
    <w:rsid w:val="003B7A0B"/>
    <w:rsid w:val="003C1FBA"/>
    <w:rsid w:val="003C2EA8"/>
    <w:rsid w:val="003C4C9E"/>
    <w:rsid w:val="003E16DC"/>
    <w:rsid w:val="003F29D9"/>
    <w:rsid w:val="00405002"/>
    <w:rsid w:val="00407C67"/>
    <w:rsid w:val="00434D71"/>
    <w:rsid w:val="0044009B"/>
    <w:rsid w:val="00445D18"/>
    <w:rsid w:val="00452DE2"/>
    <w:rsid w:val="0045525C"/>
    <w:rsid w:val="004810CB"/>
    <w:rsid w:val="00482FA4"/>
    <w:rsid w:val="0048711D"/>
    <w:rsid w:val="0049432C"/>
    <w:rsid w:val="004A1973"/>
    <w:rsid w:val="004A3FB8"/>
    <w:rsid w:val="004B21D4"/>
    <w:rsid w:val="004B6585"/>
    <w:rsid w:val="004C685B"/>
    <w:rsid w:val="004D23FE"/>
    <w:rsid w:val="004D2F65"/>
    <w:rsid w:val="004F0F23"/>
    <w:rsid w:val="004F3A44"/>
    <w:rsid w:val="004F3C82"/>
    <w:rsid w:val="004F6B39"/>
    <w:rsid w:val="00521DC1"/>
    <w:rsid w:val="00527C2C"/>
    <w:rsid w:val="00532F89"/>
    <w:rsid w:val="005509BF"/>
    <w:rsid w:val="0055240E"/>
    <w:rsid w:val="00553372"/>
    <w:rsid w:val="00562C08"/>
    <w:rsid w:val="005754E4"/>
    <w:rsid w:val="005B095F"/>
    <w:rsid w:val="005B5B79"/>
    <w:rsid w:val="005C41C5"/>
    <w:rsid w:val="005D5DD4"/>
    <w:rsid w:val="005E35A5"/>
    <w:rsid w:val="005F4316"/>
    <w:rsid w:val="005F662B"/>
    <w:rsid w:val="0060212B"/>
    <w:rsid w:val="00631447"/>
    <w:rsid w:val="00632361"/>
    <w:rsid w:val="00654950"/>
    <w:rsid w:val="00655E4F"/>
    <w:rsid w:val="0066196D"/>
    <w:rsid w:val="00674897"/>
    <w:rsid w:val="006848D0"/>
    <w:rsid w:val="00684C49"/>
    <w:rsid w:val="006954E6"/>
    <w:rsid w:val="006A6564"/>
    <w:rsid w:val="006B7972"/>
    <w:rsid w:val="006E5FE4"/>
    <w:rsid w:val="00707B12"/>
    <w:rsid w:val="00720742"/>
    <w:rsid w:val="00734A80"/>
    <w:rsid w:val="007407E7"/>
    <w:rsid w:val="00771624"/>
    <w:rsid w:val="007A75C3"/>
    <w:rsid w:val="007B7B16"/>
    <w:rsid w:val="007E3CAD"/>
    <w:rsid w:val="007E6310"/>
    <w:rsid w:val="007F2CFC"/>
    <w:rsid w:val="00800C50"/>
    <w:rsid w:val="00801A7A"/>
    <w:rsid w:val="00850578"/>
    <w:rsid w:val="00866C46"/>
    <w:rsid w:val="008A319A"/>
    <w:rsid w:val="008A7E63"/>
    <w:rsid w:val="008B215A"/>
    <w:rsid w:val="008B4F23"/>
    <w:rsid w:val="008B5A40"/>
    <w:rsid w:val="008C1689"/>
    <w:rsid w:val="008C79D6"/>
    <w:rsid w:val="008D7CB3"/>
    <w:rsid w:val="009047BD"/>
    <w:rsid w:val="00904B4C"/>
    <w:rsid w:val="009708EF"/>
    <w:rsid w:val="00987B27"/>
    <w:rsid w:val="009A74BC"/>
    <w:rsid w:val="009B1768"/>
    <w:rsid w:val="009B1E96"/>
    <w:rsid w:val="009B4902"/>
    <w:rsid w:val="009B789F"/>
    <w:rsid w:val="009E460F"/>
    <w:rsid w:val="009F5BB5"/>
    <w:rsid w:val="00A05601"/>
    <w:rsid w:val="00A27585"/>
    <w:rsid w:val="00A37C8B"/>
    <w:rsid w:val="00A4127B"/>
    <w:rsid w:val="00A45537"/>
    <w:rsid w:val="00A47889"/>
    <w:rsid w:val="00A641AC"/>
    <w:rsid w:val="00A8164A"/>
    <w:rsid w:val="00A93F75"/>
    <w:rsid w:val="00AA4052"/>
    <w:rsid w:val="00AB0C5A"/>
    <w:rsid w:val="00AC2644"/>
    <w:rsid w:val="00AC2CC4"/>
    <w:rsid w:val="00AC471D"/>
    <w:rsid w:val="00AD16C0"/>
    <w:rsid w:val="00AE0CA3"/>
    <w:rsid w:val="00AE33AF"/>
    <w:rsid w:val="00AE48A2"/>
    <w:rsid w:val="00AF0C3C"/>
    <w:rsid w:val="00AF6EA2"/>
    <w:rsid w:val="00B0139F"/>
    <w:rsid w:val="00B05719"/>
    <w:rsid w:val="00B10E2E"/>
    <w:rsid w:val="00B234FA"/>
    <w:rsid w:val="00B268DB"/>
    <w:rsid w:val="00B30002"/>
    <w:rsid w:val="00B32422"/>
    <w:rsid w:val="00B34AF6"/>
    <w:rsid w:val="00B3709E"/>
    <w:rsid w:val="00B420B9"/>
    <w:rsid w:val="00B543D0"/>
    <w:rsid w:val="00B55B66"/>
    <w:rsid w:val="00B573A4"/>
    <w:rsid w:val="00B73588"/>
    <w:rsid w:val="00B9118F"/>
    <w:rsid w:val="00BA36EA"/>
    <w:rsid w:val="00BC3E46"/>
    <w:rsid w:val="00BD1D66"/>
    <w:rsid w:val="00BF1ACC"/>
    <w:rsid w:val="00C056B3"/>
    <w:rsid w:val="00C117EA"/>
    <w:rsid w:val="00C4623F"/>
    <w:rsid w:val="00C5095D"/>
    <w:rsid w:val="00C537CD"/>
    <w:rsid w:val="00C61321"/>
    <w:rsid w:val="00C654F6"/>
    <w:rsid w:val="00C77C88"/>
    <w:rsid w:val="00C8368F"/>
    <w:rsid w:val="00CB290C"/>
    <w:rsid w:val="00CB5650"/>
    <w:rsid w:val="00D11806"/>
    <w:rsid w:val="00D1296D"/>
    <w:rsid w:val="00D20249"/>
    <w:rsid w:val="00D343F2"/>
    <w:rsid w:val="00D34F8E"/>
    <w:rsid w:val="00D72F8B"/>
    <w:rsid w:val="00D7368B"/>
    <w:rsid w:val="00D753D2"/>
    <w:rsid w:val="00D77283"/>
    <w:rsid w:val="00D80223"/>
    <w:rsid w:val="00DA0415"/>
    <w:rsid w:val="00DA5F0F"/>
    <w:rsid w:val="00DB2837"/>
    <w:rsid w:val="00DB71CC"/>
    <w:rsid w:val="00DD4F1C"/>
    <w:rsid w:val="00DD5421"/>
    <w:rsid w:val="00DD64B9"/>
    <w:rsid w:val="00DE3B7F"/>
    <w:rsid w:val="00E002B6"/>
    <w:rsid w:val="00E15ED5"/>
    <w:rsid w:val="00E54E1F"/>
    <w:rsid w:val="00E76677"/>
    <w:rsid w:val="00E80CED"/>
    <w:rsid w:val="00E963D0"/>
    <w:rsid w:val="00E9647C"/>
    <w:rsid w:val="00EB4C88"/>
    <w:rsid w:val="00EC40E2"/>
    <w:rsid w:val="00EC5DEF"/>
    <w:rsid w:val="00EF7BF0"/>
    <w:rsid w:val="00F07D25"/>
    <w:rsid w:val="00F12E16"/>
    <w:rsid w:val="00F271E7"/>
    <w:rsid w:val="00F305D0"/>
    <w:rsid w:val="00F34D1F"/>
    <w:rsid w:val="00F35089"/>
    <w:rsid w:val="00F40BD7"/>
    <w:rsid w:val="00F42FEA"/>
    <w:rsid w:val="00F5305C"/>
    <w:rsid w:val="00F63401"/>
    <w:rsid w:val="00F71AD7"/>
    <w:rsid w:val="00F80627"/>
    <w:rsid w:val="00FB7132"/>
    <w:rsid w:val="00FB7196"/>
    <w:rsid w:val="00FC0245"/>
    <w:rsid w:val="00FC14A0"/>
    <w:rsid w:val="00FC26D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E7"/>
    <w:rPr>
      <w:rFonts w:ascii="MS Sans Serif" w:hAnsi="MS Sans Serif" w:cs="MS Sans Serif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271E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271E7"/>
    <w:pPr>
      <w:jc w:val="center"/>
    </w:pPr>
    <w:rPr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667"/>
    <w:rPr>
      <w:rFonts w:ascii="MS Sans Serif" w:hAnsi="MS Sans Serif" w:cs="MS Sans Serif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rsid w:val="00F271E7"/>
    <w:pPr>
      <w:jc w:val="both"/>
    </w:pPr>
    <w:rPr>
      <w:rFonts w:cs="Times New Roman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07F2"/>
    <w:rPr>
      <w:rFonts w:ascii="MS Sans Serif" w:hAnsi="MS Sans Serif"/>
      <w:sz w:val="28"/>
      <w:lang w:val="bg-BG" w:eastAsia="zh-CN"/>
    </w:rPr>
  </w:style>
  <w:style w:type="paragraph" w:styleId="Footer">
    <w:name w:val="footer"/>
    <w:basedOn w:val="Normal"/>
    <w:link w:val="FooterChar"/>
    <w:uiPriority w:val="99"/>
    <w:rsid w:val="00F271E7"/>
    <w:pPr>
      <w:tabs>
        <w:tab w:val="center" w:pos="4536"/>
        <w:tab w:val="right" w:pos="9072"/>
      </w:tabs>
    </w:pPr>
    <w:rPr>
      <w:rFonts w:cs="Times New Roman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07F2"/>
    <w:rPr>
      <w:rFonts w:ascii="MS Sans Serif" w:hAnsi="MS Sans Serif"/>
      <w:lang w:eastAsia="zh-CN"/>
    </w:rPr>
  </w:style>
  <w:style w:type="paragraph" w:styleId="PlainText">
    <w:name w:val="Plain Text"/>
    <w:basedOn w:val="Normal"/>
    <w:link w:val="PlainTextChar"/>
    <w:uiPriority w:val="99"/>
    <w:rsid w:val="00F271E7"/>
    <w:rPr>
      <w:rFonts w:ascii="Courier New" w:hAnsi="Courier New" w:cs="Times New Roman"/>
      <w:kern w:val="28"/>
      <w:lang w:val="ru-RU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71E7"/>
    <w:rPr>
      <w:rFonts w:ascii="Courier New" w:hAnsi="Courier New"/>
      <w:kern w:val="28"/>
      <w:lang w:val="ru-RU" w:eastAsia="en-US"/>
    </w:rPr>
  </w:style>
  <w:style w:type="paragraph" w:styleId="BodyText2">
    <w:name w:val="Body Text 2"/>
    <w:basedOn w:val="Normal"/>
    <w:link w:val="BodyText2Char"/>
    <w:uiPriority w:val="99"/>
    <w:rsid w:val="00F271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7667"/>
    <w:rPr>
      <w:rFonts w:ascii="MS Sans Serif" w:hAnsi="MS Sans Serif" w:cs="MS Sans Serif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2407F2"/>
    <w:pPr>
      <w:tabs>
        <w:tab w:val="center" w:pos="4680"/>
        <w:tab w:val="right" w:pos="9360"/>
      </w:tabs>
    </w:pPr>
    <w:rPr>
      <w:rFonts w:cs="Times New Roman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07F2"/>
    <w:rPr>
      <w:rFonts w:ascii="MS Sans Serif" w:hAnsi="MS Sans Seri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E7"/>
    <w:rPr>
      <w:rFonts w:ascii="MS Sans Serif" w:hAnsi="MS Sans Serif" w:cs="MS Sans Serif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271E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271E7"/>
    <w:pPr>
      <w:jc w:val="center"/>
    </w:pPr>
    <w:rPr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667"/>
    <w:rPr>
      <w:rFonts w:ascii="MS Sans Serif" w:hAnsi="MS Sans Serif" w:cs="MS Sans Serif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rsid w:val="00F271E7"/>
    <w:pPr>
      <w:jc w:val="both"/>
    </w:pPr>
    <w:rPr>
      <w:rFonts w:cs="Times New Roman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07F2"/>
    <w:rPr>
      <w:rFonts w:ascii="MS Sans Serif" w:hAnsi="MS Sans Serif"/>
      <w:sz w:val="28"/>
      <w:lang w:val="bg-BG" w:eastAsia="zh-CN"/>
    </w:rPr>
  </w:style>
  <w:style w:type="paragraph" w:styleId="Footer">
    <w:name w:val="footer"/>
    <w:basedOn w:val="Normal"/>
    <w:link w:val="FooterChar"/>
    <w:uiPriority w:val="99"/>
    <w:rsid w:val="00F271E7"/>
    <w:pPr>
      <w:tabs>
        <w:tab w:val="center" w:pos="4536"/>
        <w:tab w:val="right" w:pos="9072"/>
      </w:tabs>
    </w:pPr>
    <w:rPr>
      <w:rFonts w:cs="Times New Roman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07F2"/>
    <w:rPr>
      <w:rFonts w:ascii="MS Sans Serif" w:hAnsi="MS Sans Serif"/>
      <w:lang w:eastAsia="zh-CN"/>
    </w:rPr>
  </w:style>
  <w:style w:type="paragraph" w:styleId="PlainText">
    <w:name w:val="Plain Text"/>
    <w:basedOn w:val="Normal"/>
    <w:link w:val="PlainTextChar"/>
    <w:uiPriority w:val="99"/>
    <w:rsid w:val="00F271E7"/>
    <w:rPr>
      <w:rFonts w:ascii="Courier New" w:hAnsi="Courier New" w:cs="Times New Roman"/>
      <w:kern w:val="28"/>
      <w:lang w:val="ru-RU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71E7"/>
    <w:rPr>
      <w:rFonts w:ascii="Courier New" w:hAnsi="Courier New"/>
      <w:kern w:val="28"/>
      <w:lang w:val="ru-RU" w:eastAsia="en-US"/>
    </w:rPr>
  </w:style>
  <w:style w:type="paragraph" w:styleId="BodyText2">
    <w:name w:val="Body Text 2"/>
    <w:basedOn w:val="Normal"/>
    <w:link w:val="BodyText2Char"/>
    <w:uiPriority w:val="99"/>
    <w:rsid w:val="00F271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7667"/>
    <w:rPr>
      <w:rFonts w:ascii="MS Sans Serif" w:hAnsi="MS Sans Serif" w:cs="MS Sans Serif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2407F2"/>
    <w:pPr>
      <w:tabs>
        <w:tab w:val="center" w:pos="4680"/>
        <w:tab w:val="right" w:pos="9360"/>
      </w:tabs>
    </w:pPr>
    <w:rPr>
      <w:rFonts w:cs="Times New Roman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07F2"/>
    <w:rPr>
      <w:rFonts w:ascii="MS Sans Serif" w:hAnsi="MS Sans 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 за изпит 2013-2014</vt:lpstr>
    </vt:vector>
  </TitlesOfParts>
  <Company>Sofia University "St. Kliment Ohridski"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 изпит 2013-2014</dc:title>
  <dc:creator>Medical Physics</dc:creator>
  <cp:lastModifiedBy>User1</cp:lastModifiedBy>
  <cp:revision>2</cp:revision>
  <cp:lastPrinted>2015-07-10T07:07:00Z</cp:lastPrinted>
  <dcterms:created xsi:type="dcterms:W3CDTF">2018-10-30T08:11:00Z</dcterms:created>
  <dcterms:modified xsi:type="dcterms:W3CDTF">2018-10-30T08:11:00Z</dcterms:modified>
</cp:coreProperties>
</file>