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18" w:rsidRPr="00290F22" w:rsidRDefault="009D5218" w:rsidP="007A14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290F22">
        <w:rPr>
          <w:rFonts w:ascii="Times New Roman" w:hAnsi="Times New Roman" w:cs="Times New Roman"/>
          <w:sz w:val="24"/>
          <w:szCs w:val="24"/>
          <w:lang w:val="bg-BG"/>
        </w:rPr>
        <w:t>Рецензия</w:t>
      </w:r>
    </w:p>
    <w:p w:rsidR="009D5218" w:rsidRPr="00290F22" w:rsidRDefault="009D5218" w:rsidP="007A14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D5218" w:rsidRPr="00290F22" w:rsidRDefault="009D5218" w:rsidP="007A14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0F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F22">
        <w:rPr>
          <w:rFonts w:ascii="Times New Roman" w:hAnsi="Times New Roman" w:cs="Times New Roman"/>
          <w:sz w:val="24"/>
          <w:szCs w:val="24"/>
        </w:rPr>
        <w:t>дисертационен</w:t>
      </w:r>
      <w:proofErr w:type="spellEnd"/>
      <w:r w:rsidRPr="0029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F22">
        <w:rPr>
          <w:rFonts w:ascii="Times New Roman" w:hAnsi="Times New Roman" w:cs="Times New Roman"/>
          <w:sz w:val="24"/>
          <w:szCs w:val="24"/>
        </w:rPr>
        <w:t>труд</w:t>
      </w:r>
      <w:proofErr w:type="spellEnd"/>
      <w:r w:rsidRPr="0029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F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F22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 w:rsidRPr="00290F22">
        <w:rPr>
          <w:rFonts w:ascii="Times New Roman" w:hAnsi="Times New Roman" w:cs="Times New Roman"/>
          <w:sz w:val="24"/>
          <w:szCs w:val="24"/>
        </w:rPr>
        <w:t>:</w:t>
      </w:r>
    </w:p>
    <w:p w:rsidR="009D5218" w:rsidRPr="00290F22" w:rsidRDefault="009D5218" w:rsidP="007A14C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F22">
        <w:rPr>
          <w:rFonts w:ascii="Times New Roman" w:hAnsi="Times New Roman" w:cs="Times New Roman"/>
          <w:b/>
          <w:bCs/>
          <w:sz w:val="24"/>
          <w:szCs w:val="24"/>
        </w:rPr>
        <w:t xml:space="preserve">ЖЕНАТА ОТ МАЛКИЯ БЪЛГАРСКИ ГРАД </w:t>
      </w:r>
      <w:proofErr w:type="gramStart"/>
      <w:r w:rsidRPr="00290F2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90F2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90F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0F22">
        <w:rPr>
          <w:rFonts w:ascii="Times New Roman" w:hAnsi="Times New Roman" w:cs="Times New Roman"/>
          <w:b/>
          <w:bCs/>
          <w:sz w:val="24"/>
          <w:szCs w:val="24"/>
        </w:rPr>
        <w:t>средата</w:t>
      </w:r>
      <w:proofErr w:type="spellEnd"/>
      <w:proofErr w:type="gramEnd"/>
      <w:r w:rsidRPr="00290F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0F2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290F22">
        <w:rPr>
          <w:rFonts w:ascii="Times New Roman" w:hAnsi="Times New Roman" w:cs="Times New Roman"/>
          <w:b/>
          <w:bCs/>
          <w:sz w:val="24"/>
          <w:szCs w:val="24"/>
        </w:rPr>
        <w:t xml:space="preserve"> XX в. </w:t>
      </w:r>
      <w:proofErr w:type="spellStart"/>
      <w:r w:rsidRPr="00290F22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spellEnd"/>
      <w:r w:rsidRPr="00290F22">
        <w:rPr>
          <w:rFonts w:ascii="Times New Roman" w:hAnsi="Times New Roman" w:cs="Times New Roman"/>
          <w:b/>
          <w:bCs/>
          <w:sz w:val="24"/>
          <w:szCs w:val="24"/>
        </w:rPr>
        <w:t xml:space="preserve"> 1989 г. (</w:t>
      </w:r>
      <w:proofErr w:type="spellStart"/>
      <w:r w:rsidRPr="00290F22">
        <w:rPr>
          <w:rFonts w:ascii="Times New Roman" w:hAnsi="Times New Roman" w:cs="Times New Roman"/>
          <w:b/>
          <w:bCs/>
          <w:sz w:val="24"/>
          <w:szCs w:val="24"/>
        </w:rPr>
        <w:t>социален</w:t>
      </w:r>
      <w:proofErr w:type="spellEnd"/>
      <w:r w:rsidRPr="00290F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0F22">
        <w:rPr>
          <w:rFonts w:ascii="Times New Roman" w:hAnsi="Times New Roman" w:cs="Times New Roman"/>
          <w:b/>
          <w:bCs/>
          <w:sz w:val="24"/>
          <w:szCs w:val="24"/>
        </w:rPr>
        <w:t>статус</w:t>
      </w:r>
      <w:proofErr w:type="spellEnd"/>
      <w:r w:rsidRPr="00290F2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90F22">
        <w:rPr>
          <w:rFonts w:ascii="Times New Roman" w:hAnsi="Times New Roman" w:cs="Times New Roman"/>
          <w:b/>
          <w:bCs/>
          <w:sz w:val="24"/>
          <w:szCs w:val="24"/>
        </w:rPr>
        <w:t>роли</w:t>
      </w:r>
      <w:proofErr w:type="spellEnd"/>
      <w:r w:rsidRPr="00290F2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D5218" w:rsidRPr="00290F22" w:rsidRDefault="009D5218" w:rsidP="007A14C0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0F2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9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F22">
        <w:rPr>
          <w:rFonts w:ascii="Times New Roman" w:hAnsi="Times New Roman" w:cs="Times New Roman"/>
          <w:sz w:val="24"/>
          <w:szCs w:val="24"/>
        </w:rPr>
        <w:t>присъждане</w:t>
      </w:r>
      <w:proofErr w:type="spellEnd"/>
      <w:r w:rsidRPr="0029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F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F22">
        <w:rPr>
          <w:rFonts w:ascii="Times New Roman" w:hAnsi="Times New Roman" w:cs="Times New Roman"/>
          <w:sz w:val="24"/>
          <w:szCs w:val="24"/>
        </w:rPr>
        <w:t>образователна</w:t>
      </w:r>
      <w:proofErr w:type="spellEnd"/>
      <w:r w:rsidRPr="00290F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F22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Pr="0029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F22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Pr="00290F2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90F22">
        <w:rPr>
          <w:rFonts w:ascii="Times New Roman" w:hAnsi="Times New Roman" w:cs="Times New Roman"/>
          <w:sz w:val="24"/>
          <w:szCs w:val="24"/>
        </w:rPr>
        <w:t>доктор</w:t>
      </w:r>
      <w:proofErr w:type="spellEnd"/>
      <w:r w:rsidRPr="00290F22">
        <w:rPr>
          <w:rFonts w:ascii="Times New Roman" w:hAnsi="Times New Roman" w:cs="Times New Roman"/>
          <w:sz w:val="24"/>
          <w:szCs w:val="24"/>
        </w:rPr>
        <w:t>”</w:t>
      </w:r>
      <w:r w:rsidRPr="00290F22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Pr="0029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F22">
        <w:rPr>
          <w:rFonts w:ascii="Times New Roman" w:hAnsi="Times New Roman" w:cs="Times New Roman"/>
          <w:sz w:val="24"/>
          <w:szCs w:val="24"/>
        </w:rPr>
        <w:t>научно</w:t>
      </w:r>
      <w:proofErr w:type="spellEnd"/>
      <w:r w:rsidRPr="0029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F22">
        <w:rPr>
          <w:rFonts w:ascii="Times New Roman" w:hAnsi="Times New Roman" w:cs="Times New Roman"/>
          <w:sz w:val="24"/>
          <w:szCs w:val="24"/>
        </w:rPr>
        <w:t>направление</w:t>
      </w:r>
      <w:proofErr w:type="spellEnd"/>
      <w:r w:rsidRPr="00290F22"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 w:rsidRPr="00290F22">
        <w:rPr>
          <w:rFonts w:ascii="Times New Roman" w:hAnsi="Times New Roman" w:cs="Times New Roman"/>
          <w:sz w:val="24"/>
          <w:szCs w:val="24"/>
        </w:rPr>
        <w:t>Социология</w:t>
      </w:r>
      <w:proofErr w:type="spellEnd"/>
      <w:r w:rsidRPr="00290F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F22">
        <w:rPr>
          <w:rFonts w:ascii="Times New Roman" w:hAnsi="Times New Roman" w:cs="Times New Roman"/>
          <w:sz w:val="24"/>
          <w:szCs w:val="24"/>
        </w:rPr>
        <w:t>антропология</w:t>
      </w:r>
      <w:proofErr w:type="spellEnd"/>
      <w:r w:rsidRPr="00290F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0F22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29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F2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9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F22">
        <w:rPr>
          <w:rFonts w:ascii="Times New Roman" w:hAnsi="Times New Roman" w:cs="Times New Roman"/>
          <w:sz w:val="24"/>
          <w:szCs w:val="24"/>
        </w:rPr>
        <w:t>културата</w:t>
      </w:r>
      <w:proofErr w:type="spellEnd"/>
    </w:p>
    <w:p w:rsidR="009D5218" w:rsidRPr="00290F22" w:rsidRDefault="009D5218" w:rsidP="00290F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F22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29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F22">
        <w:rPr>
          <w:rFonts w:ascii="Times New Roman" w:hAnsi="Times New Roman" w:cs="Times New Roman"/>
          <w:sz w:val="24"/>
          <w:szCs w:val="24"/>
        </w:rPr>
        <w:t>Кристиана</w:t>
      </w:r>
      <w:proofErr w:type="spellEnd"/>
      <w:r w:rsidRPr="0029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F22">
        <w:rPr>
          <w:rFonts w:ascii="Times New Roman" w:hAnsi="Times New Roman" w:cs="Times New Roman"/>
          <w:sz w:val="24"/>
          <w:szCs w:val="24"/>
        </w:rPr>
        <w:t>Марианова</w:t>
      </w:r>
      <w:proofErr w:type="spellEnd"/>
      <w:r w:rsidRPr="0029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F22">
        <w:rPr>
          <w:rFonts w:ascii="Times New Roman" w:hAnsi="Times New Roman" w:cs="Times New Roman"/>
          <w:sz w:val="24"/>
          <w:szCs w:val="24"/>
        </w:rPr>
        <w:t>Бояджиева</w:t>
      </w:r>
      <w:proofErr w:type="spellEnd"/>
    </w:p>
    <w:p w:rsidR="009D5218" w:rsidRPr="00290F22" w:rsidRDefault="009D5218" w:rsidP="00290F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90F22">
        <w:rPr>
          <w:rFonts w:ascii="Times New Roman" w:hAnsi="Times New Roman" w:cs="Times New Roman"/>
          <w:sz w:val="24"/>
          <w:szCs w:val="24"/>
        </w:rPr>
        <w:t>Научен</w:t>
      </w:r>
      <w:proofErr w:type="spellEnd"/>
      <w:r w:rsidRPr="0029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F22">
        <w:rPr>
          <w:rFonts w:ascii="Times New Roman" w:hAnsi="Times New Roman" w:cs="Times New Roman"/>
          <w:sz w:val="24"/>
          <w:szCs w:val="24"/>
        </w:rPr>
        <w:t>ръководител</w:t>
      </w:r>
      <w:proofErr w:type="spellEnd"/>
      <w:r w:rsidRPr="00290F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0F22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290F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90F22">
        <w:rPr>
          <w:rFonts w:ascii="Times New Roman" w:hAnsi="Times New Roman" w:cs="Times New Roman"/>
          <w:sz w:val="24"/>
          <w:szCs w:val="24"/>
        </w:rPr>
        <w:t>д–р</w:t>
      </w:r>
      <w:proofErr w:type="gramEnd"/>
      <w:r w:rsidRPr="0029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F22">
        <w:rPr>
          <w:rFonts w:ascii="Times New Roman" w:hAnsi="Times New Roman" w:cs="Times New Roman"/>
          <w:sz w:val="24"/>
          <w:szCs w:val="24"/>
        </w:rPr>
        <w:t>Мира</w:t>
      </w:r>
      <w:proofErr w:type="spellEnd"/>
      <w:r w:rsidRPr="0029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F22">
        <w:rPr>
          <w:rFonts w:ascii="Times New Roman" w:hAnsi="Times New Roman" w:cs="Times New Roman"/>
          <w:sz w:val="24"/>
          <w:szCs w:val="24"/>
        </w:rPr>
        <w:t>Маркова</w:t>
      </w:r>
      <w:proofErr w:type="spellEnd"/>
      <w:r w:rsidR="00290F22">
        <w:rPr>
          <w:rFonts w:ascii="Times New Roman" w:hAnsi="Times New Roman" w:cs="Times New Roman"/>
          <w:sz w:val="24"/>
          <w:szCs w:val="24"/>
          <w:lang w:val="bg-BG"/>
        </w:rPr>
        <w:t>, Исторически факултет, Софийски университет</w:t>
      </w:r>
    </w:p>
    <w:p w:rsidR="009D5218" w:rsidRPr="00290F22" w:rsidRDefault="009D5218" w:rsidP="00290F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F22">
        <w:rPr>
          <w:rFonts w:ascii="Times New Roman" w:hAnsi="Times New Roman" w:cs="Times New Roman"/>
          <w:sz w:val="24"/>
          <w:szCs w:val="24"/>
        </w:rPr>
        <w:t>Рецензент</w:t>
      </w:r>
      <w:proofErr w:type="spellEnd"/>
      <w:r w:rsidRPr="00290F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0F22">
        <w:rPr>
          <w:rFonts w:ascii="Times New Roman" w:hAnsi="Times New Roman" w:cs="Times New Roman"/>
          <w:sz w:val="24"/>
          <w:szCs w:val="24"/>
        </w:rPr>
        <w:t>доц</w:t>
      </w:r>
      <w:proofErr w:type="spellEnd"/>
      <w:r w:rsidRPr="00290F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90F22">
        <w:rPr>
          <w:rFonts w:ascii="Times New Roman" w:hAnsi="Times New Roman" w:cs="Times New Roman"/>
          <w:sz w:val="24"/>
          <w:szCs w:val="24"/>
        </w:rPr>
        <w:t>д–р</w:t>
      </w:r>
      <w:proofErr w:type="gramEnd"/>
      <w:r w:rsidRPr="00290F22">
        <w:rPr>
          <w:rFonts w:ascii="Times New Roman" w:hAnsi="Times New Roman" w:cs="Times New Roman"/>
          <w:sz w:val="24"/>
          <w:szCs w:val="24"/>
        </w:rPr>
        <w:t xml:space="preserve"> </w:t>
      </w:r>
      <w:r w:rsidRPr="00290F22">
        <w:rPr>
          <w:rFonts w:ascii="Times New Roman" w:hAnsi="Times New Roman" w:cs="Times New Roman"/>
          <w:sz w:val="24"/>
          <w:szCs w:val="24"/>
          <w:lang w:val="bg-BG"/>
        </w:rPr>
        <w:t>Илия Илиев, Софийски университет, Исторически факултет, катедра Етнология</w:t>
      </w:r>
    </w:p>
    <w:p w:rsidR="009D5218" w:rsidRPr="00290F22" w:rsidRDefault="009D5218" w:rsidP="00290F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D5218" w:rsidRPr="00290F22" w:rsidRDefault="009D5218" w:rsidP="00290F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5218" w:rsidRPr="00290F22" w:rsidRDefault="009D5218" w:rsidP="00290F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D5218" w:rsidRDefault="009D5218" w:rsidP="00290F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0F22">
        <w:rPr>
          <w:rFonts w:ascii="Times New Roman" w:hAnsi="Times New Roman" w:cs="Times New Roman"/>
          <w:sz w:val="24"/>
          <w:szCs w:val="24"/>
          <w:lang w:val="bg-BG"/>
        </w:rPr>
        <w:t xml:space="preserve">Г-жа Бояджиева отговаря на всички формални изисквания за допускане до публична защита. Тя е положила необходимите изпити в хода на нейното обучение в докторската програма по етнология към Историческия факултет на Софийския университет, успешно е преминала процедури по атестация и вътрешна защита и има необходимия брой публикации по тема. В приложените материали са посочени 4 публикации и една под печат, но междувременно и </w:t>
      </w:r>
      <w:r w:rsidR="00B40086" w:rsidRPr="00290F22">
        <w:rPr>
          <w:rFonts w:ascii="Times New Roman" w:hAnsi="Times New Roman" w:cs="Times New Roman"/>
          <w:sz w:val="24"/>
          <w:szCs w:val="24"/>
          <w:lang w:val="bg-BG"/>
        </w:rPr>
        <w:t>петата е излязла в брой 8 на списание „Терени“, т.е. г-жа Бояджиева има пет излезли статии. Приложен е също автореферат и дипломи от предишни степени на образование. Кристиана Бояджиева е завършила магистратура по театрални изкуства в Нов български университет и понастоящем работи като щатен режисьор в Драматичен театър – Ловеч.</w:t>
      </w:r>
      <w:r w:rsidR="00DF114C">
        <w:rPr>
          <w:rFonts w:ascii="Times New Roman" w:hAnsi="Times New Roman" w:cs="Times New Roman"/>
          <w:sz w:val="24"/>
          <w:szCs w:val="24"/>
          <w:lang w:val="bg-BG"/>
        </w:rPr>
        <w:t xml:space="preserve"> Текстът успешно е преминал проверката срещу плагиатство в системата на Софийския университет.</w:t>
      </w:r>
    </w:p>
    <w:p w:rsidR="0055785A" w:rsidRPr="00290F22" w:rsidRDefault="0055785A" w:rsidP="0055785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40086" w:rsidRDefault="002D7E84" w:rsidP="00290F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0F22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B40086" w:rsidRPr="00290F22">
        <w:rPr>
          <w:rFonts w:ascii="Times New Roman" w:hAnsi="Times New Roman" w:cs="Times New Roman"/>
          <w:sz w:val="24"/>
          <w:szCs w:val="24"/>
          <w:lang w:val="bg-BG"/>
        </w:rPr>
        <w:t>исертационният труд представлява анализ на промените в ролята на жената в Панагюрище през социалистическия период. Работата отговаря на зададената тема и подбраният пример е достатъчно представителен, за да могат да се правят изводи за социалните промени в страната. Г-жа Бояджиева се опира на сериозна емпирична база, събирана лично от нея, като това включва 38 интервюта (</w:t>
      </w:r>
      <w:r w:rsidRPr="00290F22">
        <w:rPr>
          <w:rFonts w:ascii="Times New Roman" w:hAnsi="Times New Roman" w:cs="Times New Roman"/>
          <w:sz w:val="24"/>
          <w:szCs w:val="24"/>
          <w:lang w:val="bg-BG"/>
        </w:rPr>
        <w:t xml:space="preserve">33 жени и 5 мъже, </w:t>
      </w:r>
      <w:r w:rsidR="00B40086" w:rsidRPr="00290F22">
        <w:rPr>
          <w:rFonts w:ascii="Times New Roman" w:hAnsi="Times New Roman" w:cs="Times New Roman"/>
          <w:sz w:val="24"/>
          <w:szCs w:val="24"/>
          <w:lang w:val="bg-BG"/>
        </w:rPr>
        <w:t xml:space="preserve">списъкът на информаторите е приложен в края на текста), 57 статии и монографии, периодични издания, онлайн източници </w:t>
      </w:r>
      <w:r w:rsidRPr="00290F22">
        <w:rPr>
          <w:rFonts w:ascii="Times New Roman" w:hAnsi="Times New Roman" w:cs="Times New Roman"/>
          <w:sz w:val="24"/>
          <w:szCs w:val="24"/>
          <w:lang w:val="bg-BG"/>
        </w:rPr>
        <w:t>и статистически справочници</w:t>
      </w:r>
      <w:r w:rsidR="00B40086" w:rsidRPr="00290F2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290F22">
        <w:rPr>
          <w:rFonts w:ascii="Times New Roman" w:hAnsi="Times New Roman" w:cs="Times New Roman"/>
          <w:sz w:val="24"/>
          <w:szCs w:val="24"/>
          <w:lang w:val="bg-BG"/>
        </w:rPr>
        <w:t xml:space="preserve">Систематизираните емпирични данни са достатъчни, за да може авторката да прави обосновани изводи, а интервютата сами по себе си представляват ценен източник, който ще бъде полезен и за следващи изследвания от нея или други автори. Като обем текстът е от 201 страници плюс библиография и надхвърля минималните изисквания. </w:t>
      </w:r>
    </w:p>
    <w:p w:rsidR="0055785A" w:rsidRPr="0055785A" w:rsidRDefault="0055785A" w:rsidP="0055785A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55785A" w:rsidRPr="00290F22" w:rsidRDefault="0055785A" w:rsidP="0055785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D7E84" w:rsidRDefault="002D7E84" w:rsidP="00290F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0F22">
        <w:rPr>
          <w:rFonts w:ascii="Times New Roman" w:hAnsi="Times New Roman" w:cs="Times New Roman"/>
          <w:sz w:val="24"/>
          <w:szCs w:val="24"/>
          <w:lang w:val="bg-BG"/>
        </w:rPr>
        <w:t>По същество дисертацията се състои от увод, три глави и заключение. В увода (стр. 4-16) са изложени основните цели на изследването, очертана са изследователските проблеми и са посочени методите. Мотивиран е подборът на информаторите, така че да представят както най-типичните домакинства в града, така и изключителни личности като инженер Цветана Бояджиева, първата жена-металург в България и Европа</w:t>
      </w:r>
      <w:r w:rsidR="00D74BAB">
        <w:rPr>
          <w:rFonts w:ascii="Times New Roman" w:hAnsi="Times New Roman" w:cs="Times New Roman"/>
          <w:sz w:val="24"/>
          <w:szCs w:val="24"/>
          <w:lang w:val="bg-BG"/>
        </w:rPr>
        <w:t>, макар последната да е представена чрез вторични източници</w:t>
      </w:r>
      <w:r w:rsidRPr="00290F2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55785A" w:rsidRPr="00290F22" w:rsidRDefault="0055785A" w:rsidP="0055785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05FD3" w:rsidRPr="00290F22" w:rsidRDefault="002D7E84" w:rsidP="00290F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0F22">
        <w:rPr>
          <w:rFonts w:ascii="Times New Roman" w:hAnsi="Times New Roman" w:cs="Times New Roman"/>
          <w:sz w:val="24"/>
          <w:szCs w:val="24"/>
          <w:lang w:val="bg-BG"/>
        </w:rPr>
        <w:t xml:space="preserve">Първата глава „Роли и социални позиции на жените в град Панагюрище в края на </w:t>
      </w:r>
      <w:r w:rsidRPr="00290F22">
        <w:rPr>
          <w:rFonts w:ascii="Times New Roman" w:hAnsi="Times New Roman" w:cs="Times New Roman"/>
          <w:sz w:val="24"/>
          <w:szCs w:val="24"/>
        </w:rPr>
        <w:t xml:space="preserve">XIX </w:t>
      </w:r>
      <w:r w:rsidRPr="00290F22">
        <w:rPr>
          <w:rFonts w:ascii="Times New Roman" w:hAnsi="Times New Roman" w:cs="Times New Roman"/>
          <w:sz w:val="24"/>
          <w:szCs w:val="24"/>
          <w:lang w:val="bg-BG"/>
        </w:rPr>
        <w:t xml:space="preserve">и първата половина на ХХ век“ (стр. </w:t>
      </w:r>
      <w:r w:rsidR="00D05FD3" w:rsidRPr="00290F22">
        <w:rPr>
          <w:rFonts w:ascii="Times New Roman" w:hAnsi="Times New Roman" w:cs="Times New Roman"/>
          <w:sz w:val="24"/>
          <w:szCs w:val="24"/>
          <w:lang w:val="bg-BG"/>
        </w:rPr>
        <w:t xml:space="preserve">17-51) разглежда промените в ролята на жената в града и по-общо в страната в хода на предвоенната модернизация. Специално внимание е обърнато на образованието, културата, изкуството, социалните дейности и платения женски труд като цяло. Убедително е показано постепенно увеличаващото се, в известен смисъл извоювано присъствие на жените в тези сфери. Тук г-жа Бояджиева показва добро познаване на съвременната българска литература, свързана с ролята на жената. Текстът би могъл да спечели, </w:t>
      </w:r>
      <w:r w:rsidR="00D05FD3" w:rsidRPr="00290F22">
        <w:rPr>
          <w:rFonts w:ascii="Times New Roman" w:hAnsi="Times New Roman" w:cs="Times New Roman"/>
          <w:sz w:val="24"/>
          <w:szCs w:val="24"/>
          <w:lang w:val="bg-BG"/>
        </w:rPr>
        <w:lastRenderedPageBreak/>
        <w:t>ако беше използван монументалният двутомник на Румен Даскалов „Б</w:t>
      </w:r>
      <w:proofErr w:type="spellStart"/>
      <w:r w:rsidR="00D05FD3" w:rsidRPr="00290F22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ългарското</w:t>
      </w:r>
      <w:proofErr w:type="spellEnd"/>
      <w:r w:rsidR="00D05FD3" w:rsidRPr="00290F22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D05FD3" w:rsidRPr="00290F22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общество</w:t>
      </w:r>
      <w:proofErr w:type="spellEnd"/>
      <w:r w:rsidR="00D05FD3" w:rsidRPr="00290F22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 xml:space="preserve"> 1878 – 1939</w:t>
      </w:r>
      <w:r w:rsidR="00D05FD3" w:rsidRPr="00290F22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bg-BG"/>
        </w:rPr>
        <w:t xml:space="preserve">“, издаден 2005 г. </w:t>
      </w:r>
    </w:p>
    <w:p w:rsidR="007B352A" w:rsidRPr="0055785A" w:rsidRDefault="00D05FD3" w:rsidP="005578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785A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bg-BG"/>
        </w:rPr>
        <w:t xml:space="preserve">Донякъде будят съмнение само данните за 1905г., приведени на стр. 25 въз основа на статистическия справочник от Царство България, публикуван 1910 г.  Струва ми се, че в приведената таблица </w:t>
      </w:r>
      <w:r w:rsidR="00B31BCB" w:rsidRPr="0055785A">
        <w:rPr>
          <w:rFonts w:ascii="Times New Roman" w:hAnsi="Times New Roman" w:cs="Times New Roman"/>
          <w:sz w:val="24"/>
          <w:szCs w:val="24"/>
          <w:lang w:val="bg-BG"/>
        </w:rPr>
        <w:t xml:space="preserve">за активното население по групи и занятия в колони </w:t>
      </w:r>
      <w:r w:rsidRPr="0055785A">
        <w:rPr>
          <w:rFonts w:ascii="Times New Roman" w:hAnsi="Times New Roman" w:cs="Times New Roman"/>
          <w:sz w:val="24"/>
          <w:szCs w:val="24"/>
          <w:lang w:val="bg-BG"/>
        </w:rPr>
        <w:t xml:space="preserve">3 и 4 </w:t>
      </w:r>
      <w:r w:rsidR="00B31BCB" w:rsidRPr="0055785A">
        <w:rPr>
          <w:rFonts w:ascii="Times New Roman" w:hAnsi="Times New Roman" w:cs="Times New Roman"/>
          <w:sz w:val="24"/>
          <w:szCs w:val="24"/>
          <w:lang w:val="bg-BG"/>
        </w:rPr>
        <w:t xml:space="preserve">са дадени всички членове на домакинствата, където основните доходи идват от съответната професия. </w:t>
      </w:r>
      <w:r w:rsidRPr="0055785A">
        <w:rPr>
          <w:rFonts w:ascii="Times New Roman" w:hAnsi="Times New Roman" w:cs="Times New Roman"/>
          <w:sz w:val="24"/>
          <w:szCs w:val="24"/>
          <w:lang w:val="bg-BG"/>
        </w:rPr>
        <w:t xml:space="preserve">Цитираният там брой на </w:t>
      </w:r>
      <w:r w:rsidR="00B31BCB" w:rsidRPr="0055785A">
        <w:rPr>
          <w:rFonts w:ascii="Times New Roman" w:hAnsi="Times New Roman" w:cs="Times New Roman"/>
          <w:sz w:val="24"/>
          <w:szCs w:val="24"/>
          <w:lang w:val="bg-BG"/>
        </w:rPr>
        <w:t xml:space="preserve">мъже или жени не означава, че точно те упражняват въпросната професия, а че са част от домакинства, разчитащи на доходи от нея. </w:t>
      </w:r>
      <w:r w:rsidR="005D2881" w:rsidRPr="0055785A">
        <w:rPr>
          <w:rFonts w:ascii="Times New Roman" w:hAnsi="Times New Roman" w:cs="Times New Roman"/>
          <w:sz w:val="24"/>
          <w:szCs w:val="24"/>
          <w:lang w:val="bg-BG"/>
        </w:rPr>
        <w:t>Това става очевидно, когато се обърне внимание на факта, че с</w:t>
      </w:r>
      <w:r w:rsidR="00B31BCB" w:rsidRPr="0055785A">
        <w:rPr>
          <w:rFonts w:ascii="Times New Roman" w:hAnsi="Times New Roman" w:cs="Times New Roman"/>
          <w:sz w:val="24"/>
          <w:szCs w:val="24"/>
          <w:lang w:val="bg-BG"/>
        </w:rPr>
        <w:t xml:space="preserve">борът от 5 и 6 колона, мъже или жени самостоятелно упражняващи дадена професия, е по-малък от </w:t>
      </w:r>
      <w:r w:rsidR="005D2881" w:rsidRPr="0055785A">
        <w:rPr>
          <w:rFonts w:ascii="Times New Roman" w:hAnsi="Times New Roman" w:cs="Times New Roman"/>
          <w:sz w:val="24"/>
          <w:szCs w:val="24"/>
          <w:lang w:val="bg-BG"/>
        </w:rPr>
        <w:t>този в</w:t>
      </w:r>
      <w:r w:rsidR="00B31BCB" w:rsidRPr="005578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D2881" w:rsidRPr="0055785A">
        <w:rPr>
          <w:rFonts w:ascii="Times New Roman" w:hAnsi="Times New Roman" w:cs="Times New Roman"/>
          <w:sz w:val="24"/>
          <w:szCs w:val="24"/>
          <w:lang w:val="bg-BG"/>
        </w:rPr>
        <w:t xml:space="preserve">3та и 4та колона. Например сборът от мъже и жени в домакинства, издържащи се от индустрия и занаяти, е 358 846 (3 и 4 колона), а  общо 147 370 общо мъже и жени се занимават самостоятелно с индустрия и занаяти (5 и 6 колона). Очевидно разликата от </w:t>
      </w:r>
      <w:r w:rsidR="007B352A" w:rsidRPr="0055785A">
        <w:rPr>
          <w:rFonts w:ascii="Times New Roman" w:hAnsi="Times New Roman" w:cs="Times New Roman"/>
          <w:sz w:val="24"/>
          <w:szCs w:val="24"/>
          <w:lang w:val="bg-BG"/>
        </w:rPr>
        <w:t xml:space="preserve">над 200 000 души представляват членове на домакинствата, които не се занимават пряко с дадена професия, но се издържат благодарение на доходи от нея, които получава друг член на домакинството. </w:t>
      </w:r>
      <w:r w:rsidR="007A14C0" w:rsidRPr="0055785A">
        <w:rPr>
          <w:rFonts w:ascii="Times New Roman" w:hAnsi="Times New Roman" w:cs="Times New Roman"/>
          <w:sz w:val="24"/>
          <w:szCs w:val="24"/>
          <w:lang w:val="bg-BG"/>
        </w:rPr>
        <w:t>За нуждите на изследването са релевантни 5та и 6та колона, „сами упражняващи дадено занятие“.</w:t>
      </w:r>
    </w:p>
    <w:p w:rsidR="00D05FD3" w:rsidRPr="0055785A" w:rsidRDefault="00A6224F" w:rsidP="0055785A">
      <w:pPr>
        <w:spacing w:line="360" w:lineRule="auto"/>
        <w:jc w:val="both"/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bg-BG"/>
        </w:rPr>
      </w:pPr>
      <w:r w:rsidRPr="0055785A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bg-BG"/>
        </w:rPr>
        <w:t>Това в никакъв случай не оспорва изводите в първата глава, а напротив, показва колко голям е бил разривът между мъже и жени в тези професии и колко сериозни усилия са били нужни, за да бъде запълнен той, което е и тезата на г-жа Бояджиева.</w:t>
      </w:r>
    </w:p>
    <w:p w:rsidR="00A6224F" w:rsidRPr="00290F22" w:rsidRDefault="00A6224F" w:rsidP="00290F22">
      <w:pPr>
        <w:pStyle w:val="ListParagraph"/>
        <w:spacing w:line="360" w:lineRule="auto"/>
        <w:jc w:val="both"/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bg-BG"/>
        </w:rPr>
      </w:pPr>
    </w:p>
    <w:p w:rsidR="00A6224F" w:rsidRPr="0055785A" w:rsidRDefault="00A6224F" w:rsidP="0055785A">
      <w:pPr>
        <w:spacing w:line="360" w:lineRule="auto"/>
        <w:jc w:val="both"/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bg-BG"/>
        </w:rPr>
      </w:pPr>
      <w:r w:rsidRPr="0055785A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bg-BG"/>
        </w:rPr>
        <w:t xml:space="preserve">Втора глава „Влияние на политическите промени от 9ти септември 1944 г. върху статута и мястото на жената в малкия български град“ (стр. 52-112) е разделена на две части. Първата е посветена на влиянието на образованието, труда и миграцията върху социалния статус и ролята на жената, а втората на празниците, официални, семейни, религиозни, нови и стари и ролята на жената за тяхното поддържане. </w:t>
      </w:r>
      <w:r w:rsidR="008560F1" w:rsidRPr="0055785A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bg-BG"/>
        </w:rPr>
        <w:t xml:space="preserve">Г-жа Бояджиева убедително показва как комплексът от политики, свързани с жената, е подчинен на необходимостта тя да бъде включена в икономиката като квалифицирана работна сила. Това води до възможности и дори задължение жените да получат образование, като скоро средното образование става нова норма, а висшето сравнително лесно достъпно. Също така води до </w:t>
      </w:r>
      <w:r w:rsidR="008560F1" w:rsidRPr="0055785A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bg-BG"/>
        </w:rPr>
        <w:lastRenderedPageBreak/>
        <w:t xml:space="preserve">известни промени в семейната сфера, доколкото жената трябва да разполага с достатъчно време извън домакинството, за да може да ходи на работа. Ценно в случая е, че г-жа Бояджиева отива отвъд нормативните документи и показва реалната картина, в която кадровата политика на заводи и администрация до голяма степен отразява традиционни стереотипи за женски и мъжки дейности. </w:t>
      </w:r>
    </w:p>
    <w:p w:rsidR="008560F1" w:rsidRPr="0055785A" w:rsidRDefault="008560F1" w:rsidP="0055785A">
      <w:pPr>
        <w:spacing w:line="360" w:lineRule="auto"/>
        <w:jc w:val="both"/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bg-BG"/>
        </w:rPr>
      </w:pPr>
      <w:r w:rsidRPr="0055785A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bg-BG"/>
        </w:rPr>
        <w:t xml:space="preserve">Що се отнася до празниците, г-жа Бояджиева показва ролята на жените за съхраняване на християнските и българските традиции в ритуалите, които тя разделя на публични и лични, а именно кръщене, сватба и погребение. Последната категория обикновено бива дефинирана в специализираната литература като семейни празници, понякога като ритуали на прехода или на жизнения цикъл, затова би било добре авторката да обоснове своето решение да ги определи като лични. </w:t>
      </w:r>
    </w:p>
    <w:p w:rsidR="0055785A" w:rsidRDefault="0055785A" w:rsidP="00290F22">
      <w:pPr>
        <w:pStyle w:val="ListParagraph"/>
        <w:spacing w:line="360" w:lineRule="auto"/>
        <w:jc w:val="both"/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bg-BG"/>
        </w:rPr>
      </w:pPr>
    </w:p>
    <w:p w:rsidR="008560F1" w:rsidRPr="0055785A" w:rsidRDefault="008560F1" w:rsidP="005578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785A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bg-BG"/>
        </w:rPr>
        <w:t>Трета глава „Дефиниране на роли и социални позиции (социален статус) на жената от град Панагюрище в периода от средата на ХХ в. до 1989 г.“ (стр. 113-</w:t>
      </w:r>
      <w:r w:rsidR="00044C87" w:rsidRPr="0055785A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bg-BG"/>
        </w:rPr>
        <w:t xml:space="preserve">192) е най-ценната част от дисертацията, защото предлага жива картина на всекидневието в града и отношенията в домакинството и семейството. Известно колебание буди отново интерпретацията на някои статистически данни. На с. 120 е приведена таблица за трудовата заетост в домакинствата в Панагюрище през 1952 г., съгласно която би трябвало да има 100% трудова заетост на децата – нещо, което не е възможно по очевидни причини. Вероятно отново става дума за класифициране по основните източници на доходи за домакинствата, а не за пряка заетост в земеделие, индустрия или занаяти. Това налага и преразглеждане на изводите за заетостта съответно и на възрастните членове на домакинството, мъже и жени.   </w:t>
      </w:r>
      <w:r w:rsidRPr="0055785A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  <w:lang w:val="bg-BG"/>
        </w:rPr>
        <w:t xml:space="preserve"> </w:t>
      </w:r>
    </w:p>
    <w:p w:rsidR="00290F22" w:rsidRPr="00290F22" w:rsidRDefault="00FB0B75" w:rsidP="00290F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0F22">
        <w:rPr>
          <w:rFonts w:ascii="Times New Roman" w:hAnsi="Times New Roman" w:cs="Times New Roman"/>
          <w:sz w:val="24"/>
          <w:szCs w:val="24"/>
          <w:lang w:val="bg-BG"/>
        </w:rPr>
        <w:t>Като се изключи тази забележка, главата е изкл</w:t>
      </w:r>
      <w:r w:rsidR="0055785A">
        <w:rPr>
          <w:rFonts w:ascii="Times New Roman" w:hAnsi="Times New Roman" w:cs="Times New Roman"/>
          <w:sz w:val="24"/>
          <w:szCs w:val="24"/>
          <w:lang w:val="bg-BG"/>
        </w:rPr>
        <w:t>ючително ценна. В нея авторката п</w:t>
      </w:r>
      <w:r w:rsidRPr="00290F22">
        <w:rPr>
          <w:rFonts w:ascii="Times New Roman" w:hAnsi="Times New Roman" w:cs="Times New Roman"/>
          <w:sz w:val="24"/>
          <w:szCs w:val="24"/>
          <w:lang w:val="bg-BG"/>
        </w:rPr>
        <w:t>остоянно превключва изследователския мащаб от макроравнище, където се говори за големи политики и програмни намерения, до микрониво, където виждаме техните успехи, неуспехи и конкретни последствия, които понякога са съвсем неочаквани. Много ценни са и разказите за това как всяка от информаторките е намирала свои начини да решава общите проблеми, с които се сблъскват всички жени работнички</w:t>
      </w:r>
      <w:r w:rsidR="00290F22" w:rsidRPr="00290F22">
        <w:rPr>
          <w:rFonts w:ascii="Times New Roman" w:hAnsi="Times New Roman" w:cs="Times New Roman"/>
          <w:sz w:val="24"/>
          <w:szCs w:val="24"/>
          <w:lang w:val="bg-BG"/>
        </w:rPr>
        <w:t xml:space="preserve"> при съчетаването на ролите в домакинството и на работното място с нормиран работен ден, особено през първите години на майчинството</w:t>
      </w:r>
      <w:r w:rsidRPr="00290F22">
        <w:rPr>
          <w:rFonts w:ascii="Times New Roman" w:hAnsi="Times New Roman" w:cs="Times New Roman"/>
          <w:sz w:val="24"/>
          <w:szCs w:val="24"/>
          <w:lang w:val="bg-BG"/>
        </w:rPr>
        <w:t xml:space="preserve">. Това е в унисон със съвременните тенденции в </w:t>
      </w:r>
      <w:r w:rsidRPr="00290F22">
        <w:rPr>
          <w:rFonts w:ascii="Times New Roman" w:hAnsi="Times New Roman" w:cs="Times New Roman"/>
          <w:sz w:val="24"/>
          <w:szCs w:val="24"/>
          <w:lang w:val="bg-BG"/>
        </w:rPr>
        <w:lastRenderedPageBreak/>
        <w:t>социалните изследвания, където се обръща повече внимание на индивида и неговите (в случая – нейните) способности да намира решения в рамките на общото социално поле. Така главата е едновременно полезна</w:t>
      </w:r>
      <w:r w:rsidR="00290F22" w:rsidRPr="00290F22">
        <w:rPr>
          <w:rFonts w:ascii="Times New Roman" w:hAnsi="Times New Roman" w:cs="Times New Roman"/>
          <w:sz w:val="24"/>
          <w:szCs w:val="24"/>
          <w:lang w:val="bg-BG"/>
        </w:rPr>
        <w:t xml:space="preserve"> като нова информация</w:t>
      </w:r>
      <w:r w:rsidRPr="00290F2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90F22" w:rsidRPr="00290F22">
        <w:rPr>
          <w:rFonts w:ascii="Times New Roman" w:hAnsi="Times New Roman" w:cs="Times New Roman"/>
          <w:sz w:val="24"/>
          <w:szCs w:val="24"/>
          <w:lang w:val="bg-BG"/>
        </w:rPr>
        <w:t xml:space="preserve">оригинална, </w:t>
      </w:r>
      <w:r w:rsidRPr="00290F22">
        <w:rPr>
          <w:rFonts w:ascii="Times New Roman" w:hAnsi="Times New Roman" w:cs="Times New Roman"/>
          <w:sz w:val="24"/>
          <w:szCs w:val="24"/>
          <w:lang w:val="bg-BG"/>
        </w:rPr>
        <w:t xml:space="preserve">приятна за четене и съвременна като методи. </w:t>
      </w:r>
      <w:r w:rsidR="00290F22" w:rsidRPr="00290F22">
        <w:rPr>
          <w:rFonts w:ascii="Times New Roman" w:hAnsi="Times New Roman" w:cs="Times New Roman"/>
          <w:sz w:val="24"/>
          <w:szCs w:val="24"/>
          <w:lang w:val="bg-BG"/>
        </w:rPr>
        <w:t xml:space="preserve">Във втората й част г-жа Бояджиева продължава анализа, като съпоставя общата тенденция жените да остават по-ниско платени от мъжете и да заемат по-непрестижни работни места, с примера на Цветана Бояджиева, първата жена металург в България и Европа, която въпреки че не е допусната до комбината, намира своята ключова роля като преподавател, подготвящ поколения металурзи. Големите тенденции заслужават вниманието на изследователя, но и конкретните индивиди с техните способности и воля също имат значение. </w:t>
      </w:r>
    </w:p>
    <w:p w:rsidR="00290F22" w:rsidRPr="00290F22" w:rsidRDefault="00290F22" w:rsidP="00290F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F114C" w:rsidRDefault="0055785A" w:rsidP="005578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Дисертационният труд съдържа безспорни приноси. Той въвежда в обръщение нов емпиричен материал, не само интервюта, но и архивни данни и публикации в местната преса. Предложена е типологизация на ролите на жената</w:t>
      </w:r>
      <w:r w:rsidR="00DF114C">
        <w:rPr>
          <w:rFonts w:ascii="Times New Roman" w:hAnsi="Times New Roman" w:cs="Times New Roman"/>
          <w:sz w:val="24"/>
          <w:szCs w:val="24"/>
          <w:lang w:val="bg-BG"/>
        </w:rPr>
        <w:t xml:space="preserve"> през изследвания период, както и различните модуси на съчетаване на ролите на работничка, майка и домакиня. Основната ми препоръка е авторката да се запознае по-детайлно със съвременни изследвания за жените в други социалистически страни, откъдето би могла да почерпи нови идеи, подходи или поне да получи сравнителна перспектива. </w:t>
      </w:r>
    </w:p>
    <w:p w:rsidR="00DF114C" w:rsidRDefault="00DF114C" w:rsidP="00DF114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90F22" w:rsidRDefault="0055785A" w:rsidP="005578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114C">
        <w:rPr>
          <w:rFonts w:ascii="Times New Roman" w:hAnsi="Times New Roman" w:cs="Times New Roman"/>
          <w:sz w:val="24"/>
          <w:szCs w:val="24"/>
          <w:lang w:val="bg-BG"/>
        </w:rPr>
        <w:t xml:space="preserve">В заключение мога да кажа, че дисертацията представлява оригинален и ценен принос към изследваната проблематика. Г-жа Бояджиева доказва, че е способна да работи с първични източници и сама да събира теренни данни. Заложените цели и задачи са изпълнени, методите са ясно обяснени и спазвани в хода на изследването. Не откривам плагиатство в работата. Извън тези задължителни параметри бих искал да добавя, че г-жа Бояджиева определено умее да пише, стилът й е едновременно прозрачен и разбираем, четивен и прецизен. Ето защо без колебание препоръчвам на уважаемото жури да присъди на г-жа Бояджиева образователната и научна степен „доктор“. </w:t>
      </w:r>
    </w:p>
    <w:p w:rsidR="00DF114C" w:rsidRPr="00DF114C" w:rsidRDefault="00DF114C" w:rsidP="00DF114C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DF114C" w:rsidRPr="0055785A" w:rsidRDefault="00DF114C" w:rsidP="00DF114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Изготвил рецензията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(Илия Илиев)</w:t>
      </w:r>
    </w:p>
    <w:p w:rsidR="00290F22" w:rsidRPr="00290F22" w:rsidRDefault="00290F22" w:rsidP="00290F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39F3" w:rsidRPr="00290F22" w:rsidRDefault="00290F22" w:rsidP="00290F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9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B0B75" w:rsidRPr="00290F22" w:rsidRDefault="00FB0B75" w:rsidP="00290F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B0B75" w:rsidRPr="00290F22" w:rsidRDefault="00FB0B75" w:rsidP="00290F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FB0B75" w:rsidRPr="00290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4D9F"/>
    <w:multiLevelType w:val="hybridMultilevel"/>
    <w:tmpl w:val="B220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CB"/>
    <w:rsid w:val="00044C87"/>
    <w:rsid w:val="00290F22"/>
    <w:rsid w:val="002D7E84"/>
    <w:rsid w:val="0055785A"/>
    <w:rsid w:val="005D2881"/>
    <w:rsid w:val="007A14C0"/>
    <w:rsid w:val="007B352A"/>
    <w:rsid w:val="008560F1"/>
    <w:rsid w:val="009D5218"/>
    <w:rsid w:val="00A6224F"/>
    <w:rsid w:val="00B31BCB"/>
    <w:rsid w:val="00B40086"/>
    <w:rsid w:val="00B8740A"/>
    <w:rsid w:val="00D05FD3"/>
    <w:rsid w:val="00D34367"/>
    <w:rsid w:val="00D739F3"/>
    <w:rsid w:val="00D74BAB"/>
    <w:rsid w:val="00DF114C"/>
    <w:rsid w:val="00F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</dc:creator>
  <cp:lastModifiedBy>Windows User</cp:lastModifiedBy>
  <cp:revision>2</cp:revision>
  <dcterms:created xsi:type="dcterms:W3CDTF">2024-03-18T09:26:00Z</dcterms:created>
  <dcterms:modified xsi:type="dcterms:W3CDTF">2024-03-18T09:26:00Z</dcterms:modified>
</cp:coreProperties>
</file>