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4E" w:rsidRPr="00E3044E" w:rsidRDefault="00144A30" w:rsidP="000F0CD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</w:t>
      </w:r>
      <w:r w:rsidR="00CD0376" w:rsidRPr="00346149">
        <w:rPr>
          <w:b/>
          <w:color w:val="C00000"/>
          <w:sz w:val="28"/>
          <w:szCs w:val="28"/>
        </w:rPr>
        <w:t>одаване на документи</w:t>
      </w:r>
      <w:r w:rsidR="000F0CD4" w:rsidRPr="00346149">
        <w:rPr>
          <w:b/>
          <w:color w:val="C00000"/>
          <w:sz w:val="28"/>
          <w:szCs w:val="28"/>
        </w:rPr>
        <w:t xml:space="preserve"> </w:t>
      </w:r>
      <w:r w:rsidR="000C0761">
        <w:rPr>
          <w:b/>
          <w:color w:val="C00000"/>
          <w:sz w:val="28"/>
          <w:szCs w:val="28"/>
        </w:rPr>
        <w:t xml:space="preserve">– </w:t>
      </w:r>
      <w:r w:rsidR="00E3044E">
        <w:rPr>
          <w:b/>
          <w:color w:val="C00000"/>
          <w:sz w:val="28"/>
          <w:szCs w:val="28"/>
          <w:lang w:val="en-US"/>
        </w:rPr>
        <w:t>202</w:t>
      </w:r>
      <w:r w:rsidR="002815B2">
        <w:rPr>
          <w:b/>
          <w:color w:val="C00000"/>
          <w:sz w:val="28"/>
          <w:szCs w:val="28"/>
        </w:rPr>
        <w:t>3</w:t>
      </w:r>
      <w:r w:rsidR="002815B2">
        <w:rPr>
          <w:b/>
          <w:color w:val="C00000"/>
          <w:sz w:val="28"/>
          <w:szCs w:val="28"/>
          <w:lang w:val="en-US"/>
        </w:rPr>
        <w:t>/24</w:t>
      </w:r>
      <w:r w:rsidR="00E3044E">
        <w:rPr>
          <w:b/>
          <w:color w:val="C00000"/>
          <w:sz w:val="28"/>
          <w:szCs w:val="28"/>
          <w:lang w:val="en-US"/>
        </w:rPr>
        <w:t xml:space="preserve"> </w:t>
      </w:r>
      <w:r w:rsidR="00E3044E">
        <w:rPr>
          <w:b/>
          <w:color w:val="C00000"/>
          <w:sz w:val="28"/>
          <w:szCs w:val="28"/>
        </w:rPr>
        <w:t>учебна година</w:t>
      </w:r>
    </w:p>
    <w:p w:rsidR="00346149" w:rsidRPr="00346149" w:rsidRDefault="00346149" w:rsidP="000F0CD4">
      <w:pPr>
        <w:jc w:val="center"/>
        <w:rPr>
          <w:b/>
          <w:color w:val="C00000"/>
          <w:sz w:val="28"/>
          <w:szCs w:val="28"/>
        </w:rPr>
      </w:pPr>
    </w:p>
    <w:p w:rsidR="00CA15C9" w:rsidRPr="00CA15C9" w:rsidRDefault="00CA15C9" w:rsidP="00CA15C9">
      <w:pPr>
        <w:tabs>
          <w:tab w:val="left" w:pos="7500"/>
        </w:tabs>
        <w:jc w:val="both"/>
        <w:rPr>
          <w:b/>
          <w:sz w:val="26"/>
          <w:szCs w:val="26"/>
        </w:rPr>
      </w:pPr>
      <w:r w:rsidRPr="00CA15C9">
        <w:rPr>
          <w:b/>
          <w:sz w:val="26"/>
          <w:szCs w:val="26"/>
        </w:rPr>
        <w:t>Срокове за подаване на документи:</w:t>
      </w:r>
    </w:p>
    <w:p w:rsidR="00CA15C9" w:rsidRPr="006366F0" w:rsidRDefault="002815B2" w:rsidP="00CA15C9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 15 август до 15</w:t>
      </w:r>
      <w:r w:rsidR="00E3044E">
        <w:rPr>
          <w:sz w:val="26"/>
          <w:szCs w:val="26"/>
        </w:rPr>
        <w:t xml:space="preserve"> септември </w:t>
      </w:r>
      <w:r w:rsidR="00CA15C9" w:rsidRPr="006366F0">
        <w:rPr>
          <w:sz w:val="26"/>
          <w:szCs w:val="26"/>
        </w:rPr>
        <w:t>– за места, субсидирани от държавата</w:t>
      </w:r>
    </w:p>
    <w:p w:rsidR="00CA15C9" w:rsidRPr="006366F0" w:rsidRDefault="00CA15C9" w:rsidP="00CA15C9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r w:rsidRPr="006366F0">
        <w:rPr>
          <w:sz w:val="26"/>
          <w:szCs w:val="26"/>
        </w:rPr>
        <w:t>От 1</w:t>
      </w:r>
      <w:r w:rsidR="00E3044E">
        <w:rPr>
          <w:sz w:val="26"/>
          <w:szCs w:val="26"/>
        </w:rPr>
        <w:t>5</w:t>
      </w:r>
      <w:r w:rsidRPr="006366F0">
        <w:rPr>
          <w:sz w:val="26"/>
          <w:szCs w:val="26"/>
        </w:rPr>
        <w:t xml:space="preserve"> август до 2</w:t>
      </w:r>
      <w:r w:rsidR="00224E69">
        <w:rPr>
          <w:sz w:val="26"/>
          <w:szCs w:val="26"/>
        </w:rPr>
        <w:t>1</w:t>
      </w:r>
      <w:r w:rsidRPr="006366F0">
        <w:rPr>
          <w:sz w:val="26"/>
          <w:szCs w:val="26"/>
        </w:rPr>
        <w:t xml:space="preserve"> септември</w:t>
      </w:r>
      <w:r w:rsidR="00E3044E">
        <w:rPr>
          <w:sz w:val="26"/>
          <w:szCs w:val="26"/>
        </w:rPr>
        <w:t xml:space="preserve"> </w:t>
      </w:r>
      <w:r w:rsidRPr="006366F0">
        <w:rPr>
          <w:sz w:val="26"/>
          <w:szCs w:val="26"/>
        </w:rPr>
        <w:t>– за места платено обучение</w:t>
      </w:r>
    </w:p>
    <w:p w:rsidR="00361B9A" w:rsidRDefault="000F0CD4" w:rsidP="009752D2">
      <w:pPr>
        <w:tabs>
          <w:tab w:val="left" w:pos="7500"/>
        </w:tabs>
        <w:jc w:val="both"/>
        <w:rPr>
          <w:sz w:val="26"/>
          <w:szCs w:val="26"/>
        </w:rPr>
      </w:pPr>
      <w:r w:rsidRPr="00CA15C9">
        <w:rPr>
          <w:b/>
          <w:sz w:val="26"/>
          <w:szCs w:val="26"/>
        </w:rPr>
        <w:t xml:space="preserve">Подаването на документи </w:t>
      </w:r>
      <w:r>
        <w:rPr>
          <w:sz w:val="26"/>
          <w:szCs w:val="26"/>
        </w:rPr>
        <w:t>за кандидатстване за обучение в</w:t>
      </w:r>
      <w:r w:rsidR="00361B9A">
        <w:rPr>
          <w:sz w:val="26"/>
          <w:szCs w:val="26"/>
        </w:rPr>
        <w:t xml:space="preserve"> ОКС „Магистър“ за учебната 202</w:t>
      </w:r>
      <w:r w:rsidR="002815B2">
        <w:rPr>
          <w:sz w:val="26"/>
          <w:szCs w:val="26"/>
        </w:rPr>
        <w:t>3</w:t>
      </w:r>
      <w:r w:rsidR="00361B9A">
        <w:rPr>
          <w:sz w:val="26"/>
          <w:szCs w:val="26"/>
        </w:rPr>
        <w:t xml:space="preserve"> / 202</w:t>
      </w:r>
      <w:r w:rsidR="002815B2">
        <w:rPr>
          <w:sz w:val="26"/>
          <w:szCs w:val="26"/>
        </w:rPr>
        <w:t>4</w:t>
      </w:r>
      <w:r w:rsidR="00361B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ще става </w:t>
      </w:r>
      <w:r w:rsidR="00361B9A">
        <w:rPr>
          <w:sz w:val="26"/>
          <w:szCs w:val="26"/>
        </w:rPr>
        <w:t>по два начина:</w:t>
      </w:r>
    </w:p>
    <w:p w:rsidR="00361B9A" w:rsidRPr="006366F0" w:rsidRDefault="00361B9A" w:rsidP="00361B9A">
      <w:pPr>
        <w:pStyle w:val="a6"/>
        <w:numPr>
          <w:ilvl w:val="0"/>
          <w:numId w:val="1"/>
        </w:numPr>
        <w:tabs>
          <w:tab w:val="left" w:pos="7500"/>
        </w:tabs>
        <w:jc w:val="both"/>
        <w:rPr>
          <w:sz w:val="26"/>
          <w:szCs w:val="26"/>
        </w:rPr>
      </w:pPr>
      <w:r w:rsidRPr="006366F0">
        <w:rPr>
          <w:sz w:val="26"/>
          <w:szCs w:val="26"/>
        </w:rPr>
        <w:t xml:space="preserve">на място в 212 стая, Ректорат на СУ „Св. Климент Охридски“ при </w:t>
      </w:r>
      <w:proofErr w:type="spellStart"/>
      <w:r w:rsidRPr="006366F0">
        <w:rPr>
          <w:sz w:val="26"/>
          <w:szCs w:val="26"/>
        </w:rPr>
        <w:t>инсп</w:t>
      </w:r>
      <w:proofErr w:type="spellEnd"/>
      <w:r w:rsidRPr="006366F0">
        <w:rPr>
          <w:sz w:val="26"/>
          <w:szCs w:val="26"/>
        </w:rPr>
        <w:t>. В. Ралева</w:t>
      </w:r>
      <w:r w:rsidR="00331B83">
        <w:rPr>
          <w:sz w:val="26"/>
          <w:szCs w:val="26"/>
        </w:rPr>
        <w:t xml:space="preserve"> от 9 до 17 ч. (с изкл. от 12 до 13 ч. – обедна почивка)</w:t>
      </w:r>
    </w:p>
    <w:p w:rsidR="000F0CD4" w:rsidRPr="00694B94" w:rsidRDefault="000F0CD4" w:rsidP="00361B9A">
      <w:pPr>
        <w:pStyle w:val="a6"/>
        <w:numPr>
          <w:ilvl w:val="0"/>
          <w:numId w:val="1"/>
        </w:numPr>
        <w:tabs>
          <w:tab w:val="left" w:pos="7500"/>
        </w:tabs>
        <w:jc w:val="both"/>
        <w:rPr>
          <w:b/>
          <w:sz w:val="26"/>
          <w:szCs w:val="26"/>
        </w:rPr>
      </w:pPr>
      <w:r w:rsidRPr="006366F0">
        <w:rPr>
          <w:sz w:val="26"/>
          <w:szCs w:val="26"/>
        </w:rPr>
        <w:t xml:space="preserve">по електронен път </w:t>
      </w:r>
      <w:r w:rsidR="001D1219" w:rsidRPr="006366F0">
        <w:rPr>
          <w:sz w:val="26"/>
          <w:szCs w:val="26"/>
        </w:rPr>
        <w:t>на следната платформа</w:t>
      </w:r>
      <w:r w:rsidR="00361B9A" w:rsidRPr="006366F0">
        <w:rPr>
          <w:sz w:val="26"/>
          <w:szCs w:val="26"/>
        </w:rPr>
        <w:t xml:space="preserve">: </w:t>
      </w:r>
      <w:r w:rsidR="001D1219" w:rsidRPr="006366F0">
        <w:rPr>
          <w:sz w:val="26"/>
          <w:szCs w:val="26"/>
          <w:lang w:val="en-US"/>
        </w:rPr>
        <w:t>fp.kmk.uni-sofia.bg</w:t>
      </w:r>
    </w:p>
    <w:p w:rsidR="00694B94" w:rsidRDefault="00694B94" w:rsidP="00694B94">
      <w:pPr>
        <w:tabs>
          <w:tab w:val="left" w:pos="7500"/>
        </w:tabs>
        <w:jc w:val="both"/>
        <w:rPr>
          <w:b/>
          <w:sz w:val="26"/>
          <w:szCs w:val="26"/>
        </w:rPr>
      </w:pPr>
    </w:p>
    <w:p w:rsidR="00694B94" w:rsidRPr="00461F07" w:rsidRDefault="00694B94" w:rsidP="00694B94">
      <w:pPr>
        <w:tabs>
          <w:tab w:val="left" w:pos="7500"/>
        </w:tabs>
        <w:jc w:val="both"/>
        <w:rPr>
          <w:b/>
          <w:color w:val="C00000"/>
          <w:sz w:val="26"/>
          <w:szCs w:val="26"/>
        </w:rPr>
      </w:pPr>
      <w:r w:rsidRPr="00461F07">
        <w:rPr>
          <w:b/>
          <w:color w:val="C00000"/>
          <w:sz w:val="26"/>
          <w:szCs w:val="26"/>
        </w:rPr>
        <w:t>ВАЖНО!</w:t>
      </w:r>
    </w:p>
    <w:p w:rsidR="00694B94" w:rsidRPr="00694B94" w:rsidRDefault="00694B94" w:rsidP="00694B94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6"/>
          <w:szCs w:val="26"/>
        </w:rPr>
      </w:pPr>
      <w:r w:rsidRPr="00694B94">
        <w:rPr>
          <w:rFonts w:eastAsia="Times New Roman" w:cstheme="minorHAnsi"/>
          <w:color w:val="331F09"/>
          <w:sz w:val="26"/>
          <w:szCs w:val="26"/>
        </w:rPr>
        <w:t xml:space="preserve">Подадените документи важат за кандидатстване едновременно за обучение със средства от държавния бюджет </w:t>
      </w:r>
      <w:r>
        <w:rPr>
          <w:rFonts w:eastAsia="Times New Roman" w:cstheme="minorHAnsi"/>
          <w:color w:val="331F09"/>
          <w:sz w:val="26"/>
          <w:szCs w:val="26"/>
        </w:rPr>
        <w:t xml:space="preserve">(държавна субсидия) </w:t>
      </w:r>
      <w:r w:rsidRPr="00694B94">
        <w:rPr>
          <w:rFonts w:eastAsia="Times New Roman" w:cstheme="minorHAnsi"/>
          <w:color w:val="331F09"/>
          <w:sz w:val="26"/>
          <w:szCs w:val="26"/>
        </w:rPr>
        <w:t>и за обучение срещу заплащане, както и за редовна</w:t>
      </w:r>
      <w:r w:rsidR="002B2089">
        <w:rPr>
          <w:rFonts w:eastAsia="Times New Roman" w:cstheme="minorHAnsi"/>
          <w:color w:val="331F09"/>
          <w:sz w:val="26"/>
          <w:szCs w:val="26"/>
        </w:rPr>
        <w:t xml:space="preserve">, </w:t>
      </w:r>
      <w:r w:rsidRPr="00694B94">
        <w:rPr>
          <w:rFonts w:eastAsia="Times New Roman" w:cstheme="minorHAnsi"/>
          <w:color w:val="331F09"/>
          <w:sz w:val="26"/>
          <w:szCs w:val="26"/>
        </w:rPr>
        <w:t>задочна</w:t>
      </w:r>
      <w:r w:rsidR="002B2089">
        <w:rPr>
          <w:rFonts w:eastAsia="Times New Roman" w:cstheme="minorHAnsi"/>
          <w:color w:val="331F09"/>
          <w:sz w:val="26"/>
          <w:szCs w:val="26"/>
        </w:rPr>
        <w:t xml:space="preserve"> и дистанционна</w:t>
      </w:r>
      <w:r w:rsidRPr="00694B94">
        <w:rPr>
          <w:rFonts w:eastAsia="Times New Roman" w:cstheme="minorHAnsi"/>
          <w:color w:val="331F09"/>
          <w:sz w:val="26"/>
          <w:szCs w:val="26"/>
        </w:rPr>
        <w:t xml:space="preserve"> форма, ако са точно попълнени и кандидатът отгова</w:t>
      </w:r>
      <w:r w:rsidR="00B72ED4">
        <w:rPr>
          <w:rFonts w:eastAsia="Times New Roman" w:cstheme="minorHAnsi"/>
          <w:color w:val="331F09"/>
          <w:sz w:val="26"/>
          <w:szCs w:val="26"/>
        </w:rPr>
        <w:t xml:space="preserve">ря на необходимите </w:t>
      </w:r>
      <w:r w:rsidR="00B72ED4" w:rsidRPr="004E7C3F">
        <w:rPr>
          <w:rFonts w:eastAsia="Times New Roman" w:cstheme="minorHAnsi"/>
          <w:sz w:val="26"/>
          <w:szCs w:val="26"/>
        </w:rPr>
        <w:t>условия за к</w:t>
      </w:r>
      <w:r w:rsidR="002F113B" w:rsidRPr="004E7C3F">
        <w:rPr>
          <w:rFonts w:eastAsia="Times New Roman" w:cstheme="minorHAnsi"/>
          <w:sz w:val="26"/>
          <w:szCs w:val="26"/>
        </w:rPr>
        <w:t>ласиране</w:t>
      </w:r>
      <w:r w:rsidR="004E7C3F" w:rsidRPr="004E7C3F">
        <w:rPr>
          <w:rFonts w:eastAsia="Times New Roman" w:cstheme="minorHAnsi"/>
          <w:sz w:val="26"/>
          <w:szCs w:val="26"/>
        </w:rPr>
        <w:t>.</w:t>
      </w:r>
    </w:p>
    <w:p w:rsidR="00694B94" w:rsidRPr="00694B94" w:rsidRDefault="00694B94" w:rsidP="00694B94">
      <w:pPr>
        <w:shd w:val="clear" w:color="auto" w:fill="FFFFFF"/>
        <w:spacing w:before="120" w:after="120" w:line="300" w:lineRule="atLeast"/>
        <w:jc w:val="both"/>
        <w:rPr>
          <w:rFonts w:cstheme="minorHAnsi"/>
          <w:color w:val="331F09"/>
          <w:sz w:val="26"/>
          <w:szCs w:val="26"/>
          <w:shd w:val="clear" w:color="auto" w:fill="FFFFFF"/>
        </w:rPr>
      </w:pPr>
      <w:r w:rsidRPr="00694B94">
        <w:rPr>
          <w:rFonts w:cstheme="minorHAnsi"/>
          <w:color w:val="331F09"/>
          <w:sz w:val="26"/>
          <w:szCs w:val="26"/>
          <w:shd w:val="clear" w:color="auto" w:fill="FFFFFF"/>
        </w:rPr>
        <w:t>Не се приемат документи на кандидати, които нямат необходимата образователно-квалификационна степен</w:t>
      </w:r>
      <w:r>
        <w:rPr>
          <w:rFonts w:cstheme="minorHAnsi"/>
          <w:color w:val="331F09"/>
          <w:sz w:val="26"/>
          <w:szCs w:val="26"/>
          <w:shd w:val="clear" w:color="auto" w:fill="FFFFFF"/>
        </w:rPr>
        <w:t xml:space="preserve"> – „бакалавър“</w:t>
      </w:r>
      <w:r w:rsidRPr="00694B94">
        <w:rPr>
          <w:rFonts w:cstheme="minorHAnsi"/>
          <w:color w:val="331F09"/>
          <w:sz w:val="26"/>
          <w:szCs w:val="26"/>
          <w:shd w:val="clear" w:color="auto" w:fill="FFFFFF"/>
        </w:rPr>
        <w:t xml:space="preserve"> или не отговарят на условията за кандидатстване на магистърската програма, за която кандидатстват.</w:t>
      </w:r>
      <w:r>
        <w:rPr>
          <w:rFonts w:cstheme="minorHAnsi"/>
          <w:color w:val="331F09"/>
          <w:sz w:val="26"/>
          <w:szCs w:val="26"/>
          <w:shd w:val="clear" w:color="auto" w:fill="FFFFFF"/>
        </w:rPr>
        <w:t xml:space="preserve"> Тези условия са посочени в информация за всяка магистърска програма в сайта.</w:t>
      </w:r>
    </w:p>
    <w:p w:rsidR="00694B94" w:rsidRDefault="00694B94" w:rsidP="00694B94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6"/>
          <w:szCs w:val="26"/>
        </w:rPr>
      </w:pPr>
      <w:r w:rsidRPr="00694B94">
        <w:rPr>
          <w:rFonts w:eastAsia="Times New Roman" w:cstheme="minorHAnsi"/>
          <w:color w:val="331F09"/>
          <w:sz w:val="26"/>
          <w:szCs w:val="26"/>
        </w:rPr>
        <w:t>Не се приемат документи, изпратени по пощата или по електронна поща.</w:t>
      </w:r>
    </w:p>
    <w:p w:rsidR="00500935" w:rsidRPr="00694B94" w:rsidRDefault="00500935" w:rsidP="00694B94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6"/>
          <w:szCs w:val="26"/>
        </w:rPr>
      </w:pPr>
    </w:p>
    <w:p w:rsidR="00500935" w:rsidRPr="00677463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C00000"/>
          <w:sz w:val="26"/>
          <w:szCs w:val="26"/>
        </w:rPr>
      </w:pPr>
      <w:r w:rsidRPr="00677463">
        <w:rPr>
          <w:b/>
          <w:color w:val="C00000"/>
          <w:sz w:val="26"/>
          <w:szCs w:val="26"/>
        </w:rPr>
        <w:t>Подаване на документи в 212 стая, Ректорат СУ „Св. Климент Охридски“</w:t>
      </w:r>
    </w:p>
    <w:p w:rsidR="00500935" w:rsidRPr="00677463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sz w:val="24"/>
          <w:szCs w:val="24"/>
        </w:rPr>
      </w:pPr>
      <w:r w:rsidRPr="00677463">
        <w:rPr>
          <w:rFonts w:cstheme="minorHAnsi"/>
          <w:color w:val="331F09"/>
          <w:sz w:val="24"/>
          <w:szCs w:val="24"/>
          <w:shd w:val="clear" w:color="auto" w:fill="FFFFFF"/>
        </w:rPr>
        <w:t>Кандидатите подават лично или чрез други лица следните документи за кандидатстване:</w:t>
      </w:r>
    </w:p>
    <w:p w:rsidR="00500935" w:rsidRPr="00677463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sz w:val="24"/>
          <w:szCs w:val="24"/>
        </w:rPr>
      </w:pPr>
      <w:r w:rsidRPr="00677463">
        <w:rPr>
          <w:rFonts w:cstheme="minorHAnsi"/>
          <w:b/>
          <w:sz w:val="24"/>
          <w:szCs w:val="24"/>
        </w:rPr>
        <w:t>1.Молба</w:t>
      </w:r>
      <w:r w:rsidR="002815B2">
        <w:rPr>
          <w:rFonts w:cstheme="minorHAnsi"/>
          <w:b/>
          <w:sz w:val="24"/>
          <w:szCs w:val="24"/>
        </w:rPr>
        <w:t xml:space="preserve"> / Заявление</w:t>
      </w:r>
      <w:bookmarkStart w:id="0" w:name="_GoBack"/>
      <w:bookmarkEnd w:id="0"/>
      <w:r w:rsidRPr="00677463">
        <w:rPr>
          <w:rFonts w:cstheme="minorHAnsi"/>
          <w:b/>
          <w:sz w:val="24"/>
          <w:szCs w:val="24"/>
        </w:rPr>
        <w:t xml:space="preserve"> до Ректора по образец.</w:t>
      </w:r>
      <w:r w:rsidRPr="00677463">
        <w:rPr>
          <w:rFonts w:cstheme="minorHAnsi"/>
          <w:sz w:val="24"/>
          <w:szCs w:val="24"/>
        </w:rPr>
        <w:t xml:space="preserve"> Подадените документи важат едновременно за всички магистърски програми в рамките на един факултет, ако са точно попълнени и кандидатът отговаря на поставените условия.</w:t>
      </w:r>
    </w:p>
    <w:p w:rsidR="00500935" w:rsidRPr="00677463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/>
          <w:sz w:val="24"/>
          <w:szCs w:val="24"/>
        </w:rPr>
      </w:pPr>
      <w:r w:rsidRPr="00677463">
        <w:rPr>
          <w:rFonts w:cstheme="minorHAnsi"/>
          <w:b/>
          <w:sz w:val="24"/>
          <w:szCs w:val="24"/>
        </w:rPr>
        <w:t xml:space="preserve">2. Копие на дипломата за завършено висше образование „бакалавър“. </w:t>
      </w:r>
    </w:p>
    <w:p w:rsidR="00500935" w:rsidRPr="00230849" w:rsidRDefault="00500935" w:rsidP="006451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- </w:t>
      </w:r>
      <w:r w:rsidRPr="00230849">
        <w:rPr>
          <w:rFonts w:eastAsia="Times New Roman" w:cstheme="minorHAnsi"/>
          <w:color w:val="331F09"/>
          <w:sz w:val="24"/>
          <w:szCs w:val="24"/>
        </w:rPr>
        <w:t xml:space="preserve">В случай че </w:t>
      </w:r>
      <w:r w:rsidRPr="00F2512A">
        <w:rPr>
          <w:rFonts w:eastAsia="Times New Roman" w:cstheme="minorHAnsi"/>
          <w:b/>
          <w:color w:val="331F09"/>
          <w:sz w:val="24"/>
          <w:szCs w:val="24"/>
        </w:rPr>
        <w:t>издаването на дипломата за висше образование е предстоящо</w:t>
      </w:r>
      <w:r w:rsidRPr="00230849">
        <w:rPr>
          <w:rFonts w:eastAsia="Times New Roman" w:cstheme="minorHAnsi"/>
          <w:color w:val="331F09"/>
          <w:sz w:val="24"/>
          <w:szCs w:val="24"/>
        </w:rPr>
        <w:t>, кандидатът подава сканирано копие на академична справка (или нотариално заверено копие), в която да са отразени средният успех от семестриалните изпити с хорариума на часовете по отделните дисциплини и успехът от държавните изпити.</w:t>
      </w:r>
    </w:p>
    <w:p w:rsidR="00500935" w:rsidRPr="00230849" w:rsidRDefault="00500935" w:rsidP="006451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           - </w:t>
      </w:r>
      <w:r w:rsidRPr="00F2512A">
        <w:rPr>
          <w:rFonts w:eastAsia="Times New Roman" w:cstheme="minorHAnsi"/>
          <w:b/>
          <w:color w:val="331F09"/>
          <w:sz w:val="24"/>
          <w:szCs w:val="24"/>
        </w:rPr>
        <w:t>За кандидати, завършили Софийския университет „Св. Климент Охридски“, на които издаването на дипломата за висше образование е предстоящо</w:t>
      </w:r>
      <w:r w:rsidRPr="00230849">
        <w:rPr>
          <w:rFonts w:eastAsia="Times New Roman" w:cstheme="minorHAnsi"/>
          <w:color w:val="331F09"/>
          <w:sz w:val="24"/>
          <w:szCs w:val="24"/>
        </w:rPr>
        <w:t xml:space="preserve">, се допуска да </w:t>
      </w:r>
      <w:r w:rsidRPr="00230849">
        <w:rPr>
          <w:rFonts w:eastAsia="Times New Roman" w:cstheme="minorHAnsi"/>
          <w:color w:val="331F09"/>
          <w:sz w:val="24"/>
          <w:szCs w:val="24"/>
        </w:rPr>
        <w:lastRenderedPageBreak/>
        <w:t>представят уверение или работен вариант на приложението на дипломата, издадени от отдел „Студенти“ към факултета.</w:t>
      </w:r>
    </w:p>
    <w:p w:rsidR="00500935" w:rsidRPr="00230849" w:rsidRDefault="00500935" w:rsidP="006451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           - </w:t>
      </w:r>
      <w:r w:rsidRPr="00F2512A">
        <w:rPr>
          <w:rFonts w:eastAsia="Times New Roman" w:cstheme="minorHAnsi"/>
          <w:b/>
          <w:color w:val="331F09"/>
          <w:sz w:val="24"/>
          <w:szCs w:val="24"/>
        </w:rPr>
        <w:t>Лица, придобили в чужбина образователно-квалификационна степен на висше образование, признато по законодателството на съответната държава</w:t>
      </w:r>
      <w:r w:rsidRPr="00230849">
        <w:rPr>
          <w:rFonts w:eastAsia="Times New Roman" w:cstheme="minorHAnsi"/>
          <w:color w:val="331F09"/>
          <w:sz w:val="24"/>
          <w:szCs w:val="24"/>
        </w:rPr>
        <w:t xml:space="preserve">, могат да кандидатстват за обучение в магистърската степен, след като са преминали процедура по признаване на образованието от Софийския университет, като прилагат служебната бележка или заповедта за признаване. Кандидати, </w:t>
      </w:r>
      <w:proofErr w:type="spellStart"/>
      <w:r w:rsidRPr="00230849">
        <w:rPr>
          <w:rFonts w:eastAsia="Times New Roman" w:cstheme="minorHAnsi"/>
          <w:color w:val="331F09"/>
          <w:sz w:val="24"/>
          <w:szCs w:val="24"/>
        </w:rPr>
        <w:t>непреминали</w:t>
      </w:r>
      <w:proofErr w:type="spellEnd"/>
      <w:r w:rsidRPr="00230849">
        <w:rPr>
          <w:rFonts w:eastAsia="Times New Roman" w:cstheme="minorHAnsi"/>
          <w:color w:val="331F09"/>
          <w:sz w:val="24"/>
          <w:szCs w:val="24"/>
        </w:rPr>
        <w:t xml:space="preserve"> процедурата, не се допускат до участие в конкурса.</w:t>
      </w:r>
    </w:p>
    <w:p w:rsidR="00500935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sz w:val="24"/>
          <w:szCs w:val="24"/>
        </w:rPr>
      </w:pPr>
      <w:r w:rsidRPr="00677463">
        <w:rPr>
          <w:rFonts w:cstheme="minorHAnsi"/>
          <w:b/>
          <w:sz w:val="24"/>
          <w:szCs w:val="24"/>
        </w:rPr>
        <w:t xml:space="preserve">3. Документ за платена такса </w:t>
      </w:r>
      <w:r w:rsidRPr="00677463">
        <w:rPr>
          <w:rFonts w:cstheme="minorHAnsi"/>
          <w:sz w:val="24"/>
          <w:szCs w:val="24"/>
        </w:rPr>
        <w:t xml:space="preserve">за участие в конкурса в размер на 30 лв. за един </w:t>
      </w:r>
      <w:r>
        <w:rPr>
          <w:rFonts w:cstheme="minorHAnsi"/>
          <w:sz w:val="24"/>
          <w:szCs w:val="24"/>
        </w:rPr>
        <w:t xml:space="preserve">конкурсен </w:t>
      </w:r>
      <w:r w:rsidRPr="00677463">
        <w:rPr>
          <w:rFonts w:cstheme="minorHAnsi"/>
          <w:sz w:val="24"/>
          <w:szCs w:val="24"/>
        </w:rPr>
        <w:t>изпит</w:t>
      </w:r>
      <w:r>
        <w:rPr>
          <w:rFonts w:cstheme="minorHAnsi"/>
          <w:sz w:val="24"/>
          <w:szCs w:val="24"/>
        </w:rPr>
        <w:t xml:space="preserve"> / събеседване. </w:t>
      </w:r>
    </w:p>
    <w:p w:rsidR="00500935" w:rsidRPr="00230849" w:rsidRDefault="00500935" w:rsidP="006451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- </w:t>
      </w:r>
      <w:r w:rsidRPr="00230849">
        <w:rPr>
          <w:rFonts w:eastAsia="Times New Roman" w:cstheme="minorHAnsi"/>
          <w:color w:val="331F09"/>
          <w:sz w:val="24"/>
          <w:szCs w:val="24"/>
        </w:rPr>
        <w:t xml:space="preserve">От такса за кандидатстване се освобождават: кръгли сираци (до 26-годишна възраст); лица с трайни увреждания и намалена работоспособност 70 и над 70 на сто; лица, които са военноинвалиди; лица, които към момента на навършване на пълнолетие са с предприета мярка за закрила по реда на Закона за закрила на детето – настаняване в приемно семейство, социална услуга от </w:t>
      </w:r>
      <w:proofErr w:type="spellStart"/>
      <w:r w:rsidRPr="00230849">
        <w:rPr>
          <w:rFonts w:eastAsia="Times New Roman" w:cstheme="minorHAnsi"/>
          <w:color w:val="331F09"/>
          <w:sz w:val="24"/>
          <w:szCs w:val="24"/>
        </w:rPr>
        <w:t>резидентен</w:t>
      </w:r>
      <w:proofErr w:type="spellEnd"/>
      <w:r w:rsidRPr="00230849">
        <w:rPr>
          <w:rFonts w:eastAsia="Times New Roman" w:cstheme="minorHAnsi"/>
          <w:color w:val="331F09"/>
          <w:sz w:val="24"/>
          <w:szCs w:val="24"/>
        </w:rPr>
        <w:t xml:space="preserve"> тип или специализирана институция, и родители с три и повече деца. Всеки конкретен случай се удостоверява със съответен документ.</w:t>
      </w:r>
    </w:p>
    <w:p w:rsidR="00500935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- </w:t>
      </w:r>
      <w:r w:rsidRPr="00230849">
        <w:rPr>
          <w:rFonts w:eastAsia="Times New Roman" w:cstheme="minorHAnsi"/>
          <w:color w:val="331F09"/>
          <w:sz w:val="24"/>
          <w:szCs w:val="24"/>
        </w:rPr>
        <w:t>Внесена такса за участие в конкурса не се възстановява.</w:t>
      </w:r>
    </w:p>
    <w:p w:rsidR="00500935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rPr>
          <w:rFonts w:eastAsia="Times New Roman" w:cstheme="minorHAnsi"/>
          <w:b/>
          <w:bCs/>
          <w:color w:val="331F09"/>
          <w:sz w:val="24"/>
          <w:szCs w:val="24"/>
        </w:rPr>
      </w:pPr>
    </w:p>
    <w:p w:rsidR="00500935" w:rsidRPr="004A1EE5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BC11C1">
        <w:rPr>
          <w:rFonts w:eastAsia="Times New Roman" w:cstheme="minorHAnsi"/>
          <w:b/>
          <w:bCs/>
          <w:color w:val="331F09"/>
          <w:sz w:val="24"/>
          <w:szCs w:val="24"/>
        </w:rPr>
        <w:t xml:space="preserve">Заплащане на таксата: </w:t>
      </w:r>
      <w:r w:rsidRPr="00BC11C1">
        <w:rPr>
          <w:rFonts w:eastAsia="Times New Roman" w:cstheme="minorHAnsi"/>
          <w:bCs/>
          <w:color w:val="331F09"/>
          <w:sz w:val="24"/>
          <w:szCs w:val="24"/>
        </w:rPr>
        <w:t>с</w:t>
      </w:r>
      <w:r w:rsidRPr="004A1EE5">
        <w:rPr>
          <w:rFonts w:eastAsia="Times New Roman" w:cstheme="minorHAnsi"/>
          <w:bCs/>
          <w:color w:val="331F09"/>
          <w:sz w:val="24"/>
          <w:szCs w:val="24"/>
        </w:rPr>
        <w:t xml:space="preserve"> банков превод във всяка търговска банка по сметката на СУ “Свети Климент Охридски”</w:t>
      </w:r>
    </w:p>
    <w:p w:rsidR="00500935" w:rsidRPr="004A1EE5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4A1EE5">
        <w:rPr>
          <w:rFonts w:eastAsia="Times New Roman" w:cstheme="minorHAnsi"/>
          <w:bCs/>
          <w:color w:val="331F09"/>
          <w:sz w:val="24"/>
          <w:szCs w:val="24"/>
        </w:rPr>
        <w:t>БНБ - централно управление – за всички студенти</w:t>
      </w:r>
    </w:p>
    <w:p w:rsidR="00500935" w:rsidRPr="004A1EE5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4A1EE5">
        <w:rPr>
          <w:rFonts w:eastAsia="Times New Roman" w:cstheme="minorHAnsi"/>
          <w:bCs/>
          <w:color w:val="331F09"/>
          <w:sz w:val="24"/>
          <w:szCs w:val="24"/>
        </w:rPr>
        <w:t>IBAN: BG52 BNBG 9661 3100 1743 01</w:t>
      </w:r>
    </w:p>
    <w:p w:rsidR="00500935" w:rsidRPr="00BC11C1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bCs/>
          <w:color w:val="331F09"/>
          <w:sz w:val="24"/>
          <w:szCs w:val="24"/>
        </w:rPr>
      </w:pPr>
      <w:r w:rsidRPr="004A1EE5">
        <w:rPr>
          <w:rFonts w:eastAsia="Times New Roman" w:cstheme="minorHAnsi"/>
          <w:bCs/>
          <w:color w:val="331F09"/>
          <w:sz w:val="24"/>
          <w:szCs w:val="24"/>
        </w:rPr>
        <w:t xml:space="preserve">Банковият идентификационен код (BIC) на Българската народна банка е: BN BG </w:t>
      </w:r>
      <w:proofErr w:type="spellStart"/>
      <w:r w:rsidRPr="004A1EE5">
        <w:rPr>
          <w:rFonts w:eastAsia="Times New Roman" w:cstheme="minorHAnsi"/>
          <w:bCs/>
          <w:color w:val="331F09"/>
          <w:sz w:val="24"/>
          <w:szCs w:val="24"/>
        </w:rPr>
        <w:t>BG</w:t>
      </w:r>
      <w:proofErr w:type="spellEnd"/>
      <w:r w:rsidRPr="004A1EE5">
        <w:rPr>
          <w:rFonts w:eastAsia="Times New Roman" w:cstheme="minorHAnsi"/>
          <w:bCs/>
          <w:color w:val="331F09"/>
          <w:sz w:val="24"/>
          <w:szCs w:val="24"/>
        </w:rPr>
        <w:t xml:space="preserve"> SD</w:t>
      </w:r>
    </w:p>
    <w:p w:rsidR="00500935" w:rsidRPr="00BC11C1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331F09"/>
          <w:sz w:val="24"/>
          <w:szCs w:val="24"/>
        </w:rPr>
      </w:pPr>
    </w:p>
    <w:p w:rsidR="00500935" w:rsidRPr="004A1EE5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4A1EE5">
        <w:rPr>
          <w:rFonts w:eastAsia="Times New Roman" w:cstheme="minorHAnsi"/>
          <w:b/>
          <w:bCs/>
          <w:color w:val="331F09"/>
          <w:sz w:val="24"/>
          <w:szCs w:val="24"/>
        </w:rPr>
        <w:t>При плащане по банков път задължително се вписват:</w:t>
      </w:r>
    </w:p>
    <w:p w:rsidR="00500935" w:rsidRPr="004A1EE5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BC11C1">
        <w:rPr>
          <w:rFonts w:eastAsia="Times New Roman" w:cstheme="minorHAnsi"/>
          <w:iCs/>
          <w:color w:val="331F09"/>
          <w:sz w:val="24"/>
          <w:szCs w:val="24"/>
        </w:rPr>
        <w:t>Трите имена</w:t>
      </w:r>
    </w:p>
    <w:p w:rsidR="00500935" w:rsidRPr="004A1EE5" w:rsidRDefault="00500935" w:rsidP="009F2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BC11C1">
        <w:rPr>
          <w:rFonts w:eastAsia="Times New Roman" w:cstheme="minorHAnsi"/>
          <w:iCs/>
          <w:color w:val="331F09"/>
          <w:sz w:val="24"/>
          <w:szCs w:val="24"/>
        </w:rPr>
        <w:t xml:space="preserve">ЕГН </w:t>
      </w:r>
    </w:p>
    <w:p w:rsidR="00500935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rPr>
          <w:rFonts w:eastAsia="Times New Roman" w:cstheme="minorHAnsi"/>
          <w:iCs/>
          <w:color w:val="331F09"/>
          <w:sz w:val="24"/>
          <w:szCs w:val="24"/>
        </w:rPr>
      </w:pPr>
      <w:r w:rsidRPr="004A1EE5">
        <w:rPr>
          <w:rFonts w:eastAsia="Times New Roman" w:cstheme="minorHAnsi"/>
          <w:iCs/>
          <w:color w:val="331F09"/>
          <w:sz w:val="24"/>
          <w:szCs w:val="24"/>
        </w:rPr>
        <w:t>Факултет</w:t>
      </w:r>
      <w:r w:rsidR="00A957C2">
        <w:rPr>
          <w:rFonts w:eastAsia="Times New Roman" w:cstheme="minorHAnsi"/>
          <w:iCs/>
          <w:color w:val="331F09"/>
          <w:sz w:val="24"/>
          <w:szCs w:val="24"/>
        </w:rPr>
        <w:t xml:space="preserve"> по Педагогика</w:t>
      </w:r>
    </w:p>
    <w:p w:rsidR="00500935" w:rsidRPr="004A1EE5" w:rsidRDefault="00500935" w:rsidP="005009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iCs/>
          <w:color w:val="331F09"/>
          <w:sz w:val="24"/>
          <w:szCs w:val="24"/>
        </w:rPr>
        <w:t>С</w:t>
      </w:r>
      <w:r w:rsidRPr="004A1EE5">
        <w:rPr>
          <w:rFonts w:eastAsia="Times New Roman" w:cstheme="minorHAnsi"/>
          <w:iCs/>
          <w:color w:val="331F09"/>
          <w:sz w:val="24"/>
          <w:szCs w:val="24"/>
        </w:rPr>
        <w:t xml:space="preserve">тепен </w:t>
      </w:r>
      <w:r w:rsidR="00A957C2">
        <w:rPr>
          <w:rFonts w:eastAsia="Times New Roman" w:cstheme="minorHAnsi"/>
          <w:iCs/>
          <w:color w:val="331F09"/>
          <w:sz w:val="24"/>
          <w:szCs w:val="24"/>
        </w:rPr>
        <w:t xml:space="preserve">на обучение - </w:t>
      </w:r>
      <w:r w:rsidRPr="00BC11C1">
        <w:rPr>
          <w:rFonts w:eastAsia="Times New Roman" w:cstheme="minorHAnsi"/>
          <w:iCs/>
          <w:color w:val="331F09"/>
          <w:sz w:val="24"/>
          <w:szCs w:val="24"/>
        </w:rPr>
        <w:t>магистър</w:t>
      </w:r>
    </w:p>
    <w:p w:rsidR="00694B94" w:rsidRPr="00694B94" w:rsidRDefault="00694B94" w:rsidP="00694B94">
      <w:pPr>
        <w:tabs>
          <w:tab w:val="left" w:pos="7500"/>
        </w:tabs>
        <w:jc w:val="both"/>
        <w:rPr>
          <w:b/>
          <w:sz w:val="26"/>
          <w:szCs w:val="26"/>
        </w:rPr>
      </w:pPr>
    </w:p>
    <w:p w:rsidR="00D10565" w:rsidRPr="00230849" w:rsidRDefault="00CA15C9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b/>
          <w:bCs/>
          <w:color w:val="002060"/>
          <w:sz w:val="26"/>
          <w:szCs w:val="26"/>
        </w:rPr>
      </w:pPr>
      <w:r w:rsidRPr="00230849">
        <w:rPr>
          <w:rFonts w:cstheme="minorHAnsi"/>
          <w:b/>
          <w:color w:val="C00000"/>
          <w:sz w:val="26"/>
          <w:szCs w:val="26"/>
        </w:rPr>
        <w:t>Подаване на документи по електронен път на платформата: fp.kmk.uni-sofia.bg</w:t>
      </w:r>
    </w:p>
    <w:p w:rsidR="00294AD7" w:rsidRPr="00230849" w:rsidRDefault="002454EE" w:rsidP="00294A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b/>
          <w:bCs/>
          <w:color w:val="002060"/>
          <w:sz w:val="26"/>
          <w:szCs w:val="26"/>
        </w:rPr>
      </w:pPr>
      <w:r>
        <w:rPr>
          <w:rFonts w:cstheme="minorHAnsi"/>
          <w:bCs/>
          <w:color w:val="331F09"/>
          <w:sz w:val="24"/>
          <w:szCs w:val="24"/>
          <w:shd w:val="clear" w:color="auto" w:fill="FFFFFF"/>
        </w:rPr>
        <w:t xml:space="preserve">1. </w:t>
      </w:r>
      <w:r w:rsidR="00361B9A" w:rsidRPr="00230849">
        <w:rPr>
          <w:rFonts w:cstheme="minorHAnsi"/>
          <w:color w:val="331F09"/>
          <w:sz w:val="24"/>
          <w:szCs w:val="24"/>
          <w:shd w:val="clear" w:color="auto" w:fill="FFFFFF"/>
        </w:rPr>
        <w:t>Кандидатите подават лично или чрез други лица документи з</w:t>
      </w:r>
      <w:r w:rsidR="00294AD7">
        <w:rPr>
          <w:rFonts w:cstheme="minorHAnsi"/>
          <w:color w:val="331F09"/>
          <w:sz w:val="24"/>
          <w:szCs w:val="24"/>
          <w:shd w:val="clear" w:color="auto" w:fill="FFFFFF"/>
        </w:rPr>
        <w:t xml:space="preserve">а кандидатстване във факултета </w:t>
      </w:r>
      <w:r w:rsidR="00361B9A" w:rsidRPr="00230849">
        <w:rPr>
          <w:rFonts w:cstheme="minorHAnsi"/>
          <w:color w:val="331F09"/>
          <w:sz w:val="24"/>
          <w:szCs w:val="24"/>
          <w:shd w:val="clear" w:color="auto" w:fill="FFFFFF"/>
        </w:rPr>
        <w:t>чрез регистрация в електронна</w:t>
      </w:r>
      <w:r w:rsidR="007C1041">
        <w:rPr>
          <w:rFonts w:cstheme="minorHAnsi"/>
          <w:color w:val="331F09"/>
          <w:sz w:val="24"/>
          <w:szCs w:val="24"/>
          <w:shd w:val="clear" w:color="auto" w:fill="FFFFFF"/>
        </w:rPr>
        <w:t>та</w:t>
      </w:r>
      <w:r w:rsidR="00361B9A" w:rsidRPr="00230849">
        <w:rPr>
          <w:rFonts w:cstheme="minorHAnsi"/>
          <w:color w:val="331F09"/>
          <w:sz w:val="24"/>
          <w:szCs w:val="24"/>
          <w:shd w:val="clear" w:color="auto" w:fill="FFFFFF"/>
        </w:rPr>
        <w:t xml:space="preserve"> система за прием на д</w:t>
      </w:r>
      <w:r w:rsidR="00294AD7">
        <w:rPr>
          <w:rFonts w:cstheme="minorHAnsi"/>
          <w:color w:val="331F09"/>
          <w:sz w:val="24"/>
          <w:szCs w:val="24"/>
          <w:shd w:val="clear" w:color="auto" w:fill="FFFFFF"/>
        </w:rPr>
        <w:t xml:space="preserve">окументи на </w:t>
      </w:r>
      <w:r w:rsidR="00A52906">
        <w:rPr>
          <w:rFonts w:cstheme="minorHAnsi"/>
          <w:color w:val="331F09"/>
          <w:sz w:val="24"/>
          <w:szCs w:val="24"/>
          <w:shd w:val="clear" w:color="auto" w:fill="FFFFFF"/>
        </w:rPr>
        <w:t>ФП</w:t>
      </w:r>
      <w:r w:rsidR="00294AD7">
        <w:rPr>
          <w:rFonts w:cstheme="minorHAnsi"/>
          <w:color w:val="331F09"/>
          <w:sz w:val="24"/>
          <w:szCs w:val="24"/>
          <w:shd w:val="clear" w:color="auto" w:fill="FFFFFF"/>
        </w:rPr>
        <w:t xml:space="preserve">:  </w:t>
      </w:r>
      <w:r w:rsidR="00294AD7" w:rsidRPr="00230849">
        <w:rPr>
          <w:rFonts w:cstheme="minorHAnsi"/>
          <w:b/>
          <w:color w:val="C00000"/>
          <w:sz w:val="26"/>
          <w:szCs w:val="26"/>
        </w:rPr>
        <w:t>fp.kmk.uni-sofia.bg</w:t>
      </w:r>
    </w:p>
    <w:p w:rsidR="00361B9A" w:rsidRPr="00230849" w:rsidRDefault="00361B9A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color w:val="331F09"/>
          <w:sz w:val="24"/>
          <w:szCs w:val="24"/>
        </w:rPr>
      </w:pPr>
      <w:r w:rsidRPr="00230849">
        <w:rPr>
          <w:rFonts w:eastAsia="Times New Roman" w:cstheme="minorHAnsi"/>
          <w:color w:val="331F09"/>
          <w:sz w:val="24"/>
          <w:szCs w:val="24"/>
        </w:rPr>
        <w:t>Процедурата по регистриране</w:t>
      </w:r>
      <w:r w:rsidR="007C1041">
        <w:rPr>
          <w:rFonts w:eastAsia="Times New Roman" w:cstheme="minorHAnsi"/>
          <w:color w:val="331F09"/>
          <w:sz w:val="24"/>
          <w:szCs w:val="24"/>
        </w:rPr>
        <w:t xml:space="preserve"> и </w:t>
      </w:r>
      <w:r w:rsidRPr="00230849">
        <w:rPr>
          <w:rFonts w:eastAsia="Times New Roman" w:cstheme="minorHAnsi"/>
          <w:color w:val="331F09"/>
          <w:sz w:val="24"/>
          <w:szCs w:val="24"/>
        </w:rPr>
        <w:t>подаване на документи се извършва чрез създаване на профил в електронната система</w:t>
      </w:r>
      <w:r w:rsidR="00294AD7">
        <w:rPr>
          <w:rFonts w:eastAsia="Times New Roman" w:cstheme="minorHAnsi"/>
          <w:color w:val="331F09"/>
          <w:sz w:val="24"/>
          <w:szCs w:val="24"/>
        </w:rPr>
        <w:t xml:space="preserve">. </w:t>
      </w:r>
    </w:p>
    <w:p w:rsidR="00361B9A" w:rsidRDefault="00361B9A" w:rsidP="007C10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230849">
        <w:rPr>
          <w:rFonts w:eastAsia="Times New Roman" w:cstheme="minorHAnsi"/>
          <w:color w:val="331F09"/>
          <w:sz w:val="24"/>
          <w:szCs w:val="24"/>
        </w:rPr>
        <w:t>Достъпът до електронната система изисква задължителна начална регистрация на кандидатите чрез валидни лични данни и валиден адрес на електронната поща.</w:t>
      </w:r>
    </w:p>
    <w:p w:rsidR="00294AD7" w:rsidRPr="00230849" w:rsidRDefault="00294AD7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color w:val="331F09"/>
          <w:sz w:val="24"/>
          <w:szCs w:val="24"/>
        </w:rPr>
      </w:pPr>
    </w:p>
    <w:p w:rsidR="00361B9A" w:rsidRPr="00230849" w:rsidRDefault="00294AD7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color w:val="331F09"/>
          <w:sz w:val="24"/>
          <w:szCs w:val="24"/>
        </w:rPr>
      </w:pPr>
      <w:r w:rsidRPr="006E7C97">
        <w:rPr>
          <w:rFonts w:eastAsia="Times New Roman" w:cstheme="minorHAnsi"/>
          <w:b/>
          <w:color w:val="331F09"/>
          <w:sz w:val="24"/>
          <w:szCs w:val="24"/>
        </w:rPr>
        <w:lastRenderedPageBreak/>
        <w:t xml:space="preserve">2. </w:t>
      </w:r>
      <w:r w:rsidR="00361B9A" w:rsidRPr="006E7C97">
        <w:rPr>
          <w:rFonts w:eastAsia="Times New Roman" w:cstheme="minorHAnsi"/>
          <w:b/>
          <w:color w:val="331F09"/>
          <w:sz w:val="24"/>
          <w:szCs w:val="24"/>
        </w:rPr>
        <w:t>Документи за ре</w:t>
      </w:r>
      <w:r w:rsidR="00A52906" w:rsidRPr="006E7C97">
        <w:rPr>
          <w:rFonts w:eastAsia="Times New Roman" w:cstheme="minorHAnsi"/>
          <w:b/>
          <w:color w:val="331F09"/>
          <w:sz w:val="24"/>
          <w:szCs w:val="24"/>
        </w:rPr>
        <w:t>гистриране и участие</w:t>
      </w:r>
      <w:r w:rsidR="00361B9A" w:rsidRPr="006E7C97">
        <w:rPr>
          <w:rFonts w:eastAsia="Times New Roman" w:cstheme="minorHAnsi"/>
          <w:b/>
          <w:color w:val="331F09"/>
          <w:sz w:val="24"/>
          <w:szCs w:val="24"/>
        </w:rPr>
        <w:t>:</w:t>
      </w:r>
    </w:p>
    <w:p w:rsidR="00361B9A" w:rsidRPr="00230849" w:rsidRDefault="00361B9A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color w:val="331F09"/>
          <w:sz w:val="24"/>
          <w:szCs w:val="24"/>
        </w:rPr>
      </w:pPr>
      <w:r w:rsidRPr="00F2512A">
        <w:rPr>
          <w:rFonts w:eastAsia="Times New Roman" w:cstheme="minorHAnsi"/>
          <w:b/>
          <w:color w:val="331F09"/>
          <w:sz w:val="24"/>
          <w:szCs w:val="24"/>
        </w:rPr>
        <w:t>Заявление за кандидатстване</w:t>
      </w:r>
      <w:r w:rsidRPr="00230849">
        <w:rPr>
          <w:rFonts w:eastAsia="Times New Roman" w:cstheme="minorHAnsi"/>
          <w:color w:val="331F09"/>
          <w:sz w:val="24"/>
          <w:szCs w:val="24"/>
        </w:rPr>
        <w:t xml:space="preserve">, </w:t>
      </w:r>
      <w:r w:rsidRPr="00F2512A">
        <w:rPr>
          <w:rFonts w:eastAsia="Times New Roman" w:cstheme="minorHAnsi"/>
          <w:b/>
          <w:color w:val="331F09"/>
          <w:sz w:val="24"/>
          <w:szCs w:val="24"/>
        </w:rPr>
        <w:t>попълнено в електронната система</w:t>
      </w:r>
      <w:r w:rsidRPr="00230849">
        <w:rPr>
          <w:rFonts w:eastAsia="Times New Roman" w:cstheme="minorHAnsi"/>
          <w:color w:val="331F09"/>
          <w:sz w:val="24"/>
          <w:szCs w:val="24"/>
        </w:rPr>
        <w:t>. Подадените документи важат едновременно за всички магистърски програми в рамките на</w:t>
      </w:r>
      <w:r w:rsidR="00F2512A">
        <w:rPr>
          <w:rFonts w:eastAsia="Times New Roman" w:cstheme="minorHAnsi"/>
          <w:color w:val="331F09"/>
          <w:sz w:val="24"/>
          <w:szCs w:val="24"/>
        </w:rPr>
        <w:t xml:space="preserve"> </w:t>
      </w:r>
      <w:r w:rsidRPr="00230849">
        <w:rPr>
          <w:rFonts w:eastAsia="Times New Roman" w:cstheme="minorHAnsi"/>
          <w:color w:val="331F09"/>
          <w:sz w:val="24"/>
          <w:szCs w:val="24"/>
        </w:rPr>
        <w:t>факултет</w:t>
      </w:r>
      <w:r w:rsidR="00F2512A">
        <w:rPr>
          <w:rFonts w:eastAsia="Times New Roman" w:cstheme="minorHAnsi"/>
          <w:color w:val="331F09"/>
          <w:sz w:val="24"/>
          <w:szCs w:val="24"/>
        </w:rPr>
        <w:t>а</w:t>
      </w:r>
      <w:r w:rsidRPr="00230849">
        <w:rPr>
          <w:rFonts w:eastAsia="Times New Roman" w:cstheme="minorHAnsi"/>
          <w:color w:val="331F09"/>
          <w:sz w:val="24"/>
          <w:szCs w:val="24"/>
        </w:rPr>
        <w:t>, ако са точно попълнени и кандидатът отговаря на поставените условия.</w:t>
      </w:r>
    </w:p>
    <w:p w:rsidR="00361B9A" w:rsidRPr="00F2512A" w:rsidRDefault="00361B9A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b/>
          <w:color w:val="331F09"/>
          <w:sz w:val="24"/>
          <w:szCs w:val="24"/>
        </w:rPr>
      </w:pPr>
      <w:r w:rsidRPr="00F2512A">
        <w:rPr>
          <w:rFonts w:eastAsia="Times New Roman" w:cstheme="minorHAnsi"/>
          <w:b/>
          <w:color w:val="331F09"/>
          <w:sz w:val="24"/>
          <w:szCs w:val="24"/>
        </w:rPr>
        <w:t>Сканирано копие на дипломата за завършено висше образование.</w:t>
      </w:r>
    </w:p>
    <w:p w:rsidR="00361B9A" w:rsidRPr="00230849" w:rsidRDefault="00F2512A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          - 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 xml:space="preserve">В случай че </w:t>
      </w:r>
      <w:r w:rsidR="00361B9A" w:rsidRPr="00F2512A">
        <w:rPr>
          <w:rFonts w:eastAsia="Times New Roman" w:cstheme="minorHAnsi"/>
          <w:b/>
          <w:color w:val="331F09"/>
          <w:sz w:val="24"/>
          <w:szCs w:val="24"/>
        </w:rPr>
        <w:t>издаването на дипломата за висше образование е предстоящо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>, кандидатът подава сканирано копие на академична справка (или нотариално заверено копие), в която да са отразени средният успех от семестриалните изпити с хорариума на часовете по отделните дисциплини и успехът от държавните изпити.</w:t>
      </w:r>
    </w:p>
    <w:p w:rsidR="00361B9A" w:rsidRPr="00230849" w:rsidRDefault="00F2512A" w:rsidP="00230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           - </w:t>
      </w:r>
      <w:r w:rsidR="00361B9A" w:rsidRPr="00F2512A">
        <w:rPr>
          <w:rFonts w:eastAsia="Times New Roman" w:cstheme="minorHAnsi"/>
          <w:b/>
          <w:color w:val="331F09"/>
          <w:sz w:val="24"/>
          <w:szCs w:val="24"/>
        </w:rPr>
        <w:t>За кандидати, завършили Софийския университет „Св. Климент Охридски“, на които издаването на дипломата за висше образование е предстоящо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>, се допуска да представят уверение или работен вариант на приложението на дипломата, издадени от отдел „Студенти“ към факултета.</w:t>
      </w:r>
    </w:p>
    <w:p w:rsidR="00361B9A" w:rsidRPr="00230849" w:rsidRDefault="00F2512A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           - </w:t>
      </w:r>
      <w:r w:rsidR="00361B9A" w:rsidRPr="00F2512A">
        <w:rPr>
          <w:rFonts w:eastAsia="Times New Roman" w:cstheme="minorHAnsi"/>
          <w:b/>
          <w:color w:val="331F09"/>
          <w:sz w:val="24"/>
          <w:szCs w:val="24"/>
        </w:rPr>
        <w:t>Лица, придобили в чужбина образователно-квалификационна степен на висше образование, признато по законодателството на съответната държава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 xml:space="preserve">, могат да кандидатстват за обучение в магистърската степен, след като са преминали процедура по признаване на образованието от Софийския университет, като прилагат служебната бележка или заповедта за признаване. Кандидати, </w:t>
      </w:r>
      <w:proofErr w:type="spellStart"/>
      <w:r w:rsidR="00361B9A" w:rsidRPr="00230849">
        <w:rPr>
          <w:rFonts w:eastAsia="Times New Roman" w:cstheme="minorHAnsi"/>
          <w:color w:val="331F09"/>
          <w:sz w:val="24"/>
          <w:szCs w:val="24"/>
        </w:rPr>
        <w:t>непреминали</w:t>
      </w:r>
      <w:proofErr w:type="spellEnd"/>
      <w:r w:rsidR="00361B9A" w:rsidRPr="00230849">
        <w:rPr>
          <w:rFonts w:eastAsia="Times New Roman" w:cstheme="minorHAnsi"/>
          <w:color w:val="331F09"/>
          <w:sz w:val="24"/>
          <w:szCs w:val="24"/>
        </w:rPr>
        <w:t xml:space="preserve"> процедурата, не се допускат до участие в конкурса.</w:t>
      </w:r>
    </w:p>
    <w:p w:rsidR="00361B9A" w:rsidRPr="00230849" w:rsidRDefault="00361B9A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 w:rsidRPr="00230849">
        <w:rPr>
          <w:rFonts w:eastAsia="Times New Roman" w:cstheme="minorHAnsi"/>
          <w:color w:val="331F09"/>
          <w:sz w:val="24"/>
          <w:szCs w:val="24"/>
        </w:rPr>
        <w:t xml:space="preserve">3. </w:t>
      </w:r>
      <w:r w:rsidR="006E7C97">
        <w:rPr>
          <w:rFonts w:eastAsia="Times New Roman" w:cstheme="minorHAnsi"/>
          <w:b/>
          <w:color w:val="331F09"/>
          <w:sz w:val="24"/>
          <w:szCs w:val="24"/>
        </w:rPr>
        <w:t xml:space="preserve">Платена такса </w:t>
      </w:r>
      <w:r w:rsidR="006E7C97">
        <w:rPr>
          <w:rFonts w:eastAsia="Times New Roman" w:cstheme="minorHAnsi"/>
          <w:color w:val="331F09"/>
          <w:sz w:val="24"/>
          <w:szCs w:val="24"/>
        </w:rPr>
        <w:t xml:space="preserve">– </w:t>
      </w:r>
      <w:r w:rsidRPr="00230849">
        <w:rPr>
          <w:rFonts w:eastAsia="Times New Roman" w:cstheme="minorHAnsi"/>
          <w:color w:val="331F09"/>
          <w:sz w:val="24"/>
          <w:szCs w:val="24"/>
        </w:rPr>
        <w:t xml:space="preserve">таксата за </w:t>
      </w:r>
      <w:r w:rsidR="006E7C97">
        <w:rPr>
          <w:rFonts w:eastAsia="Times New Roman" w:cstheme="minorHAnsi"/>
          <w:color w:val="331F09"/>
          <w:sz w:val="24"/>
          <w:szCs w:val="24"/>
        </w:rPr>
        <w:t xml:space="preserve">конкурсен </w:t>
      </w:r>
      <w:r w:rsidRPr="00230849">
        <w:rPr>
          <w:rFonts w:eastAsia="Times New Roman" w:cstheme="minorHAnsi"/>
          <w:color w:val="331F09"/>
          <w:sz w:val="24"/>
          <w:szCs w:val="24"/>
        </w:rPr>
        <w:t>изпит</w:t>
      </w:r>
      <w:r w:rsidR="006E7C97">
        <w:rPr>
          <w:rFonts w:eastAsia="Times New Roman" w:cstheme="minorHAnsi"/>
          <w:color w:val="331F09"/>
          <w:sz w:val="24"/>
          <w:szCs w:val="24"/>
        </w:rPr>
        <w:t xml:space="preserve"> / събеседване</w:t>
      </w:r>
      <w:r w:rsidRPr="00230849">
        <w:rPr>
          <w:rFonts w:eastAsia="Times New Roman" w:cstheme="minorHAnsi"/>
          <w:color w:val="331F09"/>
          <w:sz w:val="24"/>
          <w:szCs w:val="24"/>
        </w:rPr>
        <w:t xml:space="preserve"> е в размер на 30 лв.</w:t>
      </w:r>
      <w:r w:rsidR="006E7C97">
        <w:rPr>
          <w:rFonts w:eastAsia="Times New Roman" w:cstheme="minorHAnsi"/>
          <w:color w:val="331F09"/>
          <w:sz w:val="24"/>
          <w:szCs w:val="24"/>
        </w:rPr>
        <w:t xml:space="preserve"> </w:t>
      </w:r>
    </w:p>
    <w:p w:rsidR="00361B9A" w:rsidRPr="00230849" w:rsidRDefault="00A665FA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- 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>Плащането на таксата се извършва в електронната система само по указаните в нея начини и налични варианти за внасяне на таксата.</w:t>
      </w:r>
    </w:p>
    <w:p w:rsidR="00361B9A" w:rsidRPr="00230849" w:rsidRDefault="00A665FA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- 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 xml:space="preserve">От такса за кандидатстване се освобождават: кръгли сираци (до 26-годишна възраст); лица с трайни увреждания и намалена работоспособност 70 и над 70 на сто; лица, които са военноинвалиди; лица, които към момента на навършване на пълнолетие са с предприета мярка за закрила по реда на Закона за закрила на детето – настаняване в приемно семейство, социална услуга от </w:t>
      </w:r>
      <w:proofErr w:type="spellStart"/>
      <w:r w:rsidR="00361B9A" w:rsidRPr="00230849">
        <w:rPr>
          <w:rFonts w:eastAsia="Times New Roman" w:cstheme="minorHAnsi"/>
          <w:color w:val="331F09"/>
          <w:sz w:val="24"/>
          <w:szCs w:val="24"/>
        </w:rPr>
        <w:t>резидентен</w:t>
      </w:r>
      <w:proofErr w:type="spellEnd"/>
      <w:r w:rsidR="00361B9A" w:rsidRPr="00230849">
        <w:rPr>
          <w:rFonts w:eastAsia="Times New Roman" w:cstheme="minorHAnsi"/>
          <w:color w:val="331F09"/>
          <w:sz w:val="24"/>
          <w:szCs w:val="24"/>
        </w:rPr>
        <w:t xml:space="preserve"> тип или специализирана институция, и родители с три и повече деца. Всеки конкретен случай се удостоверява със съответен документ.</w:t>
      </w:r>
    </w:p>
    <w:p w:rsidR="00361B9A" w:rsidRPr="00230849" w:rsidRDefault="00A665FA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- 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>Внесена такса за участие в конкурса не се възстановява.</w:t>
      </w:r>
    </w:p>
    <w:p w:rsidR="00361B9A" w:rsidRPr="00230849" w:rsidRDefault="00694B94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4. 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>При регистрация, посочените документи се прикачват по указания в електронната система начин.</w:t>
      </w:r>
    </w:p>
    <w:p w:rsidR="00361B9A" w:rsidRPr="00230849" w:rsidRDefault="00694B94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 xml:space="preserve">- </w:t>
      </w:r>
      <w:r w:rsidR="00361B9A" w:rsidRPr="008D2E51">
        <w:rPr>
          <w:rFonts w:eastAsia="Times New Roman" w:cstheme="minorHAnsi"/>
          <w:b/>
          <w:color w:val="331F09"/>
          <w:sz w:val="24"/>
          <w:szCs w:val="24"/>
        </w:rPr>
        <w:t>За успешно завършена регистрация се счита такава, при която на кандидата е генериран входящ номер.</w:t>
      </w:r>
    </w:p>
    <w:p w:rsidR="00361B9A" w:rsidRPr="00230849" w:rsidRDefault="00694B94" w:rsidP="00F46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ind w:firstLine="708"/>
        <w:jc w:val="both"/>
        <w:rPr>
          <w:rFonts w:eastAsia="Times New Roman" w:cstheme="minorHAnsi"/>
          <w:color w:val="331F09"/>
          <w:sz w:val="24"/>
          <w:szCs w:val="24"/>
        </w:rPr>
      </w:pPr>
      <w:r>
        <w:rPr>
          <w:rFonts w:eastAsia="Times New Roman" w:cstheme="minorHAnsi"/>
          <w:color w:val="331F09"/>
          <w:sz w:val="24"/>
          <w:szCs w:val="24"/>
        </w:rPr>
        <w:t>-</w:t>
      </w:r>
      <w:r w:rsidR="00361B9A" w:rsidRPr="00230849">
        <w:rPr>
          <w:rFonts w:eastAsia="Times New Roman" w:cstheme="minorHAnsi"/>
          <w:color w:val="331F09"/>
          <w:sz w:val="24"/>
          <w:szCs w:val="24"/>
        </w:rPr>
        <w:t xml:space="preserve"> Регистрацията се счита за валидна и се добива право за участие в класиране след одобрение на направения от кандидата запис с прикачени документи и получен входящ номер на регистрацията.</w:t>
      </w:r>
    </w:p>
    <w:p w:rsidR="00361B9A" w:rsidRPr="008D2E51" w:rsidRDefault="00694B94" w:rsidP="008D2E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b/>
          <w:color w:val="331F09"/>
          <w:sz w:val="24"/>
          <w:szCs w:val="24"/>
        </w:rPr>
      </w:pPr>
      <w:r w:rsidRPr="008D2E51">
        <w:rPr>
          <w:rFonts w:eastAsia="Times New Roman" w:cstheme="minorHAnsi"/>
          <w:b/>
          <w:color w:val="331F09"/>
          <w:sz w:val="24"/>
          <w:szCs w:val="24"/>
        </w:rPr>
        <w:t xml:space="preserve">5. </w:t>
      </w:r>
      <w:r w:rsidR="00361B9A" w:rsidRPr="008D2E51">
        <w:rPr>
          <w:rFonts w:eastAsia="Times New Roman" w:cstheme="minorHAnsi"/>
          <w:b/>
          <w:color w:val="331F09"/>
          <w:sz w:val="24"/>
          <w:szCs w:val="24"/>
        </w:rPr>
        <w:t xml:space="preserve">Не се правят промени и допълнения във вече валидиран </w:t>
      </w:r>
      <w:proofErr w:type="spellStart"/>
      <w:r w:rsidR="00361B9A" w:rsidRPr="008D2E51">
        <w:rPr>
          <w:rFonts w:eastAsia="Times New Roman" w:cstheme="minorHAnsi"/>
          <w:b/>
          <w:color w:val="331F09"/>
          <w:sz w:val="24"/>
          <w:szCs w:val="24"/>
        </w:rPr>
        <w:t>кандидатмагистърски</w:t>
      </w:r>
      <w:proofErr w:type="spellEnd"/>
      <w:r w:rsidR="00361B9A" w:rsidRPr="008D2E51">
        <w:rPr>
          <w:rFonts w:eastAsia="Times New Roman" w:cstheme="minorHAnsi"/>
          <w:b/>
          <w:color w:val="331F09"/>
          <w:sz w:val="24"/>
          <w:szCs w:val="24"/>
        </w:rPr>
        <w:t xml:space="preserve"> запис в системата.</w:t>
      </w:r>
    </w:p>
    <w:p w:rsidR="007A5AFE" w:rsidRDefault="007A5AFE" w:rsidP="00376B45">
      <w:pPr>
        <w:jc w:val="both"/>
        <w:rPr>
          <w:b/>
          <w:sz w:val="26"/>
          <w:szCs w:val="26"/>
        </w:rPr>
      </w:pPr>
    </w:p>
    <w:sectPr w:rsidR="007A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F0CBC"/>
    <w:multiLevelType w:val="hybridMultilevel"/>
    <w:tmpl w:val="BE0EB950"/>
    <w:lvl w:ilvl="0" w:tplc="A0649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E71F2"/>
    <w:multiLevelType w:val="hybridMultilevel"/>
    <w:tmpl w:val="162044D8"/>
    <w:lvl w:ilvl="0" w:tplc="244833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06"/>
    <w:rsid w:val="000808FB"/>
    <w:rsid w:val="000C0761"/>
    <w:rsid w:val="000E5006"/>
    <w:rsid w:val="000E7B83"/>
    <w:rsid w:val="000F0CD4"/>
    <w:rsid w:val="00144A30"/>
    <w:rsid w:val="00184D7A"/>
    <w:rsid w:val="001D1219"/>
    <w:rsid w:val="00214D7E"/>
    <w:rsid w:val="00224E69"/>
    <w:rsid w:val="00226214"/>
    <w:rsid w:val="00230849"/>
    <w:rsid w:val="002454EE"/>
    <w:rsid w:val="002815B2"/>
    <w:rsid w:val="00294AD7"/>
    <w:rsid w:val="002A4DE8"/>
    <w:rsid w:val="002B2089"/>
    <w:rsid w:val="002F113B"/>
    <w:rsid w:val="00300234"/>
    <w:rsid w:val="00331B83"/>
    <w:rsid w:val="00346149"/>
    <w:rsid w:val="00361B9A"/>
    <w:rsid w:val="00376B45"/>
    <w:rsid w:val="003B42DA"/>
    <w:rsid w:val="00435A18"/>
    <w:rsid w:val="00461F07"/>
    <w:rsid w:val="00465058"/>
    <w:rsid w:val="004A1EE5"/>
    <w:rsid w:val="004D4277"/>
    <w:rsid w:val="004E7C3F"/>
    <w:rsid w:val="00500935"/>
    <w:rsid w:val="00551580"/>
    <w:rsid w:val="0055428B"/>
    <w:rsid w:val="00560682"/>
    <w:rsid w:val="00573FE5"/>
    <w:rsid w:val="005856B7"/>
    <w:rsid w:val="006366F0"/>
    <w:rsid w:val="0064514F"/>
    <w:rsid w:val="00677463"/>
    <w:rsid w:val="00694B94"/>
    <w:rsid w:val="006D1058"/>
    <w:rsid w:val="006E3733"/>
    <w:rsid w:val="006E7C97"/>
    <w:rsid w:val="007159D9"/>
    <w:rsid w:val="00782EAA"/>
    <w:rsid w:val="007A5AFE"/>
    <w:rsid w:val="007C1041"/>
    <w:rsid w:val="007D7763"/>
    <w:rsid w:val="0080098B"/>
    <w:rsid w:val="00802752"/>
    <w:rsid w:val="00897A2F"/>
    <w:rsid w:val="008D2E51"/>
    <w:rsid w:val="00972614"/>
    <w:rsid w:val="009752D2"/>
    <w:rsid w:val="009907E6"/>
    <w:rsid w:val="009E54D6"/>
    <w:rsid w:val="009F2175"/>
    <w:rsid w:val="00A32C44"/>
    <w:rsid w:val="00A34074"/>
    <w:rsid w:val="00A52906"/>
    <w:rsid w:val="00A665FA"/>
    <w:rsid w:val="00A957C2"/>
    <w:rsid w:val="00AB43A6"/>
    <w:rsid w:val="00AC36A6"/>
    <w:rsid w:val="00B72ED4"/>
    <w:rsid w:val="00B8077A"/>
    <w:rsid w:val="00BC11C1"/>
    <w:rsid w:val="00BF0181"/>
    <w:rsid w:val="00C975E7"/>
    <w:rsid w:val="00CA15C9"/>
    <w:rsid w:val="00CC5413"/>
    <w:rsid w:val="00CD0376"/>
    <w:rsid w:val="00CE0DA1"/>
    <w:rsid w:val="00D10565"/>
    <w:rsid w:val="00D53633"/>
    <w:rsid w:val="00D65FF9"/>
    <w:rsid w:val="00DA7AEC"/>
    <w:rsid w:val="00DB7B42"/>
    <w:rsid w:val="00E05708"/>
    <w:rsid w:val="00E3044E"/>
    <w:rsid w:val="00E905AB"/>
    <w:rsid w:val="00EB6F5C"/>
    <w:rsid w:val="00EF661C"/>
    <w:rsid w:val="00F2512A"/>
    <w:rsid w:val="00F465A7"/>
    <w:rsid w:val="00FC3C02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672C-FE03-4A88-A3F0-B710F444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object">
    <w:name w:val="object"/>
    <w:basedOn w:val="a0"/>
    <w:rsid w:val="00FF2805"/>
  </w:style>
  <w:style w:type="character" w:styleId="a4">
    <w:name w:val="Hyperlink"/>
    <w:basedOn w:val="a0"/>
    <w:uiPriority w:val="99"/>
    <w:semiHidden/>
    <w:unhideWhenUsed/>
    <w:rsid w:val="00FF2805"/>
    <w:rPr>
      <w:color w:val="0000FF"/>
      <w:u w:val="single"/>
    </w:rPr>
  </w:style>
  <w:style w:type="table" w:styleId="a5">
    <w:name w:val="Table Grid"/>
    <w:basedOn w:val="a1"/>
    <w:uiPriority w:val="39"/>
    <w:rsid w:val="0078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-b-cen-cap">
    <w:name w:val="12-b-cen-cap"/>
    <w:basedOn w:val="a"/>
    <w:uiPriority w:val="99"/>
    <w:rsid w:val="00D1056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56" w:line="264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5"/>
      <w:szCs w:val="25"/>
      <w:lang w:eastAsia="bg-BG"/>
    </w:rPr>
  </w:style>
  <w:style w:type="paragraph" w:styleId="a6">
    <w:name w:val="List Paragraph"/>
    <w:basedOn w:val="a"/>
    <w:uiPriority w:val="34"/>
    <w:qFormat/>
    <w:rsid w:val="0036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EB80-935B-462B-B807-8059C50F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8</cp:revision>
  <dcterms:created xsi:type="dcterms:W3CDTF">2022-05-26T06:33:00Z</dcterms:created>
  <dcterms:modified xsi:type="dcterms:W3CDTF">2023-06-18T06:30:00Z</dcterms:modified>
</cp:coreProperties>
</file>