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2F08E6" w14:textId="77777777" w:rsidR="002F22D2" w:rsidRPr="00DC5803" w:rsidRDefault="002F22D2" w:rsidP="00313FC1">
      <w:pPr>
        <w:pStyle w:val="BodyText"/>
        <w:rPr>
          <w:b/>
          <w:color w:val="auto"/>
          <w:sz w:val="32"/>
          <w:szCs w:val="32"/>
        </w:rPr>
      </w:pPr>
      <w:r w:rsidRPr="00DC5803">
        <w:rPr>
          <w:b/>
          <w:color w:val="auto"/>
          <w:sz w:val="32"/>
          <w:szCs w:val="32"/>
        </w:rPr>
        <w:t xml:space="preserve">Преподаване на управленски знания </w:t>
      </w:r>
    </w:p>
    <w:p w14:paraId="795648EA" w14:textId="26F51129" w:rsidR="00AD7B55" w:rsidRPr="00DC5803" w:rsidRDefault="00AD7B55" w:rsidP="00B36D73">
      <w:pPr>
        <w:pStyle w:val="BodyText"/>
      </w:pPr>
      <w:r w:rsidRPr="00DC5803">
        <w:t xml:space="preserve">През летния семестър на учебната 2019 – 2020  г. в катедра Стопанско управление се проведе курс за докторанти </w:t>
      </w:r>
      <w:r w:rsidR="003E2783" w:rsidRPr="00DC5803">
        <w:t xml:space="preserve">на тема </w:t>
      </w:r>
      <w:r w:rsidRPr="00DC5803">
        <w:t xml:space="preserve">ПРЕПОДАВАНЕ НА УПРАВЛЕНСКИ ЗНАНИЯ. Курсът е част от учебната програма на 3.7 Администрация и управление на катедра Стопанско управление. Ръководител на екипа е проф. д.с.н Цветан Давидков. </w:t>
      </w:r>
    </w:p>
    <w:p w14:paraId="178E2119" w14:textId="0AB32E5C" w:rsidR="00FD7C78" w:rsidRPr="00DC5803" w:rsidRDefault="002751FE" w:rsidP="00222C91">
      <w:pPr>
        <w:pStyle w:val="BodyText"/>
      </w:pPr>
      <w:r w:rsidRPr="00DC5803">
        <w:t xml:space="preserve">Скоро след </w:t>
      </w:r>
      <w:r w:rsidR="003E2783" w:rsidRPr="00DC5803">
        <w:t>началото</w:t>
      </w:r>
      <w:r w:rsidRPr="00DC5803">
        <w:t xml:space="preserve"> в страната беше обявено</w:t>
      </w:r>
      <w:r w:rsidR="00B36D73" w:rsidRPr="00DC5803">
        <w:t xml:space="preserve"> извънредно положение</w:t>
      </w:r>
      <w:r w:rsidR="005B3472" w:rsidRPr="00DC5803">
        <w:t xml:space="preserve">, поради което </w:t>
      </w:r>
      <w:r w:rsidR="003E2783" w:rsidRPr="00DC5803">
        <w:t>е</w:t>
      </w:r>
      <w:r w:rsidR="00E860B6" w:rsidRPr="00DC5803">
        <w:t>кипът успя да</w:t>
      </w:r>
      <w:r w:rsidR="00B12456" w:rsidRPr="00DC5803">
        <w:t xml:space="preserve"> проведе само няколко лекции </w:t>
      </w:r>
      <w:r w:rsidR="009260EA" w:rsidRPr="00DC5803">
        <w:t>в обичайна учебна среда</w:t>
      </w:r>
      <w:r w:rsidR="003E2783" w:rsidRPr="00DC5803">
        <w:t>. С</w:t>
      </w:r>
      <w:r w:rsidR="009260EA" w:rsidRPr="00DC5803">
        <w:t xml:space="preserve"> помощта на ръководителя – проф. Цветан </w:t>
      </w:r>
      <w:r w:rsidR="00570DBD" w:rsidRPr="00DC5803">
        <w:t xml:space="preserve">Давидков и с активното участие на докторантите, </w:t>
      </w:r>
      <w:r w:rsidR="009C2FF1" w:rsidRPr="00DC5803">
        <w:t xml:space="preserve">курсът продължи </w:t>
      </w:r>
      <w:r w:rsidR="005B3472" w:rsidRPr="00DC5803">
        <w:t>дистанционно</w:t>
      </w:r>
      <w:r w:rsidR="009C2FF1" w:rsidRPr="00DC5803">
        <w:t xml:space="preserve"> </w:t>
      </w:r>
      <w:r w:rsidR="00B36D73" w:rsidRPr="00DC5803">
        <w:t>до средата на месец май и в него се включиха 8 докторанти. Работата в</w:t>
      </w:r>
      <w:r w:rsidR="005B3472" w:rsidRPr="00DC5803">
        <w:t xml:space="preserve">ъв виртуална </w:t>
      </w:r>
      <w:r w:rsidR="00CB6948" w:rsidRPr="00DC5803">
        <w:t xml:space="preserve">среда </w:t>
      </w:r>
      <w:r w:rsidR="00C872D1" w:rsidRPr="00DC5803">
        <w:t xml:space="preserve">не </w:t>
      </w:r>
      <w:r w:rsidR="00CB6948" w:rsidRPr="00DC5803">
        <w:t xml:space="preserve">затрудни </w:t>
      </w:r>
      <w:r w:rsidR="00C872D1" w:rsidRPr="00DC5803">
        <w:t xml:space="preserve">високата </w:t>
      </w:r>
      <w:r w:rsidR="00B95E17" w:rsidRPr="00DC5803">
        <w:t>активност</w:t>
      </w:r>
      <w:r w:rsidR="00C872D1" w:rsidRPr="00DC5803">
        <w:t xml:space="preserve"> и колаборация</w:t>
      </w:r>
      <w:r w:rsidR="00B36D73" w:rsidRPr="00DC5803">
        <w:t xml:space="preserve"> </w:t>
      </w:r>
      <w:r w:rsidR="00C872D1" w:rsidRPr="00DC5803">
        <w:t>сред участниците</w:t>
      </w:r>
      <w:r w:rsidR="00222C91" w:rsidRPr="00DC5803">
        <w:t>.</w:t>
      </w:r>
      <w:r w:rsidR="00B36D73" w:rsidRPr="00DC5803">
        <w:t xml:space="preserve"> </w:t>
      </w:r>
      <w:r w:rsidR="00511553" w:rsidRPr="00DC5803">
        <w:t>Екипът с</w:t>
      </w:r>
      <w:r w:rsidR="00B36D73" w:rsidRPr="00DC5803">
        <w:t>формира</w:t>
      </w:r>
      <w:r w:rsidR="00511553" w:rsidRPr="00DC5803">
        <w:t xml:space="preserve"> </w:t>
      </w:r>
      <w:r w:rsidR="00B36D73" w:rsidRPr="00DC5803">
        <w:t>онлайн библиотека</w:t>
      </w:r>
      <w:r w:rsidR="00FD7C78" w:rsidRPr="00DC5803">
        <w:t xml:space="preserve"> за съхраняване на литературата, задачите и помощните материали. </w:t>
      </w:r>
    </w:p>
    <w:p w14:paraId="04641C94" w14:textId="5DAD3DF3" w:rsidR="00B36D73" w:rsidRPr="00DC5803" w:rsidRDefault="00D84E2D" w:rsidP="00345F91">
      <w:pPr>
        <w:pStyle w:val="BodyText"/>
      </w:pPr>
      <w:r w:rsidRPr="00DC5803">
        <w:t xml:space="preserve">Докторантите преминаха през различни </w:t>
      </w:r>
      <w:r w:rsidR="00A4061C" w:rsidRPr="00DC5803">
        <w:t>теми</w:t>
      </w:r>
      <w:r w:rsidRPr="00DC5803">
        <w:t xml:space="preserve"> на </w:t>
      </w:r>
      <w:r w:rsidR="003A7F12" w:rsidRPr="00DC5803">
        <w:t>преподавателската дейност</w:t>
      </w:r>
      <w:r w:rsidR="00486EC8" w:rsidRPr="00DC5803">
        <w:t xml:space="preserve"> и разгледаха </w:t>
      </w:r>
      <w:r w:rsidR="00FC29EF" w:rsidRPr="00DC5803">
        <w:t>о</w:t>
      </w:r>
      <w:r w:rsidR="00A4061C" w:rsidRPr="00DC5803">
        <w:t>сновни</w:t>
      </w:r>
      <w:r w:rsidR="00486EC8" w:rsidRPr="00DC5803">
        <w:t>те</w:t>
      </w:r>
      <w:r w:rsidR="00A4061C" w:rsidRPr="00DC5803">
        <w:t xml:space="preserve"> дидактически ориентири</w:t>
      </w:r>
      <w:r w:rsidR="00345F91" w:rsidRPr="00DC5803">
        <w:t xml:space="preserve"> на преподаването, </w:t>
      </w:r>
      <w:r w:rsidR="00FC29EF" w:rsidRPr="00DC5803">
        <w:t>разликите при о</w:t>
      </w:r>
      <w:r w:rsidR="00A4061C" w:rsidRPr="00DC5803">
        <w:t>бучението на деца</w:t>
      </w:r>
      <w:r w:rsidR="00FC29EF" w:rsidRPr="00DC5803">
        <w:t xml:space="preserve">, </w:t>
      </w:r>
      <w:r w:rsidR="00A4061C" w:rsidRPr="00DC5803">
        <w:t xml:space="preserve">възрастни </w:t>
      </w:r>
      <w:r w:rsidR="00FC29EF" w:rsidRPr="00DC5803">
        <w:t>и</w:t>
      </w:r>
      <w:r w:rsidR="00A4061C" w:rsidRPr="00DC5803">
        <w:t xml:space="preserve"> студенти</w:t>
      </w:r>
      <w:r w:rsidR="007918EA" w:rsidRPr="00DC5803">
        <w:t xml:space="preserve">, най-основните </w:t>
      </w:r>
      <w:r w:rsidR="00FC29EF" w:rsidRPr="00DC5803">
        <w:t>о</w:t>
      </w:r>
      <w:r w:rsidR="00A4061C" w:rsidRPr="00DC5803">
        <w:t>бразователни парадигми</w:t>
      </w:r>
      <w:r w:rsidR="003A7F12" w:rsidRPr="00DC5803">
        <w:t>,</w:t>
      </w:r>
      <w:r w:rsidR="00C62191" w:rsidRPr="00DC5803">
        <w:t xml:space="preserve"> различните</w:t>
      </w:r>
      <w:r w:rsidR="00A4061C" w:rsidRPr="00DC5803">
        <w:t xml:space="preserve"> типове обучавани </w:t>
      </w:r>
      <w:r w:rsidRPr="00DC5803">
        <w:t>и др.</w:t>
      </w:r>
      <w:r w:rsidR="003A7F12" w:rsidRPr="00DC5803">
        <w:t xml:space="preserve"> Предоставената литература</w:t>
      </w:r>
      <w:r w:rsidR="003555B5" w:rsidRPr="00DC5803">
        <w:t>,</w:t>
      </w:r>
      <w:r w:rsidR="003A7F12" w:rsidRPr="00DC5803">
        <w:t xml:space="preserve"> практически казуси и самостоятелните задачи, възложени от проф. Давидков, обхванаха всички теми</w:t>
      </w:r>
      <w:r w:rsidR="001001B0" w:rsidRPr="00DC5803">
        <w:t xml:space="preserve"> от план</w:t>
      </w:r>
      <w:r w:rsidR="00BE2CC3" w:rsidRPr="00DC5803">
        <w:t>а</w:t>
      </w:r>
      <w:r w:rsidR="003A7F12" w:rsidRPr="00DC5803">
        <w:t>.</w:t>
      </w:r>
    </w:p>
    <w:p w14:paraId="615ABD04" w14:textId="5D0DC423" w:rsidR="00CC118A" w:rsidRPr="00DC5803" w:rsidRDefault="00C62191" w:rsidP="00CC118A">
      <w:pPr>
        <w:pStyle w:val="BodyText"/>
      </w:pPr>
      <w:r w:rsidRPr="00DC5803">
        <w:t>Като цяло, курсът</w:t>
      </w:r>
      <w:r w:rsidR="00CC118A" w:rsidRPr="00DC5803">
        <w:t xml:space="preserve"> </w:t>
      </w:r>
      <w:r w:rsidR="001001B0" w:rsidRPr="00DC5803">
        <w:t xml:space="preserve">ПРЕПОДАВАНЕ НА УПРАВЛЕНСКИ ЗНАНИЯ </w:t>
      </w:r>
      <w:r w:rsidR="00CC118A" w:rsidRPr="00DC5803">
        <w:t>предостав</w:t>
      </w:r>
      <w:r w:rsidRPr="00DC5803">
        <w:t>я</w:t>
      </w:r>
      <w:r w:rsidR="00CC118A" w:rsidRPr="00DC5803">
        <w:t xml:space="preserve"> широк набор от практически и теоретични познания за преподавателската дейност и е изключително полезен за всеки, който ще се сблъска с нелека</w:t>
      </w:r>
      <w:r w:rsidR="003E2783" w:rsidRPr="00DC5803">
        <w:t>та</w:t>
      </w:r>
      <w:r w:rsidR="00CC118A" w:rsidRPr="00DC5803">
        <w:t xml:space="preserve"> задача </w:t>
      </w:r>
      <w:r w:rsidR="008F480F" w:rsidRPr="00DC5803">
        <w:t>да преподава.</w:t>
      </w:r>
      <w:r w:rsidR="00CC118A" w:rsidRPr="00DC5803">
        <w:t xml:space="preserve"> </w:t>
      </w:r>
    </w:p>
    <w:p w14:paraId="21BBCF57" w14:textId="2F9D66C6" w:rsidR="003038A1" w:rsidRPr="00DC5803" w:rsidRDefault="00412DE7" w:rsidP="00313FC1">
      <w:pPr>
        <w:pStyle w:val="BodyText"/>
      </w:pPr>
      <w:r w:rsidRPr="00DC5803">
        <w:t xml:space="preserve">Ето и преките впечатления на част от участниците: </w:t>
      </w:r>
    </w:p>
    <w:p w14:paraId="35B81B99" w14:textId="447C81B6" w:rsidR="006866BF" w:rsidRPr="00D82061" w:rsidRDefault="00CC73EA" w:rsidP="00DC5803">
      <w:pPr>
        <w:pStyle w:val="Quote"/>
        <w:rPr>
          <w:color w:val="auto"/>
          <w:lang w:val="bg-BG"/>
        </w:rPr>
      </w:pPr>
      <w:r w:rsidRPr="00D82061">
        <w:rPr>
          <w:noProof/>
          <w:color w:val="auto"/>
        </w:rPr>
        <w:drawing>
          <wp:anchor distT="0" distB="0" distL="114300" distR="114300" simplePos="0" relativeHeight="251660288" behindDoc="0" locked="0" layoutInCell="1" allowOverlap="1" wp14:anchorId="5358AAAF" wp14:editId="6BA3F07F">
            <wp:simplePos x="0" y="0"/>
            <wp:positionH relativeFrom="margin">
              <wp:posOffset>4547870</wp:posOffset>
            </wp:positionH>
            <wp:positionV relativeFrom="paragraph">
              <wp:posOffset>82550</wp:posOffset>
            </wp:positionV>
            <wp:extent cx="1185545" cy="1289050"/>
            <wp:effectExtent l="0" t="0" r="0" b="635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15" t="29904" r="33050" b="42020"/>
                    <a:stretch/>
                  </pic:blipFill>
                  <pic:spPr bwMode="auto">
                    <a:xfrm>
                      <a:off x="0" y="0"/>
                      <a:ext cx="1185545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A5581" w:rsidRPr="00D82061">
        <w:rPr>
          <w:color w:val="auto"/>
          <w:lang w:val="bg-BG"/>
        </w:rPr>
        <w:t>Курсът Преподаване на управленски знания, воден от проф. Давидков, дава много практически и теоретични познания за преподавателската дейност. Аз научих тънкости на този занаят - от това как да общуваш със студенти в различните възрасти до детайли на планирането на един учебен час. Осъзнах за колко неща трябва да помисля, преди да застана пред аудиторията, за да се получи смислена и полезна дискусия. Дистанционният формат ми даде възможност да видя различни гледни точки по дадените задачи благодарение и на колегите, с които сформирахме един добър колектив.</w:t>
      </w:r>
    </w:p>
    <w:p w14:paraId="4E3118D9" w14:textId="1962824F" w:rsidR="00B45E1E" w:rsidRPr="00D82061" w:rsidRDefault="00B45E1E" w:rsidP="00B45E1E">
      <w:pPr>
        <w:pStyle w:val="Quote"/>
        <w:rPr>
          <w:color w:val="auto"/>
          <w:lang w:val="bg-BG"/>
        </w:rPr>
      </w:pPr>
      <w:r w:rsidRPr="00D82061">
        <w:rPr>
          <w:color w:val="auto"/>
          <w:lang w:val="bg-BG"/>
        </w:rPr>
        <w:t>Ивона Христова</w:t>
      </w:r>
    </w:p>
    <w:p w14:paraId="204DE68C" w14:textId="732DD39B" w:rsidR="005157F5" w:rsidRPr="00D82061" w:rsidRDefault="00CC73EA" w:rsidP="005157F5">
      <w:pPr>
        <w:pStyle w:val="Quote"/>
        <w:rPr>
          <w:color w:val="auto"/>
          <w:shd w:val="clear" w:color="auto" w:fill="FFFFFF"/>
          <w:lang w:val="bg-BG"/>
        </w:rPr>
      </w:pPr>
      <w:r w:rsidRPr="00D82061">
        <w:rPr>
          <w:noProof/>
          <w:color w:val="auto"/>
        </w:rPr>
        <w:drawing>
          <wp:anchor distT="0" distB="0" distL="114300" distR="114300" simplePos="0" relativeHeight="251659264" behindDoc="0" locked="0" layoutInCell="1" allowOverlap="1" wp14:anchorId="663772B4" wp14:editId="07852054">
            <wp:simplePos x="0" y="0"/>
            <wp:positionH relativeFrom="margin">
              <wp:align>right</wp:align>
            </wp:positionH>
            <wp:positionV relativeFrom="paragraph">
              <wp:posOffset>44450</wp:posOffset>
            </wp:positionV>
            <wp:extent cx="1190625" cy="1289050"/>
            <wp:effectExtent l="0" t="0" r="9525" b="635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6228"/>
                              </a14:imgEffect>
                              <a14:imgEffect>
                                <a14:saturation sat="8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83" t="19274" r="16786" b="16705"/>
                    <a:stretch/>
                  </pic:blipFill>
                  <pic:spPr bwMode="auto">
                    <a:xfrm>
                      <a:off x="0" y="0"/>
                      <a:ext cx="1190625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7715C" w:rsidRPr="00D82061">
        <w:rPr>
          <w:color w:val="auto"/>
          <w:shd w:val="clear" w:color="auto" w:fill="FFFFFF"/>
          <w:lang w:val="bg-BG"/>
        </w:rPr>
        <w:t>„</w:t>
      </w:r>
      <w:r w:rsidR="005157F5" w:rsidRPr="00D82061">
        <w:rPr>
          <w:color w:val="auto"/>
          <w:shd w:val="clear" w:color="auto" w:fill="FFFFFF"/>
          <w:lang w:val="bg-BG"/>
        </w:rPr>
        <w:t>Курсът на проф. Давидков дава много добър обзор и основни направления в преподавателската ни мисия. Хареса ми отвореното съдържание, възможността и насърчаването да изследваме обширно темите, както по свое усмотрение и интереси, така и конкретно, по задължителните въпроси, които бяха част от заданията.</w:t>
      </w:r>
      <w:r w:rsidR="0087715C" w:rsidRPr="00D82061">
        <w:rPr>
          <w:color w:val="auto"/>
          <w:shd w:val="clear" w:color="auto" w:fill="FFFFFF"/>
          <w:lang w:val="bg-BG"/>
        </w:rPr>
        <w:t>“</w:t>
      </w:r>
    </w:p>
    <w:p w14:paraId="086E5495" w14:textId="57F5DDA4" w:rsidR="00946A9E" w:rsidRPr="00D82061" w:rsidRDefault="00946A9E" w:rsidP="00946A9E">
      <w:pPr>
        <w:pStyle w:val="Quote"/>
        <w:rPr>
          <w:color w:val="auto"/>
          <w:lang w:val="bg-BG"/>
        </w:rPr>
      </w:pPr>
      <w:r w:rsidRPr="00D82061">
        <w:rPr>
          <w:color w:val="auto"/>
          <w:lang w:val="bg-BG"/>
        </w:rPr>
        <w:t>Жасмина Мишева</w:t>
      </w:r>
    </w:p>
    <w:p w14:paraId="42EF4B19" w14:textId="5D493A68" w:rsidR="00AD5175" w:rsidRPr="00D82061" w:rsidRDefault="00D6015E" w:rsidP="00AD5175">
      <w:pPr>
        <w:pStyle w:val="Quote"/>
        <w:rPr>
          <w:rFonts w:eastAsiaTheme="minorHAnsi"/>
          <w:color w:val="auto"/>
          <w:lang w:val="bg-BG"/>
        </w:rPr>
      </w:pPr>
      <w:r w:rsidRPr="00D82061">
        <w:rPr>
          <w:noProof/>
          <w:color w:val="auto"/>
        </w:rPr>
        <w:lastRenderedPageBreak/>
        <w:drawing>
          <wp:anchor distT="0" distB="0" distL="114300" distR="114300" simplePos="0" relativeHeight="251661312" behindDoc="0" locked="0" layoutInCell="1" allowOverlap="1" wp14:anchorId="34B46A6B" wp14:editId="5552D8F3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201981" cy="1289304"/>
            <wp:effectExtent l="0" t="0" r="0" b="635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81" t="10539" r="29844" b="26888"/>
                    <a:stretch/>
                  </pic:blipFill>
                  <pic:spPr bwMode="auto">
                    <a:xfrm>
                      <a:off x="0" y="0"/>
                      <a:ext cx="1201981" cy="128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D5175" w:rsidRPr="00D82061">
        <w:rPr>
          <w:rFonts w:eastAsiaTheme="minorHAnsi"/>
          <w:color w:val="auto"/>
          <w:lang w:val="bg-BG"/>
        </w:rPr>
        <w:t xml:space="preserve">„За мен курсът беше изключително полезен и приятен, защото предостави една от малкото възможности за академичен диалог между участниците докторанти, което е ценно и обогатяващо преживяване. Материалът, който усвоихме с помощта на серия от лекции и интерактивни задачи, постави здрави основи на преподаването в академична среда, което </w:t>
      </w:r>
      <w:r w:rsidR="00D90BEA" w:rsidRPr="00D82061">
        <w:rPr>
          <w:rFonts w:eastAsiaTheme="minorHAnsi"/>
          <w:color w:val="auto"/>
          <w:lang w:val="bg-BG"/>
        </w:rPr>
        <w:t>е едно от</w:t>
      </w:r>
      <w:r w:rsidR="00AD5175" w:rsidRPr="00D82061">
        <w:rPr>
          <w:rFonts w:eastAsiaTheme="minorHAnsi"/>
          <w:color w:val="auto"/>
          <w:lang w:val="bg-BG"/>
        </w:rPr>
        <w:t xml:space="preserve"> задължителн</w:t>
      </w:r>
      <w:r w:rsidR="00D90BEA" w:rsidRPr="00D82061">
        <w:rPr>
          <w:rFonts w:eastAsiaTheme="minorHAnsi"/>
          <w:color w:val="auto"/>
          <w:lang w:val="bg-BG"/>
        </w:rPr>
        <w:t>ите нови</w:t>
      </w:r>
      <w:r w:rsidR="00AD5175" w:rsidRPr="00D82061">
        <w:rPr>
          <w:rFonts w:eastAsiaTheme="minorHAnsi"/>
          <w:color w:val="auto"/>
          <w:lang w:val="bg-BG"/>
        </w:rPr>
        <w:t xml:space="preserve"> </w:t>
      </w:r>
      <w:r w:rsidR="003C306B" w:rsidRPr="00D82061">
        <w:rPr>
          <w:rFonts w:eastAsiaTheme="minorHAnsi"/>
          <w:color w:val="auto"/>
          <w:lang w:val="bg-BG"/>
        </w:rPr>
        <w:t>познания</w:t>
      </w:r>
      <w:r w:rsidR="00AD5175" w:rsidRPr="00D82061">
        <w:rPr>
          <w:rFonts w:eastAsiaTheme="minorHAnsi"/>
          <w:color w:val="auto"/>
          <w:lang w:val="bg-BG"/>
        </w:rPr>
        <w:t xml:space="preserve"> за всеки докторант.“</w:t>
      </w:r>
    </w:p>
    <w:p w14:paraId="5B8C590E" w14:textId="68852517" w:rsidR="00BF2719" w:rsidRPr="00D82061" w:rsidRDefault="00AD5175" w:rsidP="00FC0BC8">
      <w:pPr>
        <w:pStyle w:val="Quote"/>
        <w:rPr>
          <w:color w:val="auto"/>
          <w:lang w:val="bg-BG"/>
        </w:rPr>
      </w:pPr>
      <w:r w:rsidRPr="00D82061">
        <w:rPr>
          <w:color w:val="auto"/>
          <w:lang w:val="bg-BG"/>
        </w:rPr>
        <w:t>Ирина Янчовска</w:t>
      </w:r>
    </w:p>
    <w:p w14:paraId="48E9A82B" w14:textId="64EBF550" w:rsidR="00BF2719" w:rsidRPr="00D82061" w:rsidRDefault="00C17E49" w:rsidP="00736EDD">
      <w:pPr>
        <w:pStyle w:val="Quote"/>
        <w:rPr>
          <w:color w:val="auto"/>
          <w:lang w:val="bg-BG"/>
        </w:rPr>
      </w:pPr>
      <w:bookmarkStart w:id="0" w:name="_GoBack"/>
      <w:r w:rsidRPr="00D82061">
        <w:rPr>
          <w:noProof/>
          <w:color w:val="auto"/>
        </w:rPr>
        <w:drawing>
          <wp:anchor distT="0" distB="0" distL="114300" distR="114300" simplePos="0" relativeHeight="251658240" behindDoc="0" locked="0" layoutInCell="1" allowOverlap="1" wp14:anchorId="4F4BB11B" wp14:editId="0134849C">
            <wp:simplePos x="0" y="0"/>
            <wp:positionH relativeFrom="margin">
              <wp:align>right</wp:align>
            </wp:positionH>
            <wp:positionV relativeFrom="paragraph">
              <wp:posOffset>34290</wp:posOffset>
            </wp:positionV>
            <wp:extent cx="1204595" cy="128587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6" t="1" r="21532" b="29101"/>
                    <a:stretch/>
                  </pic:blipFill>
                  <pic:spPr bwMode="auto">
                    <a:xfrm>
                      <a:off x="0" y="0"/>
                      <a:ext cx="120459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7715C" w:rsidRPr="00D82061">
        <w:rPr>
          <w:color w:val="auto"/>
          <w:lang w:val="bg-BG"/>
        </w:rPr>
        <w:t>„</w:t>
      </w:r>
      <w:r w:rsidR="00BF2719" w:rsidRPr="00D82061">
        <w:rPr>
          <w:color w:val="auto"/>
          <w:lang w:val="bg-BG"/>
        </w:rPr>
        <w:t>Изключително полезно бе, че успяхме да видим на практика как от стандартния тип на обучение целият курс на работа се прехвърли в дистанционно онлайн обучение. Смятам, че изучаването как да преподаваме, точно в този динамичен момент бе много полезно за нас като докторанти.</w:t>
      </w:r>
      <w:r w:rsidR="0087715C" w:rsidRPr="00D82061">
        <w:rPr>
          <w:color w:val="auto"/>
          <w:lang w:val="bg-BG"/>
        </w:rPr>
        <w:t>“</w:t>
      </w:r>
    </w:p>
    <w:p w14:paraId="4B2ED847" w14:textId="77777777" w:rsidR="00736EDD" w:rsidRPr="00D82061" w:rsidRDefault="00736EDD" w:rsidP="00736EDD">
      <w:pPr>
        <w:rPr>
          <w:lang w:val="bg-BG"/>
        </w:rPr>
      </w:pPr>
    </w:p>
    <w:p w14:paraId="11D50E35" w14:textId="1ED2F717" w:rsidR="00BF2719" w:rsidRPr="00D82061" w:rsidRDefault="00BF2719" w:rsidP="003C06F5">
      <w:pPr>
        <w:pStyle w:val="Quote"/>
        <w:rPr>
          <w:color w:val="auto"/>
          <w:lang w:val="bg-BG"/>
        </w:rPr>
      </w:pPr>
      <w:r w:rsidRPr="00D82061">
        <w:rPr>
          <w:color w:val="auto"/>
          <w:lang w:val="bg-BG"/>
        </w:rPr>
        <w:t>Ивелин Първанов</w:t>
      </w:r>
    </w:p>
    <w:p w14:paraId="71197367" w14:textId="38DAEF02" w:rsidR="00C17E49" w:rsidRPr="00D82061" w:rsidRDefault="00C17E49" w:rsidP="00C17E49">
      <w:pPr>
        <w:rPr>
          <w:lang w:val="bg-BG"/>
        </w:rPr>
      </w:pPr>
    </w:p>
    <w:sectPr w:rsidR="00C17E49" w:rsidRPr="00D82061" w:rsidSect="002F22D2">
      <w:headerReference w:type="default" r:id="rId16"/>
      <w:footerReference w:type="default" r:id="rId17"/>
      <w:pgSz w:w="11909" w:h="16834" w:code="1"/>
      <w:pgMar w:top="1670" w:right="1440" w:bottom="1440" w:left="1440" w:header="576" w:footer="576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3D833D" w14:textId="77777777" w:rsidR="00307490" w:rsidRDefault="00307490" w:rsidP="00B40575">
      <w:r>
        <w:separator/>
      </w:r>
    </w:p>
  </w:endnote>
  <w:endnote w:type="continuationSeparator" w:id="0">
    <w:p w14:paraId="031FF9EB" w14:textId="77777777" w:rsidR="00307490" w:rsidRDefault="00307490" w:rsidP="00B40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2C53DE" w14:textId="77777777" w:rsidR="00846208" w:rsidRDefault="00A9245A" w:rsidP="00313FC1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99999E4" wp14:editId="6C90CE1B">
              <wp:simplePos x="0" y="0"/>
              <wp:positionH relativeFrom="margin">
                <wp:posOffset>-9525</wp:posOffset>
              </wp:positionH>
              <wp:positionV relativeFrom="paragraph">
                <wp:posOffset>65405</wp:posOffset>
              </wp:positionV>
              <wp:extent cx="5133975" cy="0"/>
              <wp:effectExtent l="0" t="0" r="0" b="0"/>
              <wp:wrapNone/>
              <wp:docPr id="1" name="Line 147" descr="footerli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3397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A905BA0" id="Line 147" o:spid="_x0000_s1026" alt="footerline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.75pt,5.15pt" to="403.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" strokecolor="black [3213]" strokeweight="1.5pt">
              <w10:wrap anchorx="margin"/>
            </v:lin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078CFE68" wp14:editId="47089626">
          <wp:simplePos x="0" y="0"/>
          <wp:positionH relativeFrom="margin">
            <wp:align>right</wp:align>
          </wp:positionH>
          <wp:positionV relativeFrom="paragraph">
            <wp:posOffset>11694</wp:posOffset>
          </wp:positionV>
          <wp:extent cx="463142" cy="566485"/>
          <wp:effectExtent l="0" t="0" r="0" b="5080"/>
          <wp:wrapTight wrapText="bothSides">
            <wp:wrapPolygon edited="0">
              <wp:start x="0" y="0"/>
              <wp:lineTo x="0" y="21067"/>
              <wp:lineTo x="20444" y="21067"/>
              <wp:lineTo x="20444" y="0"/>
              <wp:lineTo x="0" y="0"/>
            </wp:wrapPolygon>
          </wp:wrapTight>
          <wp:docPr id="4" name="Picture 4" descr="https://www.uni-sofia.bg/var/ezwebin_site/storage/images/media/images/su_logo/821342-1-bul-BG/su_logo_imagelar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www.uni-sofia.bg/var/ezwebin_site/storage/images/media/images/su_logo/821342-1-bul-BG/su_logo_imagelarg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142" cy="56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89A4363" w14:textId="46AF3C56" w:rsidR="00846208" w:rsidRPr="004C074A" w:rsidRDefault="0080054A" w:rsidP="0080054A">
    <w:pPr>
      <w:pStyle w:val="Footer"/>
      <w:jc w:val="center"/>
    </w:pPr>
    <w:r>
      <w:t>Стр.</w:t>
    </w:r>
    <w:r w:rsidR="00A9245A">
      <w:t xml:space="preserve"> </w:t>
    </w:r>
    <w:r w:rsidR="00A9245A">
      <w:fldChar w:fldCharType="begin"/>
    </w:r>
    <w:r w:rsidR="00A9245A">
      <w:instrText xml:space="preserve"> PAGE   \* MERGEFORMAT </w:instrText>
    </w:r>
    <w:r w:rsidR="00A9245A">
      <w:fldChar w:fldCharType="separate"/>
    </w:r>
    <w:r w:rsidR="00236DC2">
      <w:rPr>
        <w:noProof/>
      </w:rPr>
      <w:t>2</w:t>
    </w:r>
    <w:r w:rsidR="00A9245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A20E60" w14:textId="77777777" w:rsidR="00307490" w:rsidRDefault="00307490" w:rsidP="00B40575">
      <w:r>
        <w:separator/>
      </w:r>
    </w:p>
  </w:footnote>
  <w:footnote w:type="continuationSeparator" w:id="0">
    <w:p w14:paraId="54ABE2AE" w14:textId="77777777" w:rsidR="00307490" w:rsidRDefault="00307490" w:rsidP="00B40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C91B04" w14:textId="329B98A0" w:rsidR="00FF0415" w:rsidRPr="009A4B62" w:rsidRDefault="00A9245A" w:rsidP="00AD6B36">
    <w:pPr>
      <w:pStyle w:val="Header"/>
      <w:spacing w:after="60" w:line="360" w:lineRule="auto"/>
      <w:jc w:val="right"/>
      <w:rPr>
        <w:b/>
        <w:bCs/>
        <w:sz w:val="24"/>
        <w:szCs w:val="24"/>
      </w:rPr>
    </w:pPr>
    <w:r>
      <w:tab/>
    </w:r>
    <w:r w:rsidR="009A4B62" w:rsidRPr="009A4B62">
      <w:rPr>
        <w:b/>
        <w:bCs/>
        <w:sz w:val="24"/>
        <w:szCs w:val="24"/>
      </w:rPr>
      <w:t xml:space="preserve">Докторантски курс: </w:t>
    </w:r>
    <w:r w:rsidR="006D39A9" w:rsidRPr="009A4B62">
      <w:rPr>
        <w:b/>
        <w:bCs/>
        <w:sz w:val="24"/>
        <w:szCs w:val="24"/>
      </w:rPr>
      <w:t>Преподаване на управленски знания</w:t>
    </w:r>
  </w:p>
  <w:p w14:paraId="051E63B7" w14:textId="77777777" w:rsidR="00846208" w:rsidRDefault="00A9245A" w:rsidP="00313FC1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99E0E0" wp14:editId="527CC563">
              <wp:simplePos x="0" y="0"/>
              <wp:positionH relativeFrom="margin">
                <wp:posOffset>-3810</wp:posOffset>
              </wp:positionH>
              <wp:positionV relativeFrom="paragraph">
                <wp:posOffset>14605</wp:posOffset>
              </wp:positionV>
              <wp:extent cx="5733288" cy="0"/>
              <wp:effectExtent l="0" t="19050" r="20320" b="19050"/>
              <wp:wrapNone/>
              <wp:docPr id="6" name="Line 144" descr="headerli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33288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AA9AD37" id="Line 144" o:spid="_x0000_s1026" alt="headerline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.3pt,1.15pt" to="451.1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" strokecolor="black [3213]" strokeweight="2.25pt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03889"/>
    <w:multiLevelType w:val="multilevel"/>
    <w:tmpl w:val="4A88D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F322CB"/>
    <w:multiLevelType w:val="hybridMultilevel"/>
    <w:tmpl w:val="E3A0FC4E"/>
    <w:lvl w:ilvl="0" w:tplc="41FA5F2E">
      <w:numFmt w:val="bullet"/>
      <w:lvlText w:val="-"/>
      <w:lvlJc w:val="left"/>
      <w:pPr>
        <w:ind w:left="1224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2" w15:restartNumberingAfterBreak="0">
    <w:nsid w:val="1F360F9B"/>
    <w:multiLevelType w:val="hybridMultilevel"/>
    <w:tmpl w:val="A528628E"/>
    <w:lvl w:ilvl="0" w:tplc="2794DED4">
      <w:numFmt w:val="bullet"/>
      <w:lvlText w:val=""/>
      <w:lvlJc w:val="left"/>
      <w:pPr>
        <w:ind w:left="720" w:hanging="360"/>
      </w:pPr>
      <w:rPr>
        <w:rFonts w:ascii="Symbol" w:eastAsia="PMingLiU" w:hAnsi="Symbol" w:cs="Times New Roman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A04B23"/>
    <w:multiLevelType w:val="multilevel"/>
    <w:tmpl w:val="90C2F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ADF07BF"/>
    <w:multiLevelType w:val="hybridMultilevel"/>
    <w:tmpl w:val="25966A26"/>
    <w:lvl w:ilvl="0" w:tplc="2794DED4">
      <w:numFmt w:val="bullet"/>
      <w:lvlText w:val=""/>
      <w:lvlJc w:val="left"/>
      <w:pPr>
        <w:ind w:left="720" w:hanging="360"/>
      </w:pPr>
      <w:rPr>
        <w:rFonts w:ascii="Symbol" w:eastAsia="PMingLiU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5AC"/>
    <w:rsid w:val="000120FF"/>
    <w:rsid w:val="000528AE"/>
    <w:rsid w:val="00070224"/>
    <w:rsid w:val="00075A7D"/>
    <w:rsid w:val="00092CB5"/>
    <w:rsid w:val="00097C3E"/>
    <w:rsid w:val="000B760B"/>
    <w:rsid w:val="000F737C"/>
    <w:rsid w:val="001001B0"/>
    <w:rsid w:val="0011488C"/>
    <w:rsid w:val="001262E0"/>
    <w:rsid w:val="00132766"/>
    <w:rsid w:val="00142B97"/>
    <w:rsid w:val="0015244D"/>
    <w:rsid w:val="0018064C"/>
    <w:rsid w:val="001824A4"/>
    <w:rsid w:val="00192B88"/>
    <w:rsid w:val="00195F0F"/>
    <w:rsid w:val="00195FA7"/>
    <w:rsid w:val="001A5581"/>
    <w:rsid w:val="001D1FF6"/>
    <w:rsid w:val="001D2A22"/>
    <w:rsid w:val="001E7975"/>
    <w:rsid w:val="00204A51"/>
    <w:rsid w:val="002172B1"/>
    <w:rsid w:val="00220DC2"/>
    <w:rsid w:val="00222C91"/>
    <w:rsid w:val="00231AC7"/>
    <w:rsid w:val="00234898"/>
    <w:rsid w:val="00236DC2"/>
    <w:rsid w:val="00252127"/>
    <w:rsid w:val="002646D1"/>
    <w:rsid w:val="002733A8"/>
    <w:rsid w:val="002751FE"/>
    <w:rsid w:val="00287210"/>
    <w:rsid w:val="00290FF0"/>
    <w:rsid w:val="00291576"/>
    <w:rsid w:val="002921A9"/>
    <w:rsid w:val="0029303E"/>
    <w:rsid w:val="002B702A"/>
    <w:rsid w:val="002E3665"/>
    <w:rsid w:val="002E4792"/>
    <w:rsid w:val="002F22D2"/>
    <w:rsid w:val="002F68D3"/>
    <w:rsid w:val="003038A1"/>
    <w:rsid w:val="00307490"/>
    <w:rsid w:val="00311E37"/>
    <w:rsid w:val="00313FC1"/>
    <w:rsid w:val="00316EB4"/>
    <w:rsid w:val="00320FA5"/>
    <w:rsid w:val="0033509E"/>
    <w:rsid w:val="00337E78"/>
    <w:rsid w:val="00345F91"/>
    <w:rsid w:val="003555B5"/>
    <w:rsid w:val="003626FD"/>
    <w:rsid w:val="00374B62"/>
    <w:rsid w:val="00380E47"/>
    <w:rsid w:val="00384068"/>
    <w:rsid w:val="00394233"/>
    <w:rsid w:val="003A4216"/>
    <w:rsid w:val="003A7F12"/>
    <w:rsid w:val="003B37A0"/>
    <w:rsid w:val="003C06F5"/>
    <w:rsid w:val="003C08F8"/>
    <w:rsid w:val="003C306B"/>
    <w:rsid w:val="003C65A4"/>
    <w:rsid w:val="003D3748"/>
    <w:rsid w:val="003E018F"/>
    <w:rsid w:val="003E2783"/>
    <w:rsid w:val="00412DE7"/>
    <w:rsid w:val="00417CD4"/>
    <w:rsid w:val="00441DCE"/>
    <w:rsid w:val="004427DB"/>
    <w:rsid w:val="00446954"/>
    <w:rsid w:val="004530B9"/>
    <w:rsid w:val="00471686"/>
    <w:rsid w:val="004716B3"/>
    <w:rsid w:val="00486EC8"/>
    <w:rsid w:val="00497762"/>
    <w:rsid w:val="004A5E45"/>
    <w:rsid w:val="004A7525"/>
    <w:rsid w:val="004B3097"/>
    <w:rsid w:val="004F2CEA"/>
    <w:rsid w:val="0050414C"/>
    <w:rsid w:val="005048CF"/>
    <w:rsid w:val="00506B72"/>
    <w:rsid w:val="00511553"/>
    <w:rsid w:val="005157F5"/>
    <w:rsid w:val="00517F55"/>
    <w:rsid w:val="00524B8E"/>
    <w:rsid w:val="005326BA"/>
    <w:rsid w:val="005327E6"/>
    <w:rsid w:val="005359C9"/>
    <w:rsid w:val="005446B0"/>
    <w:rsid w:val="005447DE"/>
    <w:rsid w:val="00554EDB"/>
    <w:rsid w:val="00555465"/>
    <w:rsid w:val="00565C06"/>
    <w:rsid w:val="00570DBD"/>
    <w:rsid w:val="005746A0"/>
    <w:rsid w:val="00580424"/>
    <w:rsid w:val="005B3472"/>
    <w:rsid w:val="005C03E7"/>
    <w:rsid w:val="005F5536"/>
    <w:rsid w:val="00610E9C"/>
    <w:rsid w:val="0063338B"/>
    <w:rsid w:val="006436EB"/>
    <w:rsid w:val="00662D78"/>
    <w:rsid w:val="006866BF"/>
    <w:rsid w:val="006A24CA"/>
    <w:rsid w:val="006B1025"/>
    <w:rsid w:val="006B18A2"/>
    <w:rsid w:val="006B1B91"/>
    <w:rsid w:val="006B6FB5"/>
    <w:rsid w:val="006C0E2E"/>
    <w:rsid w:val="006D39A9"/>
    <w:rsid w:val="006E1930"/>
    <w:rsid w:val="006E4F00"/>
    <w:rsid w:val="006F0A9D"/>
    <w:rsid w:val="006F6926"/>
    <w:rsid w:val="00710B75"/>
    <w:rsid w:val="00726B5A"/>
    <w:rsid w:val="00727FEB"/>
    <w:rsid w:val="00732202"/>
    <w:rsid w:val="00736EDD"/>
    <w:rsid w:val="007424B4"/>
    <w:rsid w:val="00750F07"/>
    <w:rsid w:val="007568AA"/>
    <w:rsid w:val="00772970"/>
    <w:rsid w:val="007766CD"/>
    <w:rsid w:val="007918EA"/>
    <w:rsid w:val="007B127C"/>
    <w:rsid w:val="007B2717"/>
    <w:rsid w:val="007B4ECC"/>
    <w:rsid w:val="007B6155"/>
    <w:rsid w:val="007E7300"/>
    <w:rsid w:val="0080054A"/>
    <w:rsid w:val="0081327B"/>
    <w:rsid w:val="008133A1"/>
    <w:rsid w:val="00825410"/>
    <w:rsid w:val="00841639"/>
    <w:rsid w:val="00867749"/>
    <w:rsid w:val="0087715C"/>
    <w:rsid w:val="00882734"/>
    <w:rsid w:val="0088294A"/>
    <w:rsid w:val="008906BC"/>
    <w:rsid w:val="00894273"/>
    <w:rsid w:val="008B3B64"/>
    <w:rsid w:val="008C3397"/>
    <w:rsid w:val="008F480F"/>
    <w:rsid w:val="0092334F"/>
    <w:rsid w:val="009260EA"/>
    <w:rsid w:val="00931A1F"/>
    <w:rsid w:val="00946A9E"/>
    <w:rsid w:val="00966713"/>
    <w:rsid w:val="00990BF6"/>
    <w:rsid w:val="009A4B62"/>
    <w:rsid w:val="009A7DDD"/>
    <w:rsid w:val="009C0E72"/>
    <w:rsid w:val="009C2FF1"/>
    <w:rsid w:val="00A2335A"/>
    <w:rsid w:val="00A364A5"/>
    <w:rsid w:val="00A4061C"/>
    <w:rsid w:val="00A53B69"/>
    <w:rsid w:val="00A652EB"/>
    <w:rsid w:val="00A9245A"/>
    <w:rsid w:val="00AB5007"/>
    <w:rsid w:val="00AC013D"/>
    <w:rsid w:val="00AD5175"/>
    <w:rsid w:val="00AD6B36"/>
    <w:rsid w:val="00AD7B55"/>
    <w:rsid w:val="00AF5282"/>
    <w:rsid w:val="00AF7F7D"/>
    <w:rsid w:val="00B02032"/>
    <w:rsid w:val="00B04388"/>
    <w:rsid w:val="00B06148"/>
    <w:rsid w:val="00B12456"/>
    <w:rsid w:val="00B12E42"/>
    <w:rsid w:val="00B17E1F"/>
    <w:rsid w:val="00B21D65"/>
    <w:rsid w:val="00B232C7"/>
    <w:rsid w:val="00B23BAD"/>
    <w:rsid w:val="00B27E4A"/>
    <w:rsid w:val="00B36681"/>
    <w:rsid w:val="00B36D73"/>
    <w:rsid w:val="00B40575"/>
    <w:rsid w:val="00B435A8"/>
    <w:rsid w:val="00B45E1E"/>
    <w:rsid w:val="00B47165"/>
    <w:rsid w:val="00B61C55"/>
    <w:rsid w:val="00B64035"/>
    <w:rsid w:val="00B712B0"/>
    <w:rsid w:val="00B7256C"/>
    <w:rsid w:val="00B76EF5"/>
    <w:rsid w:val="00B821BB"/>
    <w:rsid w:val="00B94CB9"/>
    <w:rsid w:val="00B95E17"/>
    <w:rsid w:val="00BA3E39"/>
    <w:rsid w:val="00BD3846"/>
    <w:rsid w:val="00BD56CF"/>
    <w:rsid w:val="00BE2CC3"/>
    <w:rsid w:val="00BE310E"/>
    <w:rsid w:val="00BF0791"/>
    <w:rsid w:val="00BF2719"/>
    <w:rsid w:val="00BF7826"/>
    <w:rsid w:val="00BF7D88"/>
    <w:rsid w:val="00C17733"/>
    <w:rsid w:val="00C17E49"/>
    <w:rsid w:val="00C21AF4"/>
    <w:rsid w:val="00C241AD"/>
    <w:rsid w:val="00C2525D"/>
    <w:rsid w:val="00C4277B"/>
    <w:rsid w:val="00C54799"/>
    <w:rsid w:val="00C55050"/>
    <w:rsid w:val="00C62191"/>
    <w:rsid w:val="00C725A7"/>
    <w:rsid w:val="00C85C9C"/>
    <w:rsid w:val="00C872D1"/>
    <w:rsid w:val="00CA60F1"/>
    <w:rsid w:val="00CB6948"/>
    <w:rsid w:val="00CC118A"/>
    <w:rsid w:val="00CC6BB6"/>
    <w:rsid w:val="00CC73EA"/>
    <w:rsid w:val="00CE337A"/>
    <w:rsid w:val="00CE3584"/>
    <w:rsid w:val="00CE46F4"/>
    <w:rsid w:val="00CF61EA"/>
    <w:rsid w:val="00D020FF"/>
    <w:rsid w:val="00D035AC"/>
    <w:rsid w:val="00D30EAB"/>
    <w:rsid w:val="00D51379"/>
    <w:rsid w:val="00D555E4"/>
    <w:rsid w:val="00D6015E"/>
    <w:rsid w:val="00D648C1"/>
    <w:rsid w:val="00D7706A"/>
    <w:rsid w:val="00D777FB"/>
    <w:rsid w:val="00D82061"/>
    <w:rsid w:val="00D84E2D"/>
    <w:rsid w:val="00D90BEA"/>
    <w:rsid w:val="00D97DA8"/>
    <w:rsid w:val="00DA0D32"/>
    <w:rsid w:val="00DC5803"/>
    <w:rsid w:val="00DD6C22"/>
    <w:rsid w:val="00DE3850"/>
    <w:rsid w:val="00DF0B30"/>
    <w:rsid w:val="00DF1C4E"/>
    <w:rsid w:val="00E17324"/>
    <w:rsid w:val="00E37150"/>
    <w:rsid w:val="00E426A9"/>
    <w:rsid w:val="00E74FF2"/>
    <w:rsid w:val="00E75638"/>
    <w:rsid w:val="00E85C05"/>
    <w:rsid w:val="00E860B6"/>
    <w:rsid w:val="00E863E1"/>
    <w:rsid w:val="00E869F5"/>
    <w:rsid w:val="00E87371"/>
    <w:rsid w:val="00EB7931"/>
    <w:rsid w:val="00EE51CA"/>
    <w:rsid w:val="00EE5CC5"/>
    <w:rsid w:val="00EF7E70"/>
    <w:rsid w:val="00F24EAF"/>
    <w:rsid w:val="00F40B81"/>
    <w:rsid w:val="00F430F7"/>
    <w:rsid w:val="00F444B7"/>
    <w:rsid w:val="00F45B0A"/>
    <w:rsid w:val="00F51339"/>
    <w:rsid w:val="00F523A9"/>
    <w:rsid w:val="00F57F96"/>
    <w:rsid w:val="00F613C3"/>
    <w:rsid w:val="00F6260B"/>
    <w:rsid w:val="00F71C29"/>
    <w:rsid w:val="00F72204"/>
    <w:rsid w:val="00F755A7"/>
    <w:rsid w:val="00F776F8"/>
    <w:rsid w:val="00F8644E"/>
    <w:rsid w:val="00F92B29"/>
    <w:rsid w:val="00FA0F13"/>
    <w:rsid w:val="00FA269D"/>
    <w:rsid w:val="00FC0BC8"/>
    <w:rsid w:val="00FC29EF"/>
    <w:rsid w:val="00FC2A1F"/>
    <w:rsid w:val="00FD7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8043D1"/>
  <w15:chartTrackingRefBased/>
  <w15:docId w15:val="{25921596-1D6C-486C-ABB5-6EDB2B96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35AC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3F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">
    <w:name w:val="*Body Text"/>
    <w:rsid w:val="00313FC1"/>
    <w:pPr>
      <w:spacing w:after="120" w:line="276" w:lineRule="auto"/>
      <w:jc w:val="both"/>
    </w:pPr>
    <w:rPr>
      <w:rFonts w:ascii="Times New Roman" w:eastAsia="PMingLiU" w:hAnsi="Times New Roman" w:cs="Times New Roman"/>
      <w:color w:val="000000"/>
      <w:sz w:val="24"/>
      <w:szCs w:val="24"/>
      <w:lang w:val="bg-BG"/>
    </w:rPr>
  </w:style>
  <w:style w:type="paragraph" w:customStyle="1" w:styleId="BlindParagraph">
    <w:name w:val="*Blind Paragraph"/>
    <w:basedOn w:val="BodyText"/>
    <w:qFormat/>
    <w:rsid w:val="00D035AC"/>
    <w:pPr>
      <w:spacing w:after="0"/>
    </w:pPr>
    <w:rPr>
      <w:sz w:val="4"/>
      <w:szCs w:val="4"/>
    </w:rPr>
  </w:style>
  <w:style w:type="paragraph" w:customStyle="1" w:styleId="Heading1">
    <w:name w:val="*Heading 1"/>
    <w:basedOn w:val="BodyText"/>
    <w:next w:val="BodyText"/>
    <w:rsid w:val="00565C06"/>
    <w:pPr>
      <w:keepNext/>
      <w:keepLines/>
      <w:spacing w:after="60"/>
      <w:outlineLvl w:val="0"/>
    </w:pPr>
    <w:rPr>
      <w:b/>
      <w:color w:val="auto"/>
      <w:sz w:val="32"/>
      <w:szCs w:val="32"/>
    </w:rPr>
  </w:style>
  <w:style w:type="character" w:styleId="Hyperlink">
    <w:name w:val="Hyperlink"/>
    <w:uiPriority w:val="99"/>
    <w:rsid w:val="00D035AC"/>
    <w:rPr>
      <w:rFonts w:ascii="Arial" w:hAnsi="Arial"/>
      <w:color w:val="auto"/>
      <w:sz w:val="22"/>
      <w:szCs w:val="18"/>
      <w:u w:val="single"/>
    </w:rPr>
  </w:style>
  <w:style w:type="paragraph" w:customStyle="1" w:styleId="Footer">
    <w:name w:val="*Footer"/>
    <w:basedOn w:val="Header"/>
    <w:qFormat/>
    <w:rsid w:val="00D035AC"/>
  </w:style>
  <w:style w:type="paragraph" w:customStyle="1" w:styleId="Header">
    <w:name w:val="*Header"/>
    <w:basedOn w:val="BodyText"/>
    <w:rsid w:val="00D035AC"/>
    <w:pPr>
      <w:tabs>
        <w:tab w:val="right" w:pos="8856"/>
      </w:tabs>
      <w:spacing w:after="0"/>
    </w:pPr>
    <w:rPr>
      <w:color w:val="auto"/>
      <w:sz w:val="18"/>
      <w:szCs w:val="18"/>
    </w:rPr>
  </w:style>
  <w:style w:type="paragraph" w:customStyle="1" w:styleId="FootnoteText">
    <w:name w:val="*Footnote Text"/>
    <w:basedOn w:val="BodyText"/>
    <w:qFormat/>
    <w:rsid w:val="00D035AC"/>
    <w:pPr>
      <w:spacing w:after="0"/>
      <w:ind w:left="144" w:hanging="144"/>
    </w:pPr>
    <w:rPr>
      <w:sz w:val="18"/>
    </w:rPr>
  </w:style>
  <w:style w:type="paragraph" w:styleId="NormalWeb">
    <w:name w:val="Normal (Web)"/>
    <w:basedOn w:val="Normal"/>
    <w:uiPriority w:val="99"/>
    <w:unhideWhenUsed/>
    <w:rsid w:val="00D035A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paragraph" w:customStyle="1" w:styleId="BodyTextBold">
    <w:name w:val="*Body Text Bold"/>
    <w:basedOn w:val="BodyText"/>
    <w:qFormat/>
    <w:rsid w:val="00EF7E70"/>
    <w:rPr>
      <w:b/>
    </w:rPr>
  </w:style>
  <w:style w:type="character" w:styleId="CommentReference">
    <w:name w:val="annotation reference"/>
    <w:basedOn w:val="DefaultParagraphFont"/>
    <w:uiPriority w:val="99"/>
    <w:semiHidden/>
    <w:unhideWhenUsed/>
    <w:rsid w:val="00B17E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7E1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7E1F"/>
    <w:rPr>
      <w:rFonts w:eastAsiaTheme="minorEastAsia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7E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7E1F"/>
    <w:rPr>
      <w:rFonts w:eastAsiaTheme="minorEastAsia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7E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E1F"/>
    <w:rPr>
      <w:rFonts w:ascii="Segoe UI" w:eastAsiaTheme="minorEastAsia" w:hAnsi="Segoe UI" w:cs="Segoe UI"/>
      <w:sz w:val="18"/>
      <w:szCs w:val="18"/>
      <w:lang w:val="en-US"/>
    </w:rPr>
  </w:style>
  <w:style w:type="character" w:customStyle="1" w:styleId="apple-converted-space">
    <w:name w:val="apple-converted-space"/>
    <w:basedOn w:val="DefaultParagraphFont"/>
    <w:rsid w:val="00517F55"/>
  </w:style>
  <w:style w:type="paragraph" w:styleId="Header0">
    <w:name w:val="header"/>
    <w:basedOn w:val="Normal"/>
    <w:link w:val="HeaderChar"/>
    <w:uiPriority w:val="99"/>
    <w:unhideWhenUsed/>
    <w:rsid w:val="00B4057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0"/>
    <w:uiPriority w:val="99"/>
    <w:rsid w:val="00B40575"/>
    <w:rPr>
      <w:rFonts w:eastAsiaTheme="minorEastAsia"/>
      <w:sz w:val="24"/>
      <w:szCs w:val="24"/>
      <w:lang w:val="en-US"/>
    </w:rPr>
  </w:style>
  <w:style w:type="paragraph" w:styleId="Footer0">
    <w:name w:val="footer"/>
    <w:basedOn w:val="Normal"/>
    <w:link w:val="FooterChar"/>
    <w:uiPriority w:val="99"/>
    <w:unhideWhenUsed/>
    <w:rsid w:val="00B4057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0"/>
    <w:uiPriority w:val="99"/>
    <w:rsid w:val="00B40575"/>
    <w:rPr>
      <w:rFonts w:eastAsiaTheme="minorEastAsia"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313FC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5446B0"/>
    <w:rPr>
      <w:color w:val="954F72" w:themeColor="followedHyperlink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3C06F5"/>
    <w:pPr>
      <w:spacing w:before="200" w:after="160"/>
      <w:ind w:left="864" w:right="864"/>
      <w:jc w:val="right"/>
    </w:pPr>
    <w:rPr>
      <w:rFonts w:ascii="Times New Roman" w:hAnsi="Times New Roman" w:cs="Times New Roman"/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C06F5"/>
    <w:rPr>
      <w:rFonts w:ascii="Times New Roman" w:eastAsiaTheme="minorEastAsia" w:hAnsi="Times New Roman" w:cs="Times New Roman"/>
      <w:i/>
      <w:iCs/>
      <w:color w:val="404040" w:themeColor="text1" w:themeTint="BF"/>
      <w:sz w:val="24"/>
      <w:szCs w:val="24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A60F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A60F1"/>
    <w:rPr>
      <w:rFonts w:eastAsiaTheme="minorEastAsia"/>
      <w:i/>
      <w:iCs/>
      <w:color w:val="5B9BD5" w:themeColor="accent1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4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28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7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59E31858D11C44BA5F1D8D7FEEFA9D" ma:contentTypeVersion="10" ma:contentTypeDescription="Create a new document." ma:contentTypeScope="" ma:versionID="4a3167100fc7a0c21eee757ae938aad6">
  <xsd:schema xmlns:xsd="http://www.w3.org/2001/XMLSchema" xmlns:xs="http://www.w3.org/2001/XMLSchema" xmlns:p="http://schemas.microsoft.com/office/2006/metadata/properties" xmlns:ns3="5630166a-34ed-43f8-a247-c3aa7719115a" targetNamespace="http://schemas.microsoft.com/office/2006/metadata/properties" ma:root="true" ma:fieldsID="e5899ac62e933b3e5275f2df675f7197" ns3:_="">
    <xsd:import namespace="5630166a-34ed-43f8-a247-c3aa7719115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0166a-34ed-43f8-a247-c3aa771911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8BFA32-AA67-42DD-A5CC-603B1DC870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30166a-34ed-43f8-a247-c3aa771911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2B2C25-213A-4A83-8CB6-D2BA5C5FB5F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9E348F7-4E9A-4857-8EF5-6D56DE2754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08422A0-8B21-4EF4-A517-36947FCC9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468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 Packard</Company>
  <LinksUpToDate>false</LinksUpToDate>
  <CharactersWithSpaces>3133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Yanchovska, Irina</dc:creator>
  <cp:keywords/>
  <dc:description/>
  <cp:lastModifiedBy>student</cp:lastModifiedBy>
  <cp:revision>2</cp:revision>
  <dcterms:created xsi:type="dcterms:W3CDTF">2020-05-12T03:40:00Z</dcterms:created>
  <dcterms:modified xsi:type="dcterms:W3CDTF">2020-05-12T03:40:00Z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0x0101008759E31858D11C44BA5F1D8D7FEEFA9D</vt:lpwstr>
  </property>
</Properties>
</file>