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DE" w:rsidRPr="00DD3ADE" w:rsidRDefault="00C815AA" w:rsidP="00F80EA9">
      <w:pPr>
        <w:pStyle w:val="ListParagraph"/>
        <w:rPr>
          <w:b/>
          <w:lang w:val="bg-BG"/>
        </w:rPr>
      </w:pPr>
      <w:proofErr w:type="spellStart"/>
      <w:r w:rsidRPr="00C815AA">
        <w:rPr>
          <w:b/>
        </w:rPr>
        <w:t>Международна</w:t>
      </w:r>
      <w:proofErr w:type="spellEnd"/>
      <w:r w:rsidRPr="00C815AA">
        <w:rPr>
          <w:b/>
        </w:rPr>
        <w:t xml:space="preserve"> </w:t>
      </w:r>
      <w:proofErr w:type="spellStart"/>
      <w:r w:rsidRPr="00C815AA">
        <w:rPr>
          <w:b/>
        </w:rPr>
        <w:t>нумизматична</w:t>
      </w:r>
      <w:proofErr w:type="spellEnd"/>
      <w:r w:rsidRPr="00C815AA">
        <w:rPr>
          <w:b/>
        </w:rPr>
        <w:t xml:space="preserve"> </w:t>
      </w:r>
      <w:proofErr w:type="spellStart"/>
      <w:r w:rsidRPr="00C815AA">
        <w:rPr>
          <w:b/>
        </w:rPr>
        <w:t>конференция</w:t>
      </w:r>
      <w:proofErr w:type="spellEnd"/>
      <w:r w:rsidRPr="00C815AA">
        <w:rPr>
          <w:b/>
        </w:rPr>
        <w:t xml:space="preserve"> „10та </w:t>
      </w:r>
      <w:proofErr w:type="spellStart"/>
      <w:r w:rsidRPr="00C815AA">
        <w:rPr>
          <w:b/>
        </w:rPr>
        <w:t>съвместна</w:t>
      </w:r>
      <w:proofErr w:type="spellEnd"/>
      <w:r w:rsidRPr="00C815AA">
        <w:rPr>
          <w:b/>
        </w:rPr>
        <w:t xml:space="preserve"> </w:t>
      </w:r>
      <w:proofErr w:type="spellStart"/>
      <w:r w:rsidRPr="00C815AA">
        <w:rPr>
          <w:b/>
        </w:rPr>
        <w:t>среща</w:t>
      </w:r>
      <w:proofErr w:type="spellEnd"/>
      <w:r w:rsidRPr="00C815AA">
        <w:rPr>
          <w:b/>
        </w:rPr>
        <w:t xml:space="preserve"> ECFN и Nomisma.org </w:t>
      </w:r>
      <w:r w:rsidRPr="00DD3ADE">
        <w:rPr>
          <w:b/>
        </w:rPr>
        <w:t xml:space="preserve">&amp; 2ри </w:t>
      </w:r>
      <w:proofErr w:type="spellStart"/>
      <w:r w:rsidRPr="00DD3ADE">
        <w:rPr>
          <w:b/>
        </w:rPr>
        <w:t>BulgNR</w:t>
      </w:r>
      <w:proofErr w:type="spellEnd"/>
      <w:r w:rsidRPr="00DD3ADE">
        <w:rPr>
          <w:b/>
        </w:rPr>
        <w:t xml:space="preserve"> </w:t>
      </w:r>
      <w:proofErr w:type="gramStart"/>
      <w:r w:rsidRPr="00DD3ADE">
        <w:rPr>
          <w:b/>
        </w:rPr>
        <w:t>ЗАЕДНО“</w:t>
      </w:r>
      <w:proofErr w:type="gramEnd"/>
      <w:r w:rsidRPr="00DD3ADE">
        <w:rPr>
          <w:b/>
        </w:rPr>
        <w:t xml:space="preserve">, 19-23 </w:t>
      </w:r>
      <w:proofErr w:type="spellStart"/>
      <w:r w:rsidRPr="00DD3ADE">
        <w:rPr>
          <w:b/>
        </w:rPr>
        <w:t>юни</w:t>
      </w:r>
      <w:proofErr w:type="spellEnd"/>
      <w:r w:rsidRPr="00DD3ADE">
        <w:rPr>
          <w:b/>
        </w:rPr>
        <w:t xml:space="preserve"> 2023 г., СУ „</w:t>
      </w:r>
      <w:proofErr w:type="spellStart"/>
      <w:r w:rsidRPr="00DD3ADE">
        <w:rPr>
          <w:b/>
        </w:rPr>
        <w:t>Св</w:t>
      </w:r>
      <w:proofErr w:type="spellEnd"/>
      <w:r w:rsidRPr="00DD3ADE">
        <w:rPr>
          <w:b/>
        </w:rPr>
        <w:t xml:space="preserve">. </w:t>
      </w:r>
      <w:proofErr w:type="spellStart"/>
      <w:r w:rsidRPr="00DD3ADE">
        <w:rPr>
          <w:b/>
        </w:rPr>
        <w:t>Кл</w:t>
      </w:r>
      <w:proofErr w:type="spellEnd"/>
      <w:r w:rsidRPr="00DD3ADE">
        <w:rPr>
          <w:b/>
        </w:rPr>
        <w:t xml:space="preserve">. </w:t>
      </w:r>
      <w:proofErr w:type="spellStart"/>
      <w:proofErr w:type="gramStart"/>
      <w:r w:rsidRPr="00DD3ADE">
        <w:rPr>
          <w:b/>
        </w:rPr>
        <w:t>Охридски</w:t>
      </w:r>
      <w:proofErr w:type="spellEnd"/>
      <w:r w:rsidRPr="00DD3ADE">
        <w:rPr>
          <w:b/>
        </w:rPr>
        <w:t>“</w:t>
      </w:r>
      <w:proofErr w:type="gramEnd"/>
      <w:r w:rsidRPr="00DD3ADE">
        <w:rPr>
          <w:b/>
        </w:rPr>
        <w:t>,</w:t>
      </w:r>
      <w:r w:rsidRPr="00DD3ADE">
        <w:rPr>
          <w:b/>
          <w:lang w:val="bg-BG"/>
        </w:rPr>
        <w:t xml:space="preserve"> </w:t>
      </w:r>
    </w:p>
    <w:p w:rsidR="00C815AA" w:rsidRPr="00DD3ADE" w:rsidRDefault="00C815AA" w:rsidP="00DD3ADE">
      <w:pPr>
        <w:pStyle w:val="ListParagraph"/>
        <w:rPr>
          <w:b/>
          <w:lang w:val="bg-BG"/>
        </w:rPr>
      </w:pPr>
      <w:r w:rsidRPr="00DD3ADE">
        <w:rPr>
          <w:b/>
          <w:lang w:val="bg-BG"/>
        </w:rPr>
        <w:t xml:space="preserve">ДОГОВОР № </w:t>
      </w:r>
      <w:r w:rsidRPr="00DD3ADE">
        <w:rPr>
          <w:b/>
        </w:rPr>
        <w:t>80-10-37/20.04.2023 г</w:t>
      </w:r>
      <w:r w:rsidR="00DD3ADE">
        <w:rPr>
          <w:b/>
          <w:lang w:val="bg-BG"/>
        </w:rPr>
        <w:t>.</w:t>
      </w:r>
    </w:p>
    <w:p w:rsidR="00F80EA9" w:rsidRDefault="00F80EA9" w:rsidP="00C815AA">
      <w:pPr>
        <w:pStyle w:val="ListParagraph"/>
      </w:pPr>
    </w:p>
    <w:p w:rsidR="00C815AA" w:rsidRPr="00C815AA" w:rsidRDefault="00C815AA" w:rsidP="00C815AA">
      <w:pPr>
        <w:pStyle w:val="ListParagraph"/>
        <w:rPr>
          <w:lang w:val="bg-BG"/>
        </w:rPr>
      </w:pPr>
      <w:r>
        <w:t xml:space="preserve">В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провеждането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Международна</w:t>
      </w:r>
      <w:proofErr w:type="spellEnd"/>
      <w:r>
        <w:t xml:space="preserve"> </w:t>
      </w:r>
      <w:proofErr w:type="spellStart"/>
      <w:r>
        <w:t>нумизматична</w:t>
      </w:r>
      <w:proofErr w:type="spellEnd"/>
      <w:r>
        <w:t xml:space="preserve"> </w:t>
      </w:r>
      <w:proofErr w:type="spellStart"/>
      <w:r>
        <w:t>конференция</w:t>
      </w:r>
      <w:proofErr w:type="spellEnd"/>
      <w:r>
        <w:t xml:space="preserve"> „10та </w:t>
      </w:r>
      <w:proofErr w:type="spellStart"/>
      <w:r>
        <w:t>съвместна</w:t>
      </w:r>
      <w:proofErr w:type="spellEnd"/>
      <w:r>
        <w:t xml:space="preserve"> </w:t>
      </w:r>
      <w:proofErr w:type="spellStart"/>
      <w:r>
        <w:t>среща</w:t>
      </w:r>
      <w:proofErr w:type="spellEnd"/>
      <w:r>
        <w:t xml:space="preserve"> ECFN и Nomisma.org &amp; 2ри </w:t>
      </w:r>
      <w:proofErr w:type="spellStart"/>
      <w:r>
        <w:t>BulgNR</w:t>
      </w:r>
      <w:proofErr w:type="spellEnd"/>
      <w:r>
        <w:t xml:space="preserve"> </w:t>
      </w:r>
      <w:proofErr w:type="gramStart"/>
      <w:r>
        <w:t>ЗАЕДНО“</w:t>
      </w:r>
      <w:proofErr w:type="gramEnd"/>
      <w:r>
        <w:t xml:space="preserve">, 19-23 </w:t>
      </w:r>
      <w:proofErr w:type="spellStart"/>
      <w:r>
        <w:t>юни</w:t>
      </w:r>
      <w:proofErr w:type="spellEnd"/>
      <w:r>
        <w:t xml:space="preserve"> 2023 г.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отчетени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: </w:t>
      </w:r>
    </w:p>
    <w:p w:rsidR="00C815AA" w:rsidRDefault="00C815AA" w:rsidP="00C815AA">
      <w:pPr>
        <w:pStyle w:val="ListParagraph"/>
      </w:pPr>
      <w:r>
        <w:t xml:space="preserve">● </w:t>
      </w:r>
      <w:proofErr w:type="spellStart"/>
      <w:r>
        <w:t>Институционализиране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периодичния</w:t>
      </w:r>
      <w:proofErr w:type="spellEnd"/>
      <w:r>
        <w:t xml:space="preserve"> </w:t>
      </w:r>
      <w:proofErr w:type="spellStart"/>
      <w:r>
        <w:t>научен</w:t>
      </w:r>
      <w:proofErr w:type="spellEnd"/>
      <w:r>
        <w:t xml:space="preserve"> </w:t>
      </w:r>
      <w:proofErr w:type="spellStart"/>
      <w:r>
        <w:t>форум</w:t>
      </w:r>
      <w:proofErr w:type="spellEnd"/>
      <w:r>
        <w:t xml:space="preserve"> „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нумизматични</w:t>
      </w:r>
      <w:proofErr w:type="spellEnd"/>
      <w:r>
        <w:t xml:space="preserve"> </w:t>
      </w:r>
      <w:proofErr w:type="spellStart"/>
      <w:proofErr w:type="gramStart"/>
      <w:r>
        <w:t>четения</w:t>
      </w:r>
      <w:proofErr w:type="spellEnd"/>
      <w:r>
        <w:t xml:space="preserve">“ </w:t>
      </w:r>
      <w:proofErr w:type="spellStart"/>
      <w:r>
        <w:t>като</w:t>
      </w:r>
      <w:proofErr w:type="spellEnd"/>
      <w:proofErr w:type="gramEnd"/>
      <w:r>
        <w:t xml:space="preserve"> </w:t>
      </w:r>
      <w:proofErr w:type="spellStart"/>
      <w:r>
        <w:t>устойчива</w:t>
      </w:r>
      <w:proofErr w:type="spellEnd"/>
      <w:r>
        <w:t xml:space="preserve"> и </w:t>
      </w:r>
      <w:proofErr w:type="spellStart"/>
      <w:r>
        <w:t>международно</w:t>
      </w:r>
      <w:proofErr w:type="spellEnd"/>
      <w:r>
        <w:t xml:space="preserve"> </w:t>
      </w:r>
      <w:proofErr w:type="spellStart"/>
      <w:r>
        <w:t>разпознаваема</w:t>
      </w:r>
      <w:proofErr w:type="spellEnd"/>
      <w:r>
        <w:t xml:space="preserve"> </w:t>
      </w:r>
      <w:proofErr w:type="spellStart"/>
      <w:r>
        <w:t>платформа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нумизматични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 xml:space="preserve">; </w:t>
      </w:r>
    </w:p>
    <w:p w:rsidR="00C815AA" w:rsidRDefault="00C815AA" w:rsidP="00C815AA">
      <w:pPr>
        <w:pStyle w:val="ListParagraph"/>
      </w:pPr>
      <w:r>
        <w:t xml:space="preserve">●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въвеждане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иновативни</w:t>
      </w:r>
      <w:proofErr w:type="spellEnd"/>
      <w:r>
        <w:t xml:space="preserve"> и </w:t>
      </w:r>
      <w:proofErr w:type="spellStart"/>
      <w:r>
        <w:t>високотехнологични</w:t>
      </w:r>
      <w:proofErr w:type="spellEnd"/>
      <w:r>
        <w:t xml:space="preserve"> </w:t>
      </w:r>
      <w:proofErr w:type="spellStart"/>
      <w:r>
        <w:t>конферентни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; ●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интензифициране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научния</w:t>
      </w:r>
      <w:proofErr w:type="spellEnd"/>
      <w:r>
        <w:t xml:space="preserve"> </w:t>
      </w:r>
      <w:proofErr w:type="spellStart"/>
      <w:r>
        <w:t>обмен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Софийския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и </w:t>
      </w:r>
      <w:proofErr w:type="spellStart"/>
      <w:r>
        <w:t>реномирани</w:t>
      </w:r>
      <w:proofErr w:type="spellEnd"/>
      <w:r>
        <w:t xml:space="preserve"> </w:t>
      </w:r>
      <w:proofErr w:type="spellStart"/>
      <w:r>
        <w:t>световни</w:t>
      </w:r>
      <w:proofErr w:type="spellEnd"/>
      <w:r>
        <w:t xml:space="preserve"> </w:t>
      </w:r>
      <w:proofErr w:type="spellStart"/>
      <w:r>
        <w:t>образователни</w:t>
      </w:r>
      <w:proofErr w:type="spellEnd"/>
      <w:r>
        <w:t xml:space="preserve"> и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институции</w:t>
      </w:r>
      <w:proofErr w:type="spellEnd"/>
      <w:r>
        <w:t xml:space="preserve">,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Berlin-</w:t>
      </w:r>
      <w:proofErr w:type="spellStart"/>
      <w:r>
        <w:t>Brandenburgische</w:t>
      </w:r>
      <w:proofErr w:type="spellEnd"/>
      <w:r>
        <w:t xml:space="preserve"> Akademie der </w:t>
      </w:r>
      <w:proofErr w:type="spellStart"/>
      <w:r>
        <w:t>Wissenschaften</w:t>
      </w:r>
      <w:proofErr w:type="spellEnd"/>
      <w:r>
        <w:t xml:space="preserve"> (BBAW); American Numismatic Society (ANS), British museum и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университети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University of Oxford, Princeton University, University of Zurich, University of Warsaw и </w:t>
      </w:r>
      <w:proofErr w:type="spellStart"/>
      <w:r>
        <w:t>др</w:t>
      </w:r>
      <w:proofErr w:type="spellEnd"/>
      <w:r>
        <w:t xml:space="preserve">. </w:t>
      </w:r>
    </w:p>
    <w:p w:rsidR="00C815AA" w:rsidRDefault="00C815AA" w:rsidP="00C815AA">
      <w:pPr>
        <w:pStyle w:val="ListParagraph"/>
      </w:pPr>
      <w:r>
        <w:t xml:space="preserve">● </w:t>
      </w:r>
      <w:proofErr w:type="spellStart"/>
      <w:r>
        <w:t>Предоставена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среда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активна</w:t>
      </w:r>
      <w:proofErr w:type="spellEnd"/>
      <w:r>
        <w:t xml:space="preserve"> </w:t>
      </w:r>
      <w:proofErr w:type="spellStart"/>
      <w:r>
        <w:t>комуникация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представителите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българските</w:t>
      </w:r>
      <w:proofErr w:type="spellEnd"/>
      <w:r>
        <w:t xml:space="preserve"> и </w:t>
      </w:r>
      <w:proofErr w:type="spellStart"/>
      <w:r>
        <w:t>международните</w:t>
      </w:r>
      <w:proofErr w:type="spellEnd"/>
      <w:r>
        <w:t xml:space="preserve"> </w:t>
      </w:r>
      <w:proofErr w:type="spellStart"/>
      <w:r>
        <w:t>нумизматични</w:t>
      </w:r>
      <w:proofErr w:type="spellEnd"/>
      <w:r>
        <w:t xml:space="preserve"> </w:t>
      </w:r>
      <w:proofErr w:type="spellStart"/>
      <w:r>
        <w:t>среди</w:t>
      </w:r>
      <w:proofErr w:type="spellEnd"/>
      <w:r>
        <w:t xml:space="preserve">; </w:t>
      </w:r>
    </w:p>
    <w:p w:rsidR="00C815AA" w:rsidRDefault="00C815AA" w:rsidP="00C815AA">
      <w:pPr>
        <w:pStyle w:val="ListParagraph"/>
      </w:pPr>
      <w:r>
        <w:t xml:space="preserve">●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водещи</w:t>
      </w:r>
      <w:proofErr w:type="spellEnd"/>
      <w:r>
        <w:t xml:space="preserve"> </w:t>
      </w:r>
      <w:proofErr w:type="spellStart"/>
      <w:r>
        <w:t>иновативни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дигиталната</w:t>
      </w:r>
      <w:proofErr w:type="spellEnd"/>
      <w:r>
        <w:t xml:space="preserve"> </w:t>
      </w:r>
      <w:proofErr w:type="spellStart"/>
      <w:r>
        <w:t>нумизматика</w:t>
      </w:r>
      <w:proofErr w:type="spellEnd"/>
      <w:r>
        <w:t xml:space="preserve"> –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проведена</w:t>
      </w:r>
      <w:proofErr w:type="spellEnd"/>
      <w:r>
        <w:t xml:space="preserve"> </w:t>
      </w:r>
      <w:proofErr w:type="spellStart"/>
      <w:r>
        <w:t>специализирана</w:t>
      </w:r>
      <w:proofErr w:type="spellEnd"/>
      <w:r>
        <w:t xml:space="preserve"> </w:t>
      </w:r>
      <w:proofErr w:type="spellStart"/>
      <w:r>
        <w:t>технологична</w:t>
      </w:r>
      <w:proofErr w:type="spell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среща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Nomisma.org; </w:t>
      </w:r>
    </w:p>
    <w:p w:rsidR="00C815AA" w:rsidRDefault="00C815AA" w:rsidP="00C815AA">
      <w:pPr>
        <w:pStyle w:val="ListParagraph"/>
      </w:pPr>
      <w:r>
        <w:t xml:space="preserve">●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работните</w:t>
      </w:r>
      <w:proofErr w:type="spellEnd"/>
      <w:r>
        <w:t xml:space="preserve"> </w:t>
      </w:r>
      <w:proofErr w:type="spellStart"/>
      <w:r>
        <w:t>срещи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затвърдени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установени</w:t>
      </w:r>
      <w:proofErr w:type="spellEnd"/>
      <w:r>
        <w:t xml:space="preserve"> </w:t>
      </w:r>
      <w:proofErr w:type="spellStart"/>
      <w:r>
        <w:t>международни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 и </w:t>
      </w:r>
      <w:proofErr w:type="spellStart"/>
      <w:r>
        <w:t>обсъдени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проектни</w:t>
      </w:r>
      <w:proofErr w:type="spellEnd"/>
      <w:r>
        <w:t xml:space="preserve"> </w:t>
      </w:r>
      <w:proofErr w:type="spellStart"/>
      <w:r>
        <w:t>идеи</w:t>
      </w:r>
      <w:proofErr w:type="spellEnd"/>
      <w:r>
        <w:t xml:space="preserve"> и </w:t>
      </w:r>
      <w:proofErr w:type="spellStart"/>
      <w:r>
        <w:t>свързване</w:t>
      </w:r>
      <w:proofErr w:type="spellEnd"/>
      <w:r>
        <w:t xml:space="preserve"> с </w:t>
      </w:r>
      <w:proofErr w:type="spellStart"/>
      <w:r>
        <w:t>международни</w:t>
      </w:r>
      <w:proofErr w:type="spellEnd"/>
      <w:r>
        <w:t xml:space="preserve"> </w:t>
      </w:r>
      <w:proofErr w:type="spellStart"/>
      <w:r>
        <w:t>изследователски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 xml:space="preserve">; </w:t>
      </w:r>
    </w:p>
    <w:p w:rsidR="00C815AA" w:rsidRDefault="00C815AA" w:rsidP="00C815AA">
      <w:pPr>
        <w:pStyle w:val="ListParagraph"/>
      </w:pPr>
      <w:r>
        <w:t xml:space="preserve">● </w:t>
      </w:r>
      <w:proofErr w:type="spellStart"/>
      <w:r>
        <w:t>Проактивно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интегрирани</w:t>
      </w:r>
      <w:proofErr w:type="spellEnd"/>
      <w:r>
        <w:t xml:space="preserve"> и </w:t>
      </w:r>
      <w:proofErr w:type="spellStart"/>
      <w:r>
        <w:t>учени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българската</w:t>
      </w:r>
      <w:proofErr w:type="spellEnd"/>
      <w:r>
        <w:t xml:space="preserve"> </w:t>
      </w:r>
      <w:proofErr w:type="spellStart"/>
      <w:r>
        <w:t>диаспора</w:t>
      </w:r>
      <w:proofErr w:type="spellEnd"/>
      <w:r>
        <w:t xml:space="preserve"> в </w:t>
      </w:r>
      <w:proofErr w:type="spellStart"/>
      <w:r>
        <w:t>чужбина</w:t>
      </w:r>
      <w:proofErr w:type="spellEnd"/>
      <w:r>
        <w:t xml:space="preserve">; </w:t>
      </w:r>
    </w:p>
    <w:p w:rsidR="00C815AA" w:rsidRDefault="00C815AA" w:rsidP="00C815AA">
      <w:pPr>
        <w:pStyle w:val="ListParagraph"/>
      </w:pPr>
      <w:r>
        <w:t xml:space="preserve">● </w:t>
      </w:r>
      <w:proofErr w:type="spellStart"/>
      <w:r>
        <w:t>Активното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младите</w:t>
      </w:r>
      <w:proofErr w:type="spellEnd"/>
      <w:r>
        <w:t xml:space="preserve"> </w:t>
      </w:r>
      <w:proofErr w:type="spellStart"/>
      <w:r>
        <w:t>учени</w:t>
      </w:r>
      <w:proofErr w:type="spellEnd"/>
      <w:r>
        <w:t xml:space="preserve">, </w:t>
      </w:r>
      <w:proofErr w:type="spellStart"/>
      <w:r>
        <w:t>докторантите</w:t>
      </w:r>
      <w:proofErr w:type="spellEnd"/>
      <w:r>
        <w:t xml:space="preserve"> и </w:t>
      </w:r>
      <w:proofErr w:type="spellStart"/>
      <w:r>
        <w:t>студентите</w:t>
      </w:r>
      <w:proofErr w:type="spellEnd"/>
      <w:r>
        <w:t xml:space="preserve"> в </w:t>
      </w:r>
      <w:proofErr w:type="spellStart"/>
      <w:r>
        <w:t>организационния</w:t>
      </w:r>
      <w:proofErr w:type="spellEnd"/>
      <w:r>
        <w:t xml:space="preserve"> </w:t>
      </w:r>
      <w:proofErr w:type="spellStart"/>
      <w:r>
        <w:t>екип</w:t>
      </w:r>
      <w:proofErr w:type="spellEnd"/>
      <w:r>
        <w:t xml:space="preserve"> и </w:t>
      </w:r>
      <w:proofErr w:type="spellStart"/>
      <w:r>
        <w:t>възможността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представят</w:t>
      </w:r>
      <w:proofErr w:type="spellEnd"/>
      <w:r>
        <w:t xml:space="preserve"> </w:t>
      </w:r>
      <w:proofErr w:type="spellStart"/>
      <w:r>
        <w:t>изследванията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специализирана</w:t>
      </w:r>
      <w:proofErr w:type="spellEnd"/>
      <w:r>
        <w:t xml:space="preserve"> </w:t>
      </w:r>
      <w:proofErr w:type="spellStart"/>
      <w:r>
        <w:t>международна</w:t>
      </w:r>
      <w:proofErr w:type="spellEnd"/>
      <w:r>
        <w:t xml:space="preserve"> </w:t>
      </w:r>
      <w:proofErr w:type="spellStart"/>
      <w:r>
        <w:t>публика</w:t>
      </w:r>
      <w:proofErr w:type="spellEnd"/>
      <w:r>
        <w:t xml:space="preserve">,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квалификацията</w:t>
      </w:r>
      <w:proofErr w:type="spellEnd"/>
      <w:r>
        <w:t xml:space="preserve"> и </w:t>
      </w:r>
      <w:proofErr w:type="spellStart"/>
      <w:r>
        <w:t>компетентността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; ●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създадени</w:t>
      </w:r>
      <w:proofErr w:type="spellEnd"/>
      <w:r>
        <w:t xml:space="preserve"> </w:t>
      </w:r>
      <w:proofErr w:type="spellStart"/>
      <w:r>
        <w:t>предпоставки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качеството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научните</w:t>
      </w:r>
      <w:proofErr w:type="spellEnd"/>
      <w:r>
        <w:t xml:space="preserve"> </w:t>
      </w:r>
      <w:proofErr w:type="spellStart"/>
      <w:r>
        <w:t>изследвания</w:t>
      </w:r>
      <w:proofErr w:type="spellEnd"/>
      <w:r>
        <w:t xml:space="preserve"> в </w:t>
      </w:r>
      <w:proofErr w:type="spellStart"/>
      <w:r>
        <w:t>областта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нумизматиката</w:t>
      </w:r>
      <w:proofErr w:type="spellEnd"/>
      <w:r>
        <w:t xml:space="preserve">, </w:t>
      </w:r>
      <w:proofErr w:type="spellStart"/>
      <w:r>
        <w:t>стопанската</w:t>
      </w:r>
      <w:proofErr w:type="spellEnd"/>
      <w:r>
        <w:t xml:space="preserve"> и </w:t>
      </w:r>
      <w:proofErr w:type="spellStart"/>
      <w:r>
        <w:t>социално-икономическата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. </w:t>
      </w:r>
    </w:p>
    <w:p w:rsidR="00C815AA" w:rsidRDefault="00C815AA" w:rsidP="00C815AA">
      <w:pPr>
        <w:pStyle w:val="ListParagraph"/>
      </w:pPr>
      <w:r>
        <w:t xml:space="preserve">● </w:t>
      </w:r>
      <w:proofErr w:type="spellStart"/>
      <w:r>
        <w:t>Предвид</w:t>
      </w:r>
      <w:bookmarkStart w:id="0" w:name="_GoBack"/>
      <w:bookmarkEnd w:id="0"/>
      <w:r>
        <w:t>еното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приносите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конференцията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електронно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 в </w:t>
      </w:r>
      <w:proofErr w:type="spellStart"/>
      <w:r>
        <w:t>суплементите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дигиталното</w:t>
      </w:r>
      <w:proofErr w:type="spellEnd"/>
      <w:r>
        <w:t xml:space="preserve"> </w:t>
      </w:r>
      <w:proofErr w:type="spellStart"/>
      <w:r>
        <w:t>списание</w:t>
      </w:r>
      <w:proofErr w:type="spellEnd"/>
      <w:r>
        <w:t xml:space="preserve"> “Bulgarian Numismatic Journal (</w:t>
      </w:r>
      <w:proofErr w:type="spellStart"/>
      <w:r>
        <w:t>BulgNJ</w:t>
      </w:r>
      <w:proofErr w:type="spellEnd"/>
      <w:r>
        <w:t xml:space="preserve">)”, с </w:t>
      </w:r>
      <w:proofErr w:type="spellStart"/>
      <w:r>
        <w:t>научно</w:t>
      </w:r>
      <w:proofErr w:type="spellEnd"/>
      <w:r>
        <w:t xml:space="preserve"> </w:t>
      </w:r>
      <w:proofErr w:type="spellStart"/>
      <w:r>
        <w:t>рецензиране</w:t>
      </w:r>
      <w:proofErr w:type="spellEnd"/>
      <w:r>
        <w:t xml:space="preserve"> и </w:t>
      </w:r>
      <w:proofErr w:type="spellStart"/>
      <w:r>
        <w:t>резюме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чужд</w:t>
      </w:r>
      <w:proofErr w:type="spellEnd"/>
      <w:r>
        <w:t>/</w:t>
      </w:r>
      <w:proofErr w:type="spellStart"/>
      <w:r>
        <w:t>български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доведе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популяризирането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и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допринесе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включително</w:t>
      </w:r>
      <w:proofErr w:type="spellEnd"/>
      <w:r>
        <w:t xml:space="preserve"> </w:t>
      </w:r>
      <w:proofErr w:type="spellStart"/>
      <w:r>
        <w:t>сред</w:t>
      </w:r>
      <w:proofErr w:type="spellEnd"/>
      <w:r>
        <w:t xml:space="preserve"> </w:t>
      </w:r>
      <w:proofErr w:type="spellStart"/>
      <w:r>
        <w:t>студентите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Софийския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,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поставените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.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допускане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потвърждава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ин</w:t>
      </w:r>
      <w:proofErr w:type="spellEnd"/>
    </w:p>
    <w:p w:rsidR="00C815AA" w:rsidRDefault="00C815AA" w:rsidP="00C815AA">
      <w:pPr>
        <w:pStyle w:val="ListParagraph"/>
      </w:pPr>
      <w:proofErr w:type="spellStart"/>
      <w:r>
        <w:t>тереса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радват</w:t>
      </w:r>
      <w:proofErr w:type="spellEnd"/>
      <w:r>
        <w:t xml:space="preserve"> </w:t>
      </w:r>
      <w:proofErr w:type="spellStart"/>
      <w:r>
        <w:t>публикуваните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момента</w:t>
      </w:r>
      <w:proofErr w:type="spellEnd"/>
      <w:r>
        <w:t xml:space="preserve"> </w:t>
      </w:r>
      <w:proofErr w:type="spellStart"/>
      <w:r>
        <w:t>приноси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първото</w:t>
      </w:r>
      <w:proofErr w:type="spellEnd"/>
      <w:r>
        <w:t xml:space="preserve"> </w:t>
      </w:r>
      <w:proofErr w:type="spellStart"/>
      <w:r>
        <w:t>издание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форума</w:t>
      </w:r>
      <w:proofErr w:type="spellEnd"/>
      <w:r>
        <w:t xml:space="preserve"> </w:t>
      </w:r>
      <w:proofErr w:type="spellStart"/>
      <w:r>
        <w:t>BulgNR</w:t>
      </w:r>
      <w:proofErr w:type="spellEnd"/>
      <w:r>
        <w:t xml:space="preserve"> (</w:t>
      </w:r>
      <w:hyperlink r:id="rId5" w:history="1">
        <w:r w:rsidRPr="00CD48BF">
          <w:rPr>
            <w:rStyle w:val="Hyperlink"/>
          </w:rPr>
          <w:t>https://bulgnj.com/index.php/e-journal/issue/view/1</w:t>
        </w:r>
      </w:hyperlink>
      <w:r>
        <w:t>).</w:t>
      </w:r>
    </w:p>
    <w:p w:rsidR="00C815AA" w:rsidRDefault="00C815AA" w:rsidP="00C815AA">
      <w:pPr>
        <w:pStyle w:val="ListParagraph"/>
      </w:pPr>
    </w:p>
    <w:p w:rsidR="00C815AA" w:rsidRDefault="00C815AA" w:rsidP="00C815AA">
      <w:pPr>
        <w:pStyle w:val="ListParagraph"/>
      </w:pPr>
    </w:p>
    <w:sectPr w:rsidR="00C815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83C"/>
    <w:multiLevelType w:val="hybridMultilevel"/>
    <w:tmpl w:val="094AD42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AA"/>
    <w:rsid w:val="000701FE"/>
    <w:rsid w:val="002114B0"/>
    <w:rsid w:val="003E48C7"/>
    <w:rsid w:val="00611245"/>
    <w:rsid w:val="00C815AA"/>
    <w:rsid w:val="00D7620B"/>
    <w:rsid w:val="00DD3ADE"/>
    <w:rsid w:val="00F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8BE1"/>
  <w15:chartTrackingRefBased/>
  <w15:docId w15:val="{91E81245-DA56-4BE9-8D5C-4D24D6FA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lgnj.com/index.php/e-journal/issue/view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NPD</cp:lastModifiedBy>
  <cp:revision>3</cp:revision>
  <dcterms:created xsi:type="dcterms:W3CDTF">2024-01-18T12:27:00Z</dcterms:created>
  <dcterms:modified xsi:type="dcterms:W3CDTF">2024-01-22T14:07:00Z</dcterms:modified>
</cp:coreProperties>
</file>