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32" w:rsidRPr="00246388" w:rsidRDefault="00973264" w:rsidP="00246388">
      <w:pPr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246388">
        <w:rPr>
          <w:sz w:val="28"/>
          <w:szCs w:val="28"/>
        </w:rPr>
        <w:t>РЕЦЕНЗИЯ</w:t>
      </w:r>
    </w:p>
    <w:p w:rsidR="00973264" w:rsidRPr="00246388" w:rsidRDefault="00973264" w:rsidP="00246388">
      <w:pPr>
        <w:spacing w:line="240" w:lineRule="auto"/>
        <w:ind w:firstLine="0"/>
        <w:jc w:val="center"/>
        <w:rPr>
          <w:sz w:val="28"/>
          <w:szCs w:val="28"/>
        </w:rPr>
      </w:pPr>
      <w:r w:rsidRPr="00246388">
        <w:rPr>
          <w:sz w:val="28"/>
          <w:szCs w:val="28"/>
        </w:rPr>
        <w:t>от: доц. д-р Полина Валентинова Цончева,</w:t>
      </w:r>
    </w:p>
    <w:p w:rsidR="00973264" w:rsidRPr="00246388" w:rsidRDefault="00973264" w:rsidP="00246388">
      <w:pPr>
        <w:spacing w:line="240" w:lineRule="auto"/>
        <w:ind w:firstLine="0"/>
        <w:jc w:val="center"/>
        <w:rPr>
          <w:sz w:val="28"/>
          <w:szCs w:val="28"/>
        </w:rPr>
      </w:pPr>
      <w:r w:rsidRPr="00246388">
        <w:rPr>
          <w:sz w:val="28"/>
          <w:szCs w:val="28"/>
        </w:rPr>
        <w:t>преподавател във ВТУ „Св. св. Кирил и Методий“</w:t>
      </w:r>
    </w:p>
    <w:p w:rsidR="00246388" w:rsidRDefault="00246388" w:rsidP="00246388">
      <w:pPr>
        <w:spacing w:line="240" w:lineRule="auto"/>
        <w:ind w:firstLine="0"/>
        <w:jc w:val="center"/>
        <w:rPr>
          <w:sz w:val="28"/>
          <w:szCs w:val="28"/>
        </w:rPr>
      </w:pPr>
    </w:p>
    <w:p w:rsidR="00973264" w:rsidRPr="00246388" w:rsidRDefault="00973264" w:rsidP="00246388">
      <w:pPr>
        <w:spacing w:line="240" w:lineRule="auto"/>
        <w:ind w:firstLine="0"/>
        <w:jc w:val="center"/>
        <w:rPr>
          <w:sz w:val="28"/>
          <w:szCs w:val="28"/>
        </w:rPr>
      </w:pPr>
      <w:r w:rsidRPr="00246388">
        <w:rPr>
          <w:sz w:val="28"/>
          <w:szCs w:val="28"/>
        </w:rPr>
        <w:t>относно</w:t>
      </w:r>
      <w:r w:rsidR="00246388">
        <w:rPr>
          <w:sz w:val="28"/>
          <w:szCs w:val="28"/>
        </w:rPr>
        <w:t>:</w:t>
      </w:r>
      <w:r w:rsidRPr="00246388">
        <w:rPr>
          <w:sz w:val="28"/>
          <w:szCs w:val="28"/>
        </w:rPr>
        <w:t xml:space="preserve"> дисертационния труд на </w:t>
      </w:r>
      <w:r w:rsidRPr="00246388">
        <w:rPr>
          <w:b/>
          <w:bCs/>
          <w:sz w:val="28"/>
          <w:szCs w:val="28"/>
        </w:rPr>
        <w:t>Анета Руменова Димитрова</w:t>
      </w:r>
      <w:r w:rsidR="00E62155" w:rsidRPr="00246388">
        <w:rPr>
          <w:sz w:val="28"/>
          <w:szCs w:val="28"/>
        </w:rPr>
        <w:t>,</w:t>
      </w:r>
    </w:p>
    <w:p w:rsidR="00E62155" w:rsidRPr="00246388" w:rsidRDefault="00454E4E" w:rsidP="00246388">
      <w:pPr>
        <w:spacing w:line="240" w:lineRule="auto"/>
        <w:ind w:firstLine="0"/>
        <w:jc w:val="center"/>
        <w:rPr>
          <w:sz w:val="28"/>
          <w:szCs w:val="28"/>
        </w:rPr>
      </w:pPr>
      <w:r w:rsidRPr="00246388">
        <w:rPr>
          <w:sz w:val="28"/>
          <w:szCs w:val="28"/>
        </w:rPr>
        <w:t xml:space="preserve">редовен </w:t>
      </w:r>
      <w:r w:rsidR="00E62155" w:rsidRPr="00246388">
        <w:rPr>
          <w:sz w:val="28"/>
          <w:szCs w:val="28"/>
        </w:rPr>
        <w:t xml:space="preserve">докторант в катедра „Кореистика“, ФКНФ – </w:t>
      </w:r>
    </w:p>
    <w:p w:rsidR="00E62155" w:rsidRPr="00246388" w:rsidRDefault="00E62155" w:rsidP="00246388">
      <w:pPr>
        <w:spacing w:line="240" w:lineRule="auto"/>
        <w:ind w:firstLine="0"/>
        <w:jc w:val="center"/>
        <w:rPr>
          <w:sz w:val="28"/>
          <w:szCs w:val="28"/>
        </w:rPr>
      </w:pPr>
      <w:r w:rsidRPr="00246388">
        <w:rPr>
          <w:sz w:val="28"/>
          <w:szCs w:val="28"/>
        </w:rPr>
        <w:t>Софийски университет „Св. Климент Охридски“,</w:t>
      </w:r>
    </w:p>
    <w:p w:rsidR="00246388" w:rsidRDefault="00E62155" w:rsidP="00246388">
      <w:pPr>
        <w:spacing w:line="240" w:lineRule="auto"/>
        <w:ind w:firstLine="0"/>
        <w:jc w:val="center"/>
        <w:rPr>
          <w:sz w:val="28"/>
          <w:szCs w:val="28"/>
        </w:rPr>
      </w:pPr>
      <w:r w:rsidRPr="00246388">
        <w:rPr>
          <w:sz w:val="28"/>
          <w:szCs w:val="28"/>
        </w:rPr>
        <w:t xml:space="preserve">по </w:t>
      </w:r>
      <w:r w:rsidR="00FD3A72" w:rsidRPr="00246388">
        <w:rPr>
          <w:sz w:val="28"/>
          <w:szCs w:val="28"/>
        </w:rPr>
        <w:t>професионално</w:t>
      </w:r>
      <w:r w:rsidRPr="00246388">
        <w:rPr>
          <w:sz w:val="28"/>
          <w:szCs w:val="28"/>
        </w:rPr>
        <w:t xml:space="preserve"> направление: 2.1 Филология, </w:t>
      </w:r>
    </w:p>
    <w:p w:rsidR="00E62155" w:rsidRPr="00246388" w:rsidRDefault="00FD3A72" w:rsidP="00246388">
      <w:pPr>
        <w:spacing w:line="240" w:lineRule="auto"/>
        <w:ind w:firstLine="0"/>
        <w:jc w:val="center"/>
        <w:rPr>
          <w:sz w:val="28"/>
          <w:szCs w:val="28"/>
        </w:rPr>
      </w:pPr>
      <w:r w:rsidRPr="00246388">
        <w:rPr>
          <w:sz w:val="28"/>
          <w:szCs w:val="28"/>
        </w:rPr>
        <w:t>докторска програма</w:t>
      </w:r>
      <w:r w:rsidR="00E62155" w:rsidRPr="00246388">
        <w:rPr>
          <w:sz w:val="28"/>
          <w:szCs w:val="28"/>
        </w:rPr>
        <w:t>: „</w:t>
      </w:r>
      <w:r w:rsidR="009E4151" w:rsidRPr="00246388">
        <w:rPr>
          <w:sz w:val="28"/>
          <w:szCs w:val="28"/>
        </w:rPr>
        <w:t>Езици</w:t>
      </w:r>
      <w:r w:rsidR="00E62155" w:rsidRPr="00246388">
        <w:rPr>
          <w:sz w:val="28"/>
          <w:szCs w:val="28"/>
        </w:rPr>
        <w:t xml:space="preserve"> на народите на Азия</w:t>
      </w:r>
      <w:r w:rsidR="009E4151" w:rsidRPr="00246388">
        <w:rPr>
          <w:sz w:val="28"/>
          <w:szCs w:val="28"/>
        </w:rPr>
        <w:t>, Африка</w:t>
      </w:r>
      <w:r w:rsidR="00E62155" w:rsidRPr="00246388">
        <w:rPr>
          <w:sz w:val="28"/>
          <w:szCs w:val="28"/>
        </w:rPr>
        <w:t xml:space="preserve"> и А</w:t>
      </w:r>
      <w:r w:rsidR="009E4151" w:rsidRPr="00246388">
        <w:rPr>
          <w:sz w:val="28"/>
          <w:szCs w:val="28"/>
        </w:rPr>
        <w:t xml:space="preserve">мерика“ </w:t>
      </w:r>
      <w:r w:rsidRPr="00246388">
        <w:rPr>
          <w:sz w:val="28"/>
          <w:szCs w:val="28"/>
        </w:rPr>
        <w:t xml:space="preserve">– </w:t>
      </w:r>
      <w:r w:rsidR="009E4151" w:rsidRPr="00246388">
        <w:rPr>
          <w:sz w:val="28"/>
          <w:szCs w:val="28"/>
        </w:rPr>
        <w:t>Корейски език и общество</w:t>
      </w:r>
      <w:r w:rsidR="00E62155" w:rsidRPr="00246388">
        <w:rPr>
          <w:sz w:val="28"/>
          <w:szCs w:val="28"/>
        </w:rPr>
        <w:t xml:space="preserve">, </w:t>
      </w:r>
    </w:p>
    <w:p w:rsidR="009E4151" w:rsidRPr="00246388" w:rsidRDefault="00E62155" w:rsidP="00246388">
      <w:pPr>
        <w:spacing w:line="240" w:lineRule="auto"/>
        <w:ind w:firstLine="0"/>
        <w:jc w:val="center"/>
        <w:rPr>
          <w:sz w:val="28"/>
          <w:szCs w:val="28"/>
        </w:rPr>
      </w:pPr>
      <w:r w:rsidRPr="00246388">
        <w:rPr>
          <w:sz w:val="28"/>
          <w:szCs w:val="28"/>
        </w:rPr>
        <w:t>за получаване на образователн</w:t>
      </w:r>
      <w:r w:rsidR="009E4151" w:rsidRPr="00246388">
        <w:rPr>
          <w:sz w:val="28"/>
          <w:szCs w:val="28"/>
        </w:rPr>
        <w:t>а</w:t>
      </w:r>
      <w:r w:rsidRPr="00246388">
        <w:rPr>
          <w:sz w:val="28"/>
          <w:szCs w:val="28"/>
        </w:rPr>
        <w:t xml:space="preserve"> и научна степен „доктор” </w:t>
      </w:r>
    </w:p>
    <w:p w:rsidR="00246388" w:rsidRDefault="00246388" w:rsidP="00246388">
      <w:pPr>
        <w:spacing w:line="240" w:lineRule="auto"/>
        <w:ind w:firstLine="0"/>
        <w:jc w:val="center"/>
        <w:rPr>
          <w:sz w:val="28"/>
          <w:szCs w:val="28"/>
        </w:rPr>
      </w:pPr>
    </w:p>
    <w:p w:rsidR="00973264" w:rsidRPr="00246388" w:rsidRDefault="00246388" w:rsidP="0024638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9E4151" w:rsidRPr="00246388">
        <w:rPr>
          <w:sz w:val="28"/>
          <w:szCs w:val="28"/>
        </w:rPr>
        <w:t xml:space="preserve">ема на дисертационния труд: </w:t>
      </w:r>
      <w:r w:rsidR="00973264" w:rsidRPr="00246388">
        <w:rPr>
          <w:sz w:val="28"/>
          <w:szCs w:val="28"/>
        </w:rPr>
        <w:t>„СЕМЕЙНИТЕ ОТНОШЕНИЯ И ФАКТОРЪТ „ОБРАЗОВАНИЕ“ В РЕПУБЛИКА КОРЕЯ – МЕЖДУ КОНФУЦИАНСКИТЕ ТРАДИЦИИ И МОДЕРНОСТТА“</w:t>
      </w:r>
    </w:p>
    <w:p w:rsidR="00246388" w:rsidRDefault="00246388" w:rsidP="00246388">
      <w:pPr>
        <w:spacing w:line="240" w:lineRule="auto"/>
        <w:ind w:firstLine="0"/>
        <w:jc w:val="center"/>
        <w:rPr>
          <w:sz w:val="28"/>
          <w:szCs w:val="28"/>
        </w:rPr>
      </w:pPr>
    </w:p>
    <w:p w:rsidR="009E4151" w:rsidRPr="00246388" w:rsidRDefault="009E4151" w:rsidP="00246388">
      <w:pPr>
        <w:spacing w:line="240" w:lineRule="auto"/>
        <w:ind w:firstLine="0"/>
        <w:jc w:val="center"/>
        <w:rPr>
          <w:sz w:val="28"/>
          <w:szCs w:val="28"/>
        </w:rPr>
      </w:pPr>
      <w:r w:rsidRPr="00246388">
        <w:rPr>
          <w:sz w:val="28"/>
          <w:szCs w:val="28"/>
        </w:rPr>
        <w:t>Научен ръководител: проф. д-р Светла</w:t>
      </w:r>
      <w:r w:rsidR="00FB6A2F" w:rsidRPr="00246388">
        <w:rPr>
          <w:sz w:val="28"/>
          <w:szCs w:val="28"/>
        </w:rPr>
        <w:t xml:space="preserve"> Тодорова</w:t>
      </w:r>
      <w:r w:rsidRPr="00246388">
        <w:rPr>
          <w:sz w:val="28"/>
          <w:szCs w:val="28"/>
        </w:rPr>
        <w:t xml:space="preserve"> Къртева-Данчева</w:t>
      </w:r>
    </w:p>
    <w:p w:rsidR="00211884" w:rsidRPr="00246388" w:rsidRDefault="00211884" w:rsidP="00246388">
      <w:pPr>
        <w:spacing w:line="240" w:lineRule="auto"/>
        <w:ind w:firstLine="0"/>
        <w:jc w:val="center"/>
        <w:rPr>
          <w:sz w:val="28"/>
          <w:szCs w:val="28"/>
        </w:rPr>
      </w:pPr>
    </w:p>
    <w:p w:rsidR="00600317" w:rsidRDefault="00600317" w:rsidP="00672C36">
      <w:pPr>
        <w:spacing w:after="120" w:line="360" w:lineRule="auto"/>
        <w:rPr>
          <w:sz w:val="28"/>
          <w:szCs w:val="28"/>
        </w:rPr>
      </w:pPr>
    </w:p>
    <w:p w:rsidR="00CE1E9A" w:rsidRPr="00246388" w:rsidRDefault="00783B99" w:rsidP="00672C36">
      <w:pPr>
        <w:spacing w:after="120" w:line="360" w:lineRule="auto"/>
        <w:rPr>
          <w:sz w:val="28"/>
          <w:szCs w:val="28"/>
        </w:rPr>
      </w:pPr>
      <w:r w:rsidRPr="00246388">
        <w:rPr>
          <w:sz w:val="28"/>
          <w:szCs w:val="28"/>
        </w:rPr>
        <w:t xml:space="preserve">Настоящата рецензия е изготвена въз основа на решение на Научното жури (Протокол №1 от 24.03.2023 г.), </w:t>
      </w:r>
      <w:r w:rsidR="00211CF2" w:rsidRPr="00246388">
        <w:rPr>
          <w:sz w:val="28"/>
          <w:szCs w:val="28"/>
        </w:rPr>
        <w:t>формирано</w:t>
      </w:r>
      <w:r w:rsidRPr="00246388">
        <w:rPr>
          <w:sz w:val="28"/>
          <w:szCs w:val="28"/>
        </w:rPr>
        <w:t xml:space="preserve"> със Заповед № РД 38-125/14.03.2023 г. на</w:t>
      </w:r>
      <w:r w:rsidR="00211CF2" w:rsidRPr="00246388">
        <w:rPr>
          <w:sz w:val="28"/>
          <w:szCs w:val="28"/>
        </w:rPr>
        <w:t xml:space="preserve"> Ректора на СУ „Св. Климент Охридски“ и утвърдено на</w:t>
      </w:r>
      <w:r w:rsidRPr="00246388">
        <w:rPr>
          <w:sz w:val="28"/>
          <w:szCs w:val="28"/>
        </w:rPr>
        <w:t xml:space="preserve"> Факултетен съвет на Факултета по класически и нови филологии от 07.03.2023 г.</w:t>
      </w:r>
    </w:p>
    <w:p w:rsidR="00211CF2" w:rsidRPr="00246388" w:rsidRDefault="00211CF2" w:rsidP="00672C36">
      <w:pPr>
        <w:pStyle w:val="ListParagraph"/>
        <w:numPr>
          <w:ilvl w:val="0"/>
          <w:numId w:val="1"/>
        </w:numPr>
        <w:tabs>
          <w:tab w:val="left" w:pos="1134"/>
        </w:tabs>
        <w:spacing w:after="120" w:line="360" w:lineRule="auto"/>
        <w:ind w:left="0" w:firstLine="709"/>
        <w:rPr>
          <w:b/>
          <w:bCs/>
          <w:sz w:val="28"/>
          <w:szCs w:val="28"/>
        </w:rPr>
      </w:pPr>
      <w:r w:rsidRPr="00246388">
        <w:rPr>
          <w:b/>
          <w:bCs/>
          <w:sz w:val="28"/>
          <w:szCs w:val="28"/>
        </w:rPr>
        <w:t>Данни за докторантурата и докторанта</w:t>
      </w:r>
    </w:p>
    <w:p w:rsidR="00211CF2" w:rsidRPr="00246388" w:rsidRDefault="00211CF2" w:rsidP="00672C36">
      <w:pPr>
        <w:spacing w:after="120" w:line="360" w:lineRule="auto"/>
        <w:rPr>
          <w:sz w:val="28"/>
          <w:szCs w:val="28"/>
        </w:rPr>
      </w:pPr>
      <w:r w:rsidRPr="00246388">
        <w:rPr>
          <w:sz w:val="28"/>
          <w:szCs w:val="28"/>
        </w:rPr>
        <w:t xml:space="preserve">Анета Руменова Петкова е записана в редовна форма на обучение към катедра „Кореистика“ във Факултета по класически и нови филологии на СУ „Св. Климент Охридски“ (Заповед № РД 20-74 от 17.01.2020 г.) и е отписана с право на защита на 01.02.2023 г. </w:t>
      </w:r>
    </w:p>
    <w:p w:rsidR="00211CF2" w:rsidRPr="00246388" w:rsidRDefault="00211CF2" w:rsidP="00672C36">
      <w:pPr>
        <w:spacing w:after="120" w:line="360" w:lineRule="auto"/>
        <w:rPr>
          <w:sz w:val="28"/>
          <w:szCs w:val="28"/>
        </w:rPr>
      </w:pPr>
      <w:r w:rsidRPr="00246388">
        <w:rPr>
          <w:sz w:val="28"/>
          <w:szCs w:val="28"/>
        </w:rPr>
        <w:t>Предоставената документация е изчерпателна</w:t>
      </w:r>
      <w:r w:rsidR="00DA50F2" w:rsidRPr="00246388">
        <w:rPr>
          <w:sz w:val="28"/>
          <w:szCs w:val="28"/>
        </w:rPr>
        <w:t xml:space="preserve"> и отразява успешно полагане на предвидените по учебен план изпити от страна на докторанта, деклариране на оригиналност на изследването, както и доклад от извършена проверка за автентичност.</w:t>
      </w:r>
    </w:p>
    <w:p w:rsidR="00DA50F2" w:rsidRPr="00246388" w:rsidRDefault="00DA50F2" w:rsidP="00672C36">
      <w:pPr>
        <w:spacing w:after="120" w:line="360" w:lineRule="auto"/>
        <w:rPr>
          <w:sz w:val="28"/>
          <w:szCs w:val="28"/>
        </w:rPr>
      </w:pPr>
      <w:r w:rsidRPr="00246388">
        <w:rPr>
          <w:sz w:val="28"/>
          <w:szCs w:val="28"/>
        </w:rPr>
        <w:lastRenderedPageBreak/>
        <w:t>Приложената автобиографична справка представя докторантката като деен и отговорен млад човек със задълбочени и трайни интереси в областта на лингвистиката. Анета Димитрова последователно изучава английски, немски, руски, корейски, японски и ползва шведски език. Работните позиции, които е заемала</w:t>
      </w:r>
      <w:r w:rsidR="00CE1E9A" w:rsidRPr="00246388">
        <w:rPr>
          <w:sz w:val="28"/>
          <w:szCs w:val="28"/>
        </w:rPr>
        <w:t xml:space="preserve"> докторантката</w:t>
      </w:r>
      <w:r w:rsidRPr="00246388">
        <w:rPr>
          <w:sz w:val="28"/>
          <w:szCs w:val="28"/>
        </w:rPr>
        <w:t xml:space="preserve"> </w:t>
      </w:r>
      <w:r w:rsidR="001C1B82" w:rsidRPr="00246388">
        <w:rPr>
          <w:sz w:val="28"/>
          <w:szCs w:val="28"/>
        </w:rPr>
        <w:t>са насочени към обработка, резюмиране и анализ на бази данни</w:t>
      </w:r>
      <w:r w:rsidR="00CE1E9A" w:rsidRPr="00246388">
        <w:rPr>
          <w:sz w:val="28"/>
          <w:szCs w:val="28"/>
        </w:rPr>
        <w:t>, което е допринесло за израстването ѝ като изследовател с аналитично мислене. Паралелно с това от 2014 г. Анета Димитрова работи като хоноруван преподавател в Софийския университет, където води лекции и упражнения по корейски език, странознание, съвременно корейско общество, отношения между половете и семейни трансформации в Република Корея.</w:t>
      </w:r>
    </w:p>
    <w:p w:rsidR="00A4398E" w:rsidRPr="00246388" w:rsidRDefault="00A4398E" w:rsidP="00FA7930">
      <w:pPr>
        <w:spacing w:after="240" w:line="360" w:lineRule="auto"/>
        <w:rPr>
          <w:sz w:val="28"/>
          <w:szCs w:val="28"/>
        </w:rPr>
      </w:pPr>
      <w:r w:rsidRPr="00246388">
        <w:rPr>
          <w:sz w:val="28"/>
          <w:szCs w:val="28"/>
        </w:rPr>
        <w:t>Докторантката е представила седем публикации по темата на дисертационния труд, три от които все още под печат.</w:t>
      </w:r>
    </w:p>
    <w:p w:rsidR="00783B99" w:rsidRPr="00246388" w:rsidRDefault="00783B99" w:rsidP="00672C36">
      <w:pPr>
        <w:pStyle w:val="ListParagraph"/>
        <w:numPr>
          <w:ilvl w:val="0"/>
          <w:numId w:val="1"/>
        </w:numPr>
        <w:tabs>
          <w:tab w:val="left" w:pos="1134"/>
        </w:tabs>
        <w:spacing w:after="120" w:line="360" w:lineRule="auto"/>
        <w:ind w:left="0" w:firstLine="709"/>
        <w:rPr>
          <w:b/>
          <w:bCs/>
          <w:sz w:val="28"/>
          <w:szCs w:val="28"/>
        </w:rPr>
      </w:pPr>
      <w:r w:rsidRPr="00246388">
        <w:rPr>
          <w:b/>
          <w:bCs/>
          <w:sz w:val="28"/>
          <w:szCs w:val="28"/>
        </w:rPr>
        <w:t>Представяне на дисертационния труд</w:t>
      </w:r>
      <w:r w:rsidR="00211CF2" w:rsidRPr="00246388">
        <w:rPr>
          <w:b/>
          <w:bCs/>
          <w:sz w:val="28"/>
          <w:szCs w:val="28"/>
        </w:rPr>
        <w:t xml:space="preserve"> и автореферата</w:t>
      </w:r>
    </w:p>
    <w:p w:rsidR="00211884" w:rsidRPr="00246388" w:rsidRDefault="00453465" w:rsidP="00672C36">
      <w:pPr>
        <w:spacing w:after="120" w:line="360" w:lineRule="auto"/>
        <w:rPr>
          <w:sz w:val="28"/>
          <w:szCs w:val="28"/>
        </w:rPr>
      </w:pPr>
      <w:r w:rsidRPr="00246388">
        <w:rPr>
          <w:sz w:val="28"/>
          <w:szCs w:val="28"/>
        </w:rPr>
        <w:t>Дисертационният труд, предложен за публична защита съдържа увод, 3 глави, заключение и 3 приложения в общ обем 184 страници. Поместените в библиографията 164 заглавия са съответно на български, английски и корейски език. Докторантката е използвала данни и от 54 медийни източника на английски и корейски език.</w:t>
      </w:r>
    </w:p>
    <w:p w:rsidR="00453465" w:rsidRPr="00246388" w:rsidRDefault="00453465" w:rsidP="00672C36">
      <w:pPr>
        <w:spacing w:after="120" w:line="360" w:lineRule="auto"/>
        <w:rPr>
          <w:sz w:val="28"/>
          <w:szCs w:val="28"/>
        </w:rPr>
      </w:pPr>
      <w:r w:rsidRPr="00246388">
        <w:rPr>
          <w:sz w:val="28"/>
          <w:szCs w:val="28"/>
        </w:rPr>
        <w:t xml:space="preserve">В </w:t>
      </w:r>
      <w:r w:rsidRPr="00246388">
        <w:rPr>
          <w:i/>
          <w:iCs w:val="0"/>
          <w:sz w:val="28"/>
          <w:szCs w:val="28"/>
        </w:rPr>
        <w:t>Увода</w:t>
      </w:r>
      <w:r w:rsidRPr="00246388">
        <w:rPr>
          <w:sz w:val="28"/>
          <w:szCs w:val="28"/>
        </w:rPr>
        <w:t xml:space="preserve"> ясно </w:t>
      </w:r>
      <w:r w:rsidR="006142AE" w:rsidRPr="00246388">
        <w:rPr>
          <w:sz w:val="28"/>
          <w:szCs w:val="28"/>
        </w:rPr>
        <w:t>с</w:t>
      </w:r>
      <w:r w:rsidR="00647D86" w:rsidRPr="00246388">
        <w:rPr>
          <w:sz w:val="28"/>
          <w:szCs w:val="28"/>
        </w:rPr>
        <w:t xml:space="preserve">а маркирани поставените </w:t>
      </w:r>
      <w:r w:rsidR="00FC57B9" w:rsidRPr="00246388">
        <w:rPr>
          <w:sz w:val="28"/>
          <w:szCs w:val="28"/>
        </w:rPr>
        <w:t>в</w:t>
      </w:r>
      <w:r w:rsidR="00647D86" w:rsidRPr="00246388">
        <w:rPr>
          <w:sz w:val="28"/>
          <w:szCs w:val="28"/>
        </w:rPr>
        <w:t xml:space="preserve"> изследването цели – да се проследят и анализират „конфуцианските ценности като концептуална рамка за разбиране на корейските семейни процеси, структури, отношения и роли, както в семеен, така и в социален контекст, и да се докаже характера на връзката между образователните нужди на семейството и отношенията и изборите на членовете му в семеен и индивидуален план“ (дисертационен труд, с.7)</w:t>
      </w:r>
      <w:r w:rsidR="00FC57B9" w:rsidRPr="00246388">
        <w:rPr>
          <w:sz w:val="28"/>
          <w:szCs w:val="28"/>
        </w:rPr>
        <w:t>.</w:t>
      </w:r>
      <w:r w:rsidR="00647D86" w:rsidRPr="00246388">
        <w:rPr>
          <w:sz w:val="28"/>
          <w:szCs w:val="28"/>
        </w:rPr>
        <w:t xml:space="preserve"> </w:t>
      </w:r>
      <w:r w:rsidR="0024213C" w:rsidRPr="00246388">
        <w:rPr>
          <w:sz w:val="28"/>
          <w:szCs w:val="28"/>
        </w:rPr>
        <w:t>Реализирането</w:t>
      </w:r>
      <w:r w:rsidR="00F8732E" w:rsidRPr="00246388">
        <w:rPr>
          <w:sz w:val="28"/>
          <w:szCs w:val="28"/>
        </w:rPr>
        <w:t xml:space="preserve"> на целите е обвързано с из</w:t>
      </w:r>
      <w:r w:rsidR="0024213C" w:rsidRPr="00246388">
        <w:rPr>
          <w:sz w:val="28"/>
          <w:szCs w:val="28"/>
        </w:rPr>
        <w:t xml:space="preserve">пълнението на прецизно обмислени и добре систематизирани задачи. Обектът и предметът на изследването също са </w:t>
      </w:r>
      <w:r w:rsidR="00D41487">
        <w:rPr>
          <w:sz w:val="28"/>
          <w:szCs w:val="28"/>
        </w:rPr>
        <w:t>надлежно</w:t>
      </w:r>
      <w:r w:rsidR="0024213C" w:rsidRPr="00246388">
        <w:rPr>
          <w:sz w:val="28"/>
          <w:szCs w:val="28"/>
        </w:rPr>
        <w:t xml:space="preserve"> </w:t>
      </w:r>
      <w:r w:rsidR="00E60CED" w:rsidRPr="00246388">
        <w:rPr>
          <w:sz w:val="28"/>
          <w:szCs w:val="28"/>
        </w:rPr>
        <w:t>очертани</w:t>
      </w:r>
      <w:r w:rsidR="0024213C" w:rsidRPr="00246388">
        <w:rPr>
          <w:sz w:val="28"/>
          <w:szCs w:val="28"/>
        </w:rPr>
        <w:t>.</w:t>
      </w:r>
    </w:p>
    <w:p w:rsidR="0024213C" w:rsidRPr="00246388" w:rsidRDefault="0024213C" w:rsidP="00672C36">
      <w:pPr>
        <w:spacing w:after="120" w:line="360" w:lineRule="auto"/>
        <w:rPr>
          <w:sz w:val="28"/>
          <w:szCs w:val="28"/>
        </w:rPr>
      </w:pPr>
      <w:r w:rsidRPr="00246388">
        <w:rPr>
          <w:sz w:val="28"/>
          <w:szCs w:val="28"/>
        </w:rPr>
        <w:lastRenderedPageBreak/>
        <w:t xml:space="preserve">В рамките на </w:t>
      </w:r>
      <w:r w:rsidRPr="00246388">
        <w:rPr>
          <w:i/>
          <w:iCs w:val="0"/>
          <w:sz w:val="28"/>
          <w:szCs w:val="28"/>
        </w:rPr>
        <w:t>Увода</w:t>
      </w:r>
      <w:r w:rsidRPr="00246388">
        <w:rPr>
          <w:sz w:val="28"/>
          <w:szCs w:val="28"/>
        </w:rPr>
        <w:t xml:space="preserve"> </w:t>
      </w:r>
      <w:r w:rsidR="00502C57" w:rsidRPr="00246388">
        <w:rPr>
          <w:sz w:val="28"/>
          <w:szCs w:val="28"/>
        </w:rPr>
        <w:t xml:space="preserve">докторантката прави научно предположение, което структурира </w:t>
      </w:r>
      <w:r w:rsidR="00D521BE" w:rsidRPr="00246388">
        <w:rPr>
          <w:sz w:val="28"/>
          <w:szCs w:val="28"/>
        </w:rPr>
        <w:t>в две части</w:t>
      </w:r>
      <w:r w:rsidR="00D4070B" w:rsidRPr="00246388">
        <w:rPr>
          <w:sz w:val="28"/>
          <w:szCs w:val="28"/>
        </w:rPr>
        <w:t>.</w:t>
      </w:r>
      <w:r w:rsidR="00D521BE" w:rsidRPr="00246388">
        <w:rPr>
          <w:sz w:val="28"/>
          <w:szCs w:val="28"/>
        </w:rPr>
        <w:t xml:space="preserve"> </w:t>
      </w:r>
      <w:r w:rsidR="00D4070B" w:rsidRPr="00246388">
        <w:rPr>
          <w:sz w:val="28"/>
          <w:szCs w:val="28"/>
        </w:rPr>
        <w:t>П</w:t>
      </w:r>
      <w:r w:rsidR="00D521BE" w:rsidRPr="00246388">
        <w:rPr>
          <w:sz w:val="28"/>
          <w:szCs w:val="28"/>
        </w:rPr>
        <w:t>ървата част е насочена къ</w:t>
      </w:r>
      <w:r w:rsidR="00D4070B" w:rsidRPr="00246388">
        <w:rPr>
          <w:sz w:val="28"/>
          <w:szCs w:val="28"/>
        </w:rPr>
        <w:t xml:space="preserve">м подлагане на научно доказване на влиянието на конфуцианството върху съвременното корейско семейство, от което произтичат определени „социални проблеми в държавата и изострено неравенство и </w:t>
      </w:r>
      <w:r w:rsidR="00FF0509" w:rsidRPr="00246388">
        <w:rPr>
          <w:sz w:val="28"/>
          <w:szCs w:val="28"/>
        </w:rPr>
        <w:t xml:space="preserve">неразбирателство </w:t>
      </w:r>
      <w:r w:rsidR="00D4070B" w:rsidRPr="00246388">
        <w:rPr>
          <w:sz w:val="28"/>
          <w:szCs w:val="28"/>
        </w:rPr>
        <w:t>между половете</w:t>
      </w:r>
      <w:r w:rsidR="00FF0509" w:rsidRPr="00246388">
        <w:rPr>
          <w:sz w:val="28"/>
          <w:szCs w:val="28"/>
        </w:rPr>
        <w:t>“ (дисертационен труд, с.8). Втората част от хипотезата е свързана с доказване на образованието, като водещо във формирането на семейните отношения, определяне</w:t>
      </w:r>
      <w:r w:rsidR="00D92603" w:rsidRPr="00246388">
        <w:rPr>
          <w:sz w:val="28"/>
          <w:szCs w:val="28"/>
        </w:rPr>
        <w:t>то</w:t>
      </w:r>
      <w:r w:rsidR="00FF0509" w:rsidRPr="00246388">
        <w:rPr>
          <w:sz w:val="28"/>
          <w:szCs w:val="28"/>
        </w:rPr>
        <w:t xml:space="preserve"> на ролите, формата и състава на семейството.</w:t>
      </w:r>
    </w:p>
    <w:p w:rsidR="00D30E0F" w:rsidRPr="00246388" w:rsidRDefault="00D30E0F" w:rsidP="00672C36">
      <w:pPr>
        <w:spacing w:after="120" w:line="360" w:lineRule="auto"/>
        <w:rPr>
          <w:sz w:val="28"/>
          <w:szCs w:val="28"/>
        </w:rPr>
      </w:pPr>
      <w:r w:rsidRPr="00246388">
        <w:rPr>
          <w:sz w:val="28"/>
          <w:szCs w:val="28"/>
        </w:rPr>
        <w:t>В първа глава</w:t>
      </w:r>
      <w:r w:rsidR="00FA7930">
        <w:rPr>
          <w:sz w:val="28"/>
          <w:szCs w:val="28"/>
        </w:rPr>
        <w:t xml:space="preserve"> </w:t>
      </w:r>
      <w:r w:rsidR="00D41487">
        <w:rPr>
          <w:sz w:val="28"/>
          <w:szCs w:val="28"/>
        </w:rPr>
        <w:t>на дисертационния труд – „</w:t>
      </w:r>
      <w:r w:rsidR="00FA7930">
        <w:rPr>
          <w:sz w:val="28"/>
          <w:szCs w:val="28"/>
        </w:rPr>
        <w:t>Същност и особености на корейското семейство“</w:t>
      </w:r>
      <w:r w:rsidRPr="00246388">
        <w:rPr>
          <w:sz w:val="28"/>
          <w:szCs w:val="28"/>
        </w:rPr>
        <w:t xml:space="preserve"> е направен преглед на „характеристиките и особеностите на корейското семейство“. Дисертантката предлага съпоставка между традиционното и модерното и представя еволюцията на семейните роли. В отделна точка са изведени и поотделно разгледани </w:t>
      </w:r>
      <w:r w:rsidR="00510637" w:rsidRPr="00246388">
        <w:rPr>
          <w:sz w:val="28"/>
          <w:szCs w:val="28"/>
        </w:rPr>
        <w:t xml:space="preserve">всички по-важни аспекти от </w:t>
      </w:r>
      <w:r w:rsidRPr="00246388">
        <w:rPr>
          <w:sz w:val="28"/>
          <w:szCs w:val="28"/>
        </w:rPr>
        <w:t>отношенията в съвременното корейско семейство</w:t>
      </w:r>
      <w:r w:rsidR="00510637" w:rsidRPr="00246388">
        <w:rPr>
          <w:sz w:val="28"/>
          <w:szCs w:val="28"/>
        </w:rPr>
        <w:t xml:space="preserve">, както и новите семейни форми, продиктувани от изменените обществени </w:t>
      </w:r>
      <w:r w:rsidR="0097455C">
        <w:rPr>
          <w:sz w:val="28"/>
          <w:szCs w:val="28"/>
        </w:rPr>
        <w:t>потребности</w:t>
      </w:r>
      <w:r w:rsidR="00510637" w:rsidRPr="00246388">
        <w:rPr>
          <w:sz w:val="28"/>
          <w:szCs w:val="28"/>
        </w:rPr>
        <w:t xml:space="preserve"> и нагласи.</w:t>
      </w:r>
      <w:r w:rsidR="009D4121" w:rsidRPr="00246388">
        <w:rPr>
          <w:sz w:val="28"/>
          <w:szCs w:val="28"/>
        </w:rPr>
        <w:t xml:space="preserve"> </w:t>
      </w:r>
    </w:p>
    <w:p w:rsidR="009D4121" w:rsidRDefault="009D4121" w:rsidP="00672C36">
      <w:pPr>
        <w:spacing w:after="120" w:line="360" w:lineRule="auto"/>
        <w:rPr>
          <w:sz w:val="28"/>
          <w:szCs w:val="28"/>
        </w:rPr>
      </w:pPr>
      <w:r w:rsidRPr="00246388">
        <w:rPr>
          <w:sz w:val="28"/>
          <w:szCs w:val="28"/>
        </w:rPr>
        <w:t>Във втора глава</w:t>
      </w:r>
      <w:r w:rsidR="00603096">
        <w:rPr>
          <w:sz w:val="28"/>
          <w:szCs w:val="28"/>
        </w:rPr>
        <w:t>, озаглавена „Образованието и неговото влияние върху семейните отношения от периода на Чосон до днес“</w:t>
      </w:r>
      <w:r w:rsidRPr="00246388">
        <w:rPr>
          <w:sz w:val="28"/>
          <w:szCs w:val="28"/>
        </w:rPr>
        <w:t xml:space="preserve"> е представена ролята на образованието в корейското обществ</w:t>
      </w:r>
      <w:r w:rsidR="008F0926">
        <w:rPr>
          <w:sz w:val="28"/>
          <w:szCs w:val="28"/>
        </w:rPr>
        <w:t xml:space="preserve">о и разрасналата се до невъобразими мащаби тенденция за задължително допълващо </w:t>
      </w:r>
      <w:r w:rsidR="000476BF">
        <w:rPr>
          <w:sz w:val="28"/>
          <w:szCs w:val="28"/>
        </w:rPr>
        <w:t xml:space="preserve">платено </w:t>
      </w:r>
      <w:r w:rsidR="008F0926">
        <w:rPr>
          <w:sz w:val="28"/>
          <w:szCs w:val="28"/>
        </w:rPr>
        <w:t>образование, произтичаща от традиционните конфуциански възгледи.</w:t>
      </w:r>
      <w:r w:rsidR="003F2680">
        <w:rPr>
          <w:sz w:val="28"/>
          <w:szCs w:val="28"/>
        </w:rPr>
        <w:t xml:space="preserve"> </w:t>
      </w:r>
      <w:r w:rsidR="00FB5CDA">
        <w:rPr>
          <w:sz w:val="28"/>
          <w:szCs w:val="28"/>
        </w:rPr>
        <w:t xml:space="preserve">Дисертантката прави детайлен </w:t>
      </w:r>
      <w:r w:rsidR="00E56E84">
        <w:rPr>
          <w:sz w:val="28"/>
          <w:szCs w:val="28"/>
        </w:rPr>
        <w:t xml:space="preserve">хронологически </w:t>
      </w:r>
      <w:r w:rsidR="00FB5CDA">
        <w:rPr>
          <w:sz w:val="28"/>
          <w:szCs w:val="28"/>
        </w:rPr>
        <w:t xml:space="preserve">преглед на </w:t>
      </w:r>
      <w:r w:rsidR="00E56E84">
        <w:rPr>
          <w:sz w:val="28"/>
          <w:szCs w:val="28"/>
        </w:rPr>
        <w:t>проблемите, които предизвиква разпространението на частн</w:t>
      </w:r>
      <w:r w:rsidR="0075704C">
        <w:rPr>
          <w:sz w:val="28"/>
          <w:szCs w:val="28"/>
        </w:rPr>
        <w:t>ото обучение („частните уроци“)</w:t>
      </w:r>
      <w:r w:rsidR="00E56E84">
        <w:rPr>
          <w:sz w:val="28"/>
          <w:szCs w:val="28"/>
        </w:rPr>
        <w:t xml:space="preserve"> – „задълбочаване на неравенството в образованието, голяма финансова тежест за родителите, неблагоприятно въздействие върху официалната училища система и тежки психологически вреди върху децата“ (дисертационен труд, с. 66)</w:t>
      </w:r>
      <w:r w:rsidR="0075704C">
        <w:rPr>
          <w:sz w:val="28"/>
          <w:szCs w:val="28"/>
        </w:rPr>
        <w:t xml:space="preserve"> и</w:t>
      </w:r>
      <w:r w:rsidR="00714E3D">
        <w:rPr>
          <w:sz w:val="28"/>
          <w:szCs w:val="28"/>
        </w:rPr>
        <w:t xml:space="preserve"> безуспешните засега</w:t>
      </w:r>
      <w:r w:rsidR="0075704C">
        <w:rPr>
          <w:sz w:val="28"/>
          <w:szCs w:val="28"/>
        </w:rPr>
        <w:t xml:space="preserve"> опити</w:t>
      </w:r>
      <w:r w:rsidR="0055007A">
        <w:rPr>
          <w:sz w:val="28"/>
          <w:szCs w:val="28"/>
        </w:rPr>
        <w:t xml:space="preserve"> от страна на официалните власти</w:t>
      </w:r>
      <w:r w:rsidR="0075704C">
        <w:rPr>
          <w:sz w:val="28"/>
          <w:szCs w:val="28"/>
        </w:rPr>
        <w:t xml:space="preserve"> то да бъде ограничено</w:t>
      </w:r>
      <w:r w:rsidR="00E56E84">
        <w:rPr>
          <w:sz w:val="28"/>
          <w:szCs w:val="28"/>
        </w:rPr>
        <w:t xml:space="preserve">. </w:t>
      </w:r>
      <w:r w:rsidR="00A40778">
        <w:rPr>
          <w:sz w:val="28"/>
          <w:szCs w:val="28"/>
        </w:rPr>
        <w:t xml:space="preserve">Въз основа на събраните и обработени в тази глава </w:t>
      </w:r>
      <w:r w:rsidR="00A40778">
        <w:rPr>
          <w:sz w:val="28"/>
          <w:szCs w:val="28"/>
        </w:rPr>
        <w:lastRenderedPageBreak/>
        <w:t xml:space="preserve">статистически данни и социални проучвания Анета Димитрова заключава, че „образованието в сянка в Корея представлява сливане на култура и функционалност“ (с.71). Съгласно традиционните конфуциански възгледи, които и до днес са силно вплетени в корейската култура, „образованието е най-висша цел и най-сигурният начин за издигане в обществото“ (с.71). Ето защо, независимо от спорната ефективност на допълнителните уроци за по-доброто представяне на обучаемите в изпитите </w:t>
      </w:r>
      <w:r w:rsidR="009C6165">
        <w:rPr>
          <w:sz w:val="28"/>
          <w:szCs w:val="28"/>
        </w:rPr>
        <w:t xml:space="preserve">за приемане в университет, </w:t>
      </w:r>
      <w:r w:rsidR="00A40778">
        <w:rPr>
          <w:sz w:val="28"/>
          <w:szCs w:val="28"/>
        </w:rPr>
        <w:t>родителите продължават да инвестират</w:t>
      </w:r>
      <w:r w:rsidR="009C6165">
        <w:rPr>
          <w:sz w:val="28"/>
          <w:szCs w:val="28"/>
        </w:rPr>
        <w:t xml:space="preserve"> в тях</w:t>
      </w:r>
      <w:r w:rsidR="00D22C04">
        <w:rPr>
          <w:sz w:val="28"/>
          <w:szCs w:val="28"/>
        </w:rPr>
        <w:t>, вероятно, както и дисертантката отбелязва, възприемайки ги „като символ на престиж и успокоение, че се прави всичко за по-добрите възможности на детето“ (с.71)</w:t>
      </w:r>
      <w:r w:rsidR="009C6165">
        <w:rPr>
          <w:sz w:val="28"/>
          <w:szCs w:val="28"/>
        </w:rPr>
        <w:t>.</w:t>
      </w:r>
    </w:p>
    <w:p w:rsidR="00A40778" w:rsidRDefault="00B607E5" w:rsidP="00672C36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Фокус в т</w:t>
      </w:r>
      <w:r w:rsidR="00A40778">
        <w:rPr>
          <w:sz w:val="28"/>
          <w:szCs w:val="28"/>
        </w:rPr>
        <w:t>рета глава – „</w:t>
      </w:r>
      <w:r>
        <w:rPr>
          <w:sz w:val="28"/>
          <w:szCs w:val="28"/>
        </w:rPr>
        <w:t>Взаимоотношенията между половете и социалните последствия от сблъсъка на конфуцианството със съвременната реалност“ представляват „множеството социални проблеми, пред които са изправени Република Корея и нейното население, вследствие на несъвместимото бреме на традиционното с реалността на съвремието.“ (</w:t>
      </w:r>
      <w:r w:rsidR="001D6931">
        <w:rPr>
          <w:sz w:val="28"/>
          <w:szCs w:val="28"/>
        </w:rPr>
        <w:t xml:space="preserve">дисертационен труд, </w:t>
      </w:r>
      <w:r>
        <w:rPr>
          <w:sz w:val="28"/>
          <w:szCs w:val="28"/>
        </w:rPr>
        <w:t xml:space="preserve">с.12). </w:t>
      </w:r>
      <w:r w:rsidR="00394A79">
        <w:rPr>
          <w:sz w:val="28"/>
          <w:szCs w:val="28"/>
        </w:rPr>
        <w:t>В заключение</w:t>
      </w:r>
      <w:r w:rsidR="000B358A">
        <w:rPr>
          <w:sz w:val="28"/>
          <w:szCs w:val="28"/>
        </w:rPr>
        <w:t xml:space="preserve"> Анета Димитрова </w:t>
      </w:r>
      <w:r w:rsidR="00394A79">
        <w:rPr>
          <w:sz w:val="28"/>
          <w:szCs w:val="28"/>
        </w:rPr>
        <w:t>обобщава, че конфуцианските норми са все още дълбоко вплетени в корейското общество, семейство и човешки взаимоотношения</w:t>
      </w:r>
      <w:r w:rsidR="000B358A">
        <w:rPr>
          <w:sz w:val="28"/>
          <w:szCs w:val="28"/>
        </w:rPr>
        <w:t xml:space="preserve"> </w:t>
      </w:r>
      <w:r w:rsidR="00CD4591">
        <w:rPr>
          <w:sz w:val="28"/>
          <w:szCs w:val="28"/>
        </w:rPr>
        <w:t>(с. 142)</w:t>
      </w:r>
      <w:r w:rsidR="00394A79">
        <w:rPr>
          <w:sz w:val="28"/>
          <w:szCs w:val="28"/>
        </w:rPr>
        <w:t>. Това води до сблъсък и несъответствие между традиционното със спецификите на съвременния свят, както и до появата на редица социални феномени „като соло култура…, полово неравенство, култура на прекомерно образование, отказ от брак, раждане и дори от семейство, както и впоследствие бедно застаряло население и недостиг на работна ръка“ (с. 142).</w:t>
      </w:r>
      <w:r w:rsidR="007427F3">
        <w:rPr>
          <w:sz w:val="28"/>
          <w:szCs w:val="28"/>
        </w:rPr>
        <w:t xml:space="preserve"> Тревожна е тенденцията, която очертава дисертантката в посока към „страх от обвързване“, поява на остри феминистични и анти-феминистки настроения на всички нива в съвременното корейско общество.</w:t>
      </w:r>
      <w:r w:rsidR="00464C9C">
        <w:rPr>
          <w:sz w:val="28"/>
          <w:szCs w:val="28"/>
        </w:rPr>
        <w:t xml:space="preserve"> </w:t>
      </w:r>
    </w:p>
    <w:p w:rsidR="00464C9C" w:rsidRDefault="00464C9C" w:rsidP="00672C36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друга страна, в т.нар. „поколение без смисъл“ или </w:t>
      </w:r>
      <w:r w:rsidRPr="00F8643D">
        <w:rPr>
          <w:i/>
          <w:iCs w:val="0"/>
          <w:sz w:val="28"/>
          <w:szCs w:val="28"/>
        </w:rPr>
        <w:t>муминседе</w:t>
      </w:r>
      <w:r>
        <w:rPr>
          <w:sz w:val="28"/>
          <w:szCs w:val="28"/>
        </w:rPr>
        <w:t xml:space="preserve"> много ярко очертани са „предпочитанията на младите за спокоен живот, свобода и </w:t>
      </w:r>
      <w:r>
        <w:rPr>
          <w:sz w:val="28"/>
          <w:szCs w:val="28"/>
        </w:rPr>
        <w:lastRenderedPageBreak/>
        <w:t>индивидуализъм“ (с.124).</w:t>
      </w:r>
      <w:r w:rsidR="00420191">
        <w:rPr>
          <w:sz w:val="28"/>
          <w:szCs w:val="28"/>
        </w:rPr>
        <w:t xml:space="preserve"> </w:t>
      </w:r>
      <w:r w:rsidR="00631943">
        <w:rPr>
          <w:sz w:val="28"/>
          <w:szCs w:val="28"/>
        </w:rPr>
        <w:t>Младите хора видимо се отдръпват от традиционните конфуциански ценности, които засилват</w:t>
      </w:r>
      <w:r w:rsidR="00F8643D">
        <w:rPr>
          <w:sz w:val="28"/>
          <w:szCs w:val="28"/>
        </w:rPr>
        <w:t xml:space="preserve"> конкуренцията и забързват всекидневието, поставяйки успеха в образованието в центъра на човешкия живот.</w:t>
      </w:r>
    </w:p>
    <w:p w:rsidR="007427F3" w:rsidRDefault="00617BC1" w:rsidP="00672C36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17BC1">
        <w:rPr>
          <w:i/>
          <w:iCs w:val="0"/>
          <w:sz w:val="28"/>
          <w:szCs w:val="28"/>
        </w:rPr>
        <w:t>Заключението</w:t>
      </w:r>
      <w:r>
        <w:rPr>
          <w:sz w:val="28"/>
          <w:szCs w:val="28"/>
        </w:rPr>
        <w:t xml:space="preserve"> са изведени и систематизирани всички по-важни изводи, до които достига Анета Димитрова в своето изследване.</w:t>
      </w:r>
      <w:r w:rsidR="00F25085">
        <w:rPr>
          <w:sz w:val="28"/>
          <w:szCs w:val="28"/>
        </w:rPr>
        <w:t xml:space="preserve"> Интересно е наблюдението, което предлага дисертантката по отношение на способността на конфуцианските традиции да се трансформират, разширявайки връзката баща-син с тази между майката и дъщерята, </w:t>
      </w:r>
      <w:r w:rsidR="00EB7B23">
        <w:rPr>
          <w:sz w:val="28"/>
          <w:szCs w:val="28"/>
        </w:rPr>
        <w:t>а „семейните отношения не са тези между съпрузите, а между родителите и децата“ (с.146)</w:t>
      </w:r>
      <w:r w:rsidR="00897D43">
        <w:rPr>
          <w:sz w:val="28"/>
          <w:szCs w:val="28"/>
        </w:rPr>
        <w:t>,</w:t>
      </w:r>
      <w:r w:rsidR="00EB7B23">
        <w:rPr>
          <w:sz w:val="28"/>
          <w:szCs w:val="28"/>
        </w:rPr>
        <w:t xml:space="preserve"> </w:t>
      </w:r>
      <w:r w:rsidR="00F25085">
        <w:rPr>
          <w:sz w:val="28"/>
          <w:szCs w:val="28"/>
        </w:rPr>
        <w:t xml:space="preserve">като същевременно запазват ключовата си роля </w:t>
      </w:r>
      <w:r w:rsidR="002B6183">
        <w:rPr>
          <w:sz w:val="28"/>
          <w:szCs w:val="28"/>
        </w:rPr>
        <w:t xml:space="preserve">за съвременното семейство. Това е видно и </w:t>
      </w:r>
      <w:r w:rsidR="009B7243">
        <w:rPr>
          <w:sz w:val="28"/>
          <w:szCs w:val="28"/>
        </w:rPr>
        <w:t>от все така силното влияние на родителите на съпруга върху избора на брачен партньор и върху отношенията в новосъздаденото семейство.</w:t>
      </w:r>
      <w:r w:rsidR="00053ED7">
        <w:rPr>
          <w:sz w:val="28"/>
          <w:szCs w:val="28"/>
        </w:rPr>
        <w:t xml:space="preserve"> </w:t>
      </w:r>
    </w:p>
    <w:p w:rsidR="00897D43" w:rsidRPr="00246388" w:rsidRDefault="00897D43" w:rsidP="00672C36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Приложенията, включени в дисертацията допълват по подходящ начин текста на изследването. Първото от тях представлява Речник на термини, изрази и неологизми, отнасящи се към семейните отношения и новите социални феномени в Корея. Приложение 2 обхваща поговорки, пословици и изрази, свързани със семейството, а Приложение 3 включва графики и таблици с основна статистика, въз основа на която са изготвени </w:t>
      </w:r>
      <w:r w:rsidR="00BE38A8">
        <w:rPr>
          <w:sz w:val="28"/>
          <w:szCs w:val="28"/>
        </w:rPr>
        <w:t xml:space="preserve">част от </w:t>
      </w:r>
      <w:r>
        <w:rPr>
          <w:sz w:val="28"/>
          <w:szCs w:val="28"/>
        </w:rPr>
        <w:t xml:space="preserve">анализите </w:t>
      </w:r>
      <w:r w:rsidR="00941CC9">
        <w:rPr>
          <w:sz w:val="28"/>
          <w:szCs w:val="28"/>
        </w:rPr>
        <w:t>на</w:t>
      </w:r>
      <w:r>
        <w:rPr>
          <w:sz w:val="28"/>
          <w:szCs w:val="28"/>
        </w:rPr>
        <w:t xml:space="preserve"> съвременното състояние на корейското семейство.</w:t>
      </w:r>
    </w:p>
    <w:p w:rsidR="00D30E0F" w:rsidRPr="00246388" w:rsidRDefault="00D30E0F" w:rsidP="0054702F">
      <w:pPr>
        <w:spacing w:after="240" w:line="360" w:lineRule="auto"/>
        <w:rPr>
          <w:sz w:val="28"/>
          <w:szCs w:val="28"/>
        </w:rPr>
      </w:pPr>
      <w:r w:rsidRPr="00246388">
        <w:rPr>
          <w:sz w:val="28"/>
          <w:szCs w:val="28"/>
        </w:rPr>
        <w:t>Авторефератът</w:t>
      </w:r>
      <w:r w:rsidR="003F2680">
        <w:rPr>
          <w:sz w:val="28"/>
          <w:szCs w:val="28"/>
        </w:rPr>
        <w:t xml:space="preserve"> се състои от 31 страници, с</w:t>
      </w:r>
      <w:r w:rsidRPr="00246388">
        <w:rPr>
          <w:sz w:val="28"/>
          <w:szCs w:val="28"/>
        </w:rPr>
        <w:t>труктуриран</w:t>
      </w:r>
      <w:r w:rsidR="003F2680">
        <w:rPr>
          <w:sz w:val="28"/>
          <w:szCs w:val="28"/>
        </w:rPr>
        <w:t xml:space="preserve"> е</w:t>
      </w:r>
      <w:r w:rsidRPr="00246388">
        <w:rPr>
          <w:sz w:val="28"/>
          <w:szCs w:val="28"/>
        </w:rPr>
        <w:t xml:space="preserve"> според изискванията за подобен род </w:t>
      </w:r>
      <w:r w:rsidR="003F2680">
        <w:rPr>
          <w:sz w:val="28"/>
          <w:szCs w:val="28"/>
        </w:rPr>
        <w:t>научна публикация и коректно отразява съдържанието на дисертационния труд, изводите и приносните в изследването моменти.</w:t>
      </w:r>
    </w:p>
    <w:p w:rsidR="00973264" w:rsidRPr="00246388" w:rsidRDefault="00211CF2" w:rsidP="00672C36">
      <w:pPr>
        <w:spacing w:after="120" w:line="360" w:lineRule="auto"/>
        <w:rPr>
          <w:b/>
          <w:bCs/>
          <w:sz w:val="28"/>
          <w:szCs w:val="28"/>
        </w:rPr>
      </w:pPr>
      <w:r w:rsidRPr="00246388">
        <w:rPr>
          <w:b/>
          <w:bCs/>
          <w:sz w:val="28"/>
          <w:szCs w:val="28"/>
        </w:rPr>
        <w:t>3</w:t>
      </w:r>
      <w:r w:rsidR="00783B99" w:rsidRPr="00246388">
        <w:rPr>
          <w:b/>
          <w:bCs/>
          <w:sz w:val="28"/>
          <w:szCs w:val="28"/>
        </w:rPr>
        <w:t>. Актуалност и значимост на представения в дисертационния труд проблем</w:t>
      </w:r>
    </w:p>
    <w:p w:rsidR="00783B99" w:rsidRPr="00246388" w:rsidRDefault="00DE5948" w:rsidP="00672C36">
      <w:pPr>
        <w:spacing w:after="120" w:line="360" w:lineRule="auto"/>
        <w:rPr>
          <w:sz w:val="28"/>
          <w:szCs w:val="28"/>
        </w:rPr>
      </w:pPr>
      <w:r w:rsidRPr="00246388">
        <w:rPr>
          <w:sz w:val="28"/>
          <w:szCs w:val="28"/>
        </w:rPr>
        <w:lastRenderedPageBreak/>
        <w:t>Актуалността на темата според дисертантката е продиктувана от факта, че семейството, бидейки най-старата и устойчива социална единица, със своите специфики</w:t>
      </w:r>
      <w:r w:rsidR="002D1BCF" w:rsidRPr="00246388">
        <w:rPr>
          <w:sz w:val="28"/>
          <w:szCs w:val="28"/>
        </w:rPr>
        <w:t>,</w:t>
      </w:r>
      <w:r w:rsidRPr="00246388">
        <w:rPr>
          <w:sz w:val="28"/>
          <w:szCs w:val="28"/>
        </w:rPr>
        <w:t xml:space="preserve"> </w:t>
      </w:r>
      <w:r w:rsidR="002D1BCF" w:rsidRPr="00246388">
        <w:rPr>
          <w:sz w:val="28"/>
          <w:szCs w:val="28"/>
        </w:rPr>
        <w:t>от гледна точка на корейската култура и нейното минало и настояще, продължава да стои във фокуса на редица изследователи в световен мащаб – от „развитие (Им 1966), транснационални форми (Финч и Ким 2012; Ча и Ким 2013), ценности (Ян и Росенблат 2008) и роли (Ким 2001; Пьон 2002)“ (дисертационен труд, с.11). Както отбелязва Анета Димитрова, наличните цялостни монографски изследвания не са насочени към промените, настъпили в корейското общество през последните 10 – 20 години (пак там, с.11).</w:t>
      </w:r>
      <w:r w:rsidR="00176492" w:rsidRPr="00246388">
        <w:rPr>
          <w:sz w:val="28"/>
          <w:szCs w:val="28"/>
        </w:rPr>
        <w:t xml:space="preserve"> Дисертантката отбелязва, че дисертационният труд надгражда съществуващите в светов</w:t>
      </w:r>
      <w:r w:rsidR="006304BD" w:rsidRPr="00246388">
        <w:rPr>
          <w:sz w:val="28"/>
          <w:szCs w:val="28"/>
        </w:rPr>
        <w:t>ната наука разработки с проследяване и анализ на взаимовръзката между семейството, конфуцианството и образованието</w:t>
      </w:r>
      <w:r w:rsidR="006E0F87" w:rsidRPr="00246388">
        <w:rPr>
          <w:sz w:val="28"/>
          <w:szCs w:val="28"/>
        </w:rPr>
        <w:t xml:space="preserve">, като </w:t>
      </w:r>
      <w:r w:rsidR="00D92603" w:rsidRPr="00246388">
        <w:rPr>
          <w:sz w:val="28"/>
          <w:szCs w:val="28"/>
        </w:rPr>
        <w:t xml:space="preserve">са разгледани съвременните феномени и социални проблеми, продиктувани именно от тази </w:t>
      </w:r>
      <w:r w:rsidR="003E0A39" w:rsidRPr="00246388">
        <w:rPr>
          <w:sz w:val="28"/>
          <w:szCs w:val="28"/>
        </w:rPr>
        <w:t>обвързаност</w:t>
      </w:r>
      <w:r w:rsidR="00D92603" w:rsidRPr="00246388">
        <w:rPr>
          <w:sz w:val="28"/>
          <w:szCs w:val="28"/>
        </w:rPr>
        <w:t>.</w:t>
      </w:r>
    </w:p>
    <w:p w:rsidR="003E0A39" w:rsidRPr="00246388" w:rsidRDefault="00D22EF6" w:rsidP="0054702F">
      <w:pPr>
        <w:spacing w:after="240" w:line="360" w:lineRule="auto"/>
        <w:rPr>
          <w:sz w:val="28"/>
          <w:szCs w:val="28"/>
        </w:rPr>
      </w:pPr>
      <w:r w:rsidRPr="00246388">
        <w:rPr>
          <w:sz w:val="28"/>
          <w:szCs w:val="28"/>
        </w:rPr>
        <w:t>З</w:t>
      </w:r>
      <w:r w:rsidR="003E0A39" w:rsidRPr="00246388">
        <w:rPr>
          <w:sz w:val="28"/>
          <w:szCs w:val="28"/>
        </w:rPr>
        <w:t>начимостта на представения дисертационен труд</w:t>
      </w:r>
      <w:r w:rsidR="007F7E8E" w:rsidRPr="00246388">
        <w:rPr>
          <w:sz w:val="28"/>
          <w:szCs w:val="28"/>
        </w:rPr>
        <w:t xml:space="preserve"> е безспорна</w:t>
      </w:r>
      <w:r w:rsidRPr="00246388">
        <w:rPr>
          <w:sz w:val="28"/>
          <w:szCs w:val="28"/>
        </w:rPr>
        <w:t xml:space="preserve"> и се състои в</w:t>
      </w:r>
      <w:r w:rsidR="007F7E8E" w:rsidRPr="00246388">
        <w:rPr>
          <w:sz w:val="28"/>
          <w:szCs w:val="28"/>
        </w:rPr>
        <w:t xml:space="preserve"> запълване на бяло поле в научното знание не само в България, но и в световен план. </w:t>
      </w:r>
      <w:r w:rsidR="004E288A">
        <w:rPr>
          <w:sz w:val="28"/>
          <w:szCs w:val="28"/>
        </w:rPr>
        <w:t>Предвид ролята на конфуцианството в китайското и японското общество, и</w:t>
      </w:r>
      <w:r w:rsidR="007F7E8E" w:rsidRPr="00246388">
        <w:rPr>
          <w:sz w:val="28"/>
          <w:szCs w:val="28"/>
        </w:rPr>
        <w:t>зследването постав</w:t>
      </w:r>
      <w:r w:rsidR="004E288A">
        <w:rPr>
          <w:sz w:val="28"/>
          <w:szCs w:val="28"/>
        </w:rPr>
        <w:t>я</w:t>
      </w:r>
      <w:r w:rsidR="007F7E8E" w:rsidRPr="00246388">
        <w:rPr>
          <w:sz w:val="28"/>
          <w:szCs w:val="28"/>
        </w:rPr>
        <w:t xml:space="preserve"> основа за по-нататъшни </w:t>
      </w:r>
      <w:r w:rsidR="004548DF">
        <w:rPr>
          <w:sz w:val="28"/>
          <w:szCs w:val="28"/>
        </w:rPr>
        <w:t xml:space="preserve">бъдещи </w:t>
      </w:r>
      <w:r w:rsidR="007F7E8E" w:rsidRPr="00246388">
        <w:rPr>
          <w:sz w:val="28"/>
          <w:szCs w:val="28"/>
        </w:rPr>
        <w:t>проучвания на образователните нужди</w:t>
      </w:r>
      <w:r w:rsidR="00D30E0F" w:rsidRPr="00246388">
        <w:rPr>
          <w:sz w:val="28"/>
          <w:szCs w:val="28"/>
        </w:rPr>
        <w:t>, процесите и феномените в</w:t>
      </w:r>
      <w:r w:rsidR="004E288A">
        <w:rPr>
          <w:sz w:val="28"/>
          <w:szCs w:val="28"/>
        </w:rPr>
        <w:t xml:space="preserve"> съвремието на тези източноазиатски култури.</w:t>
      </w:r>
      <w:r w:rsidR="00D30E0F" w:rsidRPr="00246388">
        <w:rPr>
          <w:sz w:val="28"/>
          <w:szCs w:val="28"/>
        </w:rPr>
        <w:t xml:space="preserve"> </w:t>
      </w:r>
    </w:p>
    <w:p w:rsidR="00783B99" w:rsidRPr="00246388" w:rsidRDefault="00211CF2" w:rsidP="00672C36">
      <w:pPr>
        <w:spacing w:after="120" w:line="360" w:lineRule="auto"/>
        <w:rPr>
          <w:b/>
          <w:bCs/>
          <w:sz w:val="28"/>
          <w:szCs w:val="28"/>
        </w:rPr>
      </w:pPr>
      <w:r w:rsidRPr="00246388">
        <w:rPr>
          <w:b/>
          <w:bCs/>
          <w:sz w:val="28"/>
          <w:szCs w:val="28"/>
        </w:rPr>
        <w:t>4</w:t>
      </w:r>
      <w:r w:rsidR="00783B99" w:rsidRPr="00246388">
        <w:rPr>
          <w:b/>
          <w:bCs/>
          <w:sz w:val="28"/>
          <w:szCs w:val="28"/>
        </w:rPr>
        <w:t>. Основни изводи и научни приноси на дисертационния труд</w:t>
      </w:r>
    </w:p>
    <w:p w:rsidR="008E3E16" w:rsidRDefault="00BF48BC" w:rsidP="008E3E16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Основните приноси на дисертационния труд </w:t>
      </w:r>
      <w:r w:rsidR="00FF167D">
        <w:rPr>
          <w:sz w:val="28"/>
          <w:szCs w:val="28"/>
        </w:rPr>
        <w:t>(</w:t>
      </w:r>
      <w:r w:rsidR="00D728F9">
        <w:rPr>
          <w:sz w:val="28"/>
          <w:szCs w:val="28"/>
        </w:rPr>
        <w:t>6 на брой</w:t>
      </w:r>
      <w:r w:rsidR="00FF167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са коректно и точно изложени от дисертантката на стр. 28 от Автореферата и на стр. 150 от дисертационния труд. </w:t>
      </w:r>
    </w:p>
    <w:p w:rsidR="00B06185" w:rsidRPr="00B06185" w:rsidRDefault="00D728F9" w:rsidP="00B06185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„</w:t>
      </w:r>
      <w:r w:rsidR="00B06185" w:rsidRPr="00B06185">
        <w:rPr>
          <w:sz w:val="28"/>
          <w:szCs w:val="28"/>
        </w:rPr>
        <w:t>1. Дисертационното изследване представлява първото в България проучване на</w:t>
      </w:r>
      <w:r w:rsidR="00EB1510">
        <w:rPr>
          <w:sz w:val="28"/>
          <w:szCs w:val="28"/>
        </w:rPr>
        <w:t xml:space="preserve"> </w:t>
      </w:r>
      <w:r w:rsidR="00B06185" w:rsidRPr="00B06185">
        <w:rPr>
          <w:sz w:val="28"/>
          <w:szCs w:val="28"/>
        </w:rPr>
        <w:t>семейните отношения в Република Корея.</w:t>
      </w:r>
    </w:p>
    <w:p w:rsidR="00B06185" w:rsidRPr="00B06185" w:rsidRDefault="00B06185" w:rsidP="00B06185">
      <w:pPr>
        <w:spacing w:after="120" w:line="360" w:lineRule="auto"/>
        <w:rPr>
          <w:sz w:val="28"/>
          <w:szCs w:val="28"/>
        </w:rPr>
      </w:pPr>
      <w:r w:rsidRPr="00B06185">
        <w:rPr>
          <w:sz w:val="28"/>
          <w:szCs w:val="28"/>
        </w:rPr>
        <w:lastRenderedPageBreak/>
        <w:t>2. Проследява традиционните конфуциански ценности, които са водещи в</w:t>
      </w:r>
      <w:r>
        <w:rPr>
          <w:sz w:val="28"/>
          <w:szCs w:val="28"/>
        </w:rPr>
        <w:t xml:space="preserve"> </w:t>
      </w:r>
      <w:r w:rsidRPr="00B06185">
        <w:rPr>
          <w:sz w:val="28"/>
          <w:szCs w:val="28"/>
        </w:rPr>
        <w:t>семейните отношения в Корея и до днес.</w:t>
      </w:r>
    </w:p>
    <w:p w:rsidR="00B06185" w:rsidRPr="00B06185" w:rsidRDefault="00B06185" w:rsidP="00B06185">
      <w:pPr>
        <w:spacing w:after="120" w:line="360" w:lineRule="auto"/>
        <w:rPr>
          <w:sz w:val="28"/>
          <w:szCs w:val="28"/>
        </w:rPr>
      </w:pPr>
      <w:r w:rsidRPr="00B06185">
        <w:rPr>
          <w:sz w:val="28"/>
          <w:szCs w:val="28"/>
        </w:rPr>
        <w:t>3. Обвързва конфуцианството и образованието с традиционното и съвременно</w:t>
      </w:r>
      <w:r>
        <w:rPr>
          <w:sz w:val="28"/>
          <w:szCs w:val="28"/>
        </w:rPr>
        <w:t xml:space="preserve"> </w:t>
      </w:r>
      <w:r w:rsidRPr="00B06185">
        <w:rPr>
          <w:sz w:val="28"/>
          <w:szCs w:val="28"/>
        </w:rPr>
        <w:t>семейство и изяснява взаимовръзката и влиянието им.</w:t>
      </w:r>
    </w:p>
    <w:p w:rsidR="00B06185" w:rsidRPr="00B06185" w:rsidRDefault="00B06185" w:rsidP="00B06185">
      <w:pPr>
        <w:spacing w:after="120" w:line="360" w:lineRule="auto"/>
        <w:rPr>
          <w:sz w:val="28"/>
          <w:szCs w:val="28"/>
        </w:rPr>
      </w:pPr>
      <w:r w:rsidRPr="00B06185">
        <w:rPr>
          <w:sz w:val="28"/>
          <w:szCs w:val="28"/>
        </w:rPr>
        <w:t>4. Анализира влиянието на образованието върху човешките избори като тези на</w:t>
      </w:r>
      <w:r>
        <w:rPr>
          <w:sz w:val="28"/>
          <w:szCs w:val="28"/>
        </w:rPr>
        <w:t xml:space="preserve"> </w:t>
      </w:r>
      <w:r w:rsidRPr="00B06185">
        <w:rPr>
          <w:sz w:val="28"/>
          <w:szCs w:val="28"/>
        </w:rPr>
        <w:t>партньор и брой деца, както и мястото му в реорганизирането на семейните отношения с</w:t>
      </w:r>
      <w:r>
        <w:rPr>
          <w:sz w:val="28"/>
          <w:szCs w:val="28"/>
        </w:rPr>
        <w:t xml:space="preserve"> </w:t>
      </w:r>
      <w:r w:rsidRPr="00B06185">
        <w:rPr>
          <w:sz w:val="28"/>
          <w:szCs w:val="28"/>
        </w:rPr>
        <w:t>насоченост към детето и образователните му нужди.</w:t>
      </w:r>
    </w:p>
    <w:p w:rsidR="00B06185" w:rsidRPr="00B06185" w:rsidRDefault="00B06185" w:rsidP="00B06185">
      <w:pPr>
        <w:spacing w:after="120" w:line="360" w:lineRule="auto"/>
        <w:rPr>
          <w:sz w:val="28"/>
          <w:szCs w:val="28"/>
        </w:rPr>
      </w:pPr>
      <w:r w:rsidRPr="00B06185">
        <w:rPr>
          <w:sz w:val="28"/>
          <w:szCs w:val="28"/>
        </w:rPr>
        <w:t>5. Проследява корените на систематичното полово неравенство, както и</w:t>
      </w:r>
      <w:r>
        <w:rPr>
          <w:sz w:val="28"/>
          <w:szCs w:val="28"/>
        </w:rPr>
        <w:t xml:space="preserve"> </w:t>
      </w:r>
      <w:r w:rsidRPr="00B06185">
        <w:rPr>
          <w:sz w:val="28"/>
          <w:szCs w:val="28"/>
        </w:rPr>
        <w:t>непрякото влияние на конфуцианството върху други социални проблеми като нежеланието</w:t>
      </w:r>
      <w:r>
        <w:rPr>
          <w:sz w:val="28"/>
          <w:szCs w:val="28"/>
        </w:rPr>
        <w:t xml:space="preserve"> </w:t>
      </w:r>
      <w:r w:rsidRPr="00B06185">
        <w:rPr>
          <w:sz w:val="28"/>
          <w:szCs w:val="28"/>
        </w:rPr>
        <w:t>за сключване на брак и ниската раждаемост.</w:t>
      </w:r>
    </w:p>
    <w:p w:rsidR="00B06185" w:rsidRDefault="00B06185" w:rsidP="00B06185">
      <w:pPr>
        <w:spacing w:after="120" w:line="360" w:lineRule="auto"/>
        <w:rPr>
          <w:sz w:val="28"/>
          <w:szCs w:val="28"/>
        </w:rPr>
      </w:pPr>
      <w:r w:rsidRPr="00B06185">
        <w:rPr>
          <w:sz w:val="28"/>
          <w:szCs w:val="28"/>
        </w:rPr>
        <w:t xml:space="preserve">6. Представя нови социални феномени като соло културата, поколението </w:t>
      </w:r>
      <w:r w:rsidRPr="00B06185">
        <w:rPr>
          <w:i/>
          <w:iCs w:val="0"/>
          <w:sz w:val="28"/>
          <w:szCs w:val="28"/>
        </w:rPr>
        <w:t>сампо</w:t>
      </w:r>
      <w:r w:rsidRPr="00B061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06185">
        <w:rPr>
          <w:i/>
          <w:iCs w:val="0"/>
          <w:sz w:val="28"/>
          <w:szCs w:val="28"/>
        </w:rPr>
        <w:t>голд мис</w:t>
      </w:r>
      <w:r w:rsidRPr="00B06185">
        <w:rPr>
          <w:sz w:val="28"/>
          <w:szCs w:val="28"/>
        </w:rPr>
        <w:t xml:space="preserve"> и т.н. и ги проследява до бремето на традиционните очаквания и финансовите</w:t>
      </w:r>
      <w:r>
        <w:rPr>
          <w:sz w:val="28"/>
          <w:szCs w:val="28"/>
        </w:rPr>
        <w:t xml:space="preserve"> </w:t>
      </w:r>
      <w:r w:rsidRPr="00B06185">
        <w:rPr>
          <w:sz w:val="28"/>
          <w:szCs w:val="28"/>
        </w:rPr>
        <w:t>изисквания на образованието.</w:t>
      </w:r>
      <w:r>
        <w:rPr>
          <w:sz w:val="28"/>
          <w:szCs w:val="28"/>
        </w:rPr>
        <w:t>“ (дисертационен труд, с. 150).</w:t>
      </w:r>
    </w:p>
    <w:p w:rsidR="00783B99" w:rsidRPr="00246388" w:rsidRDefault="00BF48BC" w:rsidP="001F12C7">
      <w:pPr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>Похвално е, че Анета Димитрова не възприема завършването на тази разработка като финал на работата по темата. Напротив, тя задава насоки за евентуални допълващи бъдещи проучвания.</w:t>
      </w:r>
    </w:p>
    <w:p w:rsidR="00783B99" w:rsidRPr="00246388" w:rsidRDefault="00211CF2" w:rsidP="00672C36">
      <w:pPr>
        <w:spacing w:after="120" w:line="360" w:lineRule="auto"/>
        <w:rPr>
          <w:b/>
          <w:bCs/>
          <w:sz w:val="28"/>
          <w:szCs w:val="28"/>
        </w:rPr>
      </w:pPr>
      <w:r w:rsidRPr="00246388">
        <w:rPr>
          <w:b/>
          <w:bCs/>
          <w:sz w:val="28"/>
          <w:szCs w:val="28"/>
        </w:rPr>
        <w:t>5</w:t>
      </w:r>
      <w:r w:rsidR="00783B99" w:rsidRPr="00246388">
        <w:rPr>
          <w:b/>
          <w:bCs/>
          <w:sz w:val="28"/>
          <w:szCs w:val="28"/>
        </w:rPr>
        <w:t>. Мнения, препоръки и бележки</w:t>
      </w:r>
    </w:p>
    <w:p w:rsidR="00A65DFF" w:rsidRPr="00246388" w:rsidRDefault="00A65DFF" w:rsidP="00672C36">
      <w:pPr>
        <w:spacing w:after="120" w:line="360" w:lineRule="auto"/>
        <w:rPr>
          <w:sz w:val="28"/>
          <w:szCs w:val="28"/>
        </w:rPr>
      </w:pPr>
      <w:r w:rsidRPr="00246388">
        <w:rPr>
          <w:sz w:val="28"/>
          <w:szCs w:val="28"/>
        </w:rPr>
        <w:t xml:space="preserve">Предложеният за публична защита дисертационен труд е добре структуриран. Поставените в началото на изследването цели и задачи, както и подходящо подбраните изследователски методи гарантират логически издържано излагане на мисълта. </w:t>
      </w:r>
      <w:r w:rsidR="00E8326E">
        <w:rPr>
          <w:sz w:val="28"/>
          <w:szCs w:val="28"/>
        </w:rPr>
        <w:t xml:space="preserve">Разработката е в достатъчна степен аналитична, което доказва възможностите на дисертанта за </w:t>
      </w:r>
      <w:r w:rsidR="00C711D7">
        <w:rPr>
          <w:sz w:val="28"/>
          <w:szCs w:val="28"/>
        </w:rPr>
        <w:t xml:space="preserve">провеждане на самостоятелно оригинално научно изследване с подбор, систематизация и обработка на </w:t>
      </w:r>
      <w:r w:rsidR="006A20C5">
        <w:rPr>
          <w:sz w:val="28"/>
          <w:szCs w:val="28"/>
        </w:rPr>
        <w:t>солиден по обем материал.</w:t>
      </w:r>
    </w:p>
    <w:p w:rsidR="00783B99" w:rsidRPr="00246388" w:rsidRDefault="00A65DFF" w:rsidP="00850E05">
      <w:pPr>
        <w:spacing w:after="240" w:line="360" w:lineRule="auto"/>
        <w:rPr>
          <w:sz w:val="28"/>
          <w:szCs w:val="28"/>
        </w:rPr>
      </w:pPr>
      <w:r w:rsidRPr="00246388">
        <w:rPr>
          <w:sz w:val="28"/>
          <w:szCs w:val="28"/>
        </w:rPr>
        <w:lastRenderedPageBreak/>
        <w:t>Бележките, които мога да отправя са насочени към отделни т</w:t>
      </w:r>
      <w:r w:rsidR="00783B99" w:rsidRPr="00246388">
        <w:rPr>
          <w:sz w:val="28"/>
          <w:szCs w:val="28"/>
        </w:rPr>
        <w:t>ехнически</w:t>
      </w:r>
      <w:r w:rsidRPr="00246388">
        <w:rPr>
          <w:sz w:val="28"/>
          <w:szCs w:val="28"/>
        </w:rPr>
        <w:t xml:space="preserve">, граматически и пунктуационни </w:t>
      </w:r>
      <w:r w:rsidR="00783B99" w:rsidRPr="00246388">
        <w:rPr>
          <w:sz w:val="28"/>
          <w:szCs w:val="28"/>
        </w:rPr>
        <w:t xml:space="preserve">неточности, </w:t>
      </w:r>
      <w:r w:rsidRPr="00246388">
        <w:rPr>
          <w:sz w:val="28"/>
          <w:szCs w:val="28"/>
        </w:rPr>
        <w:t xml:space="preserve">които откриваме в текста, като те по никакъв начин не накърняват стойността на изследването. </w:t>
      </w:r>
    </w:p>
    <w:p w:rsidR="00783B99" w:rsidRPr="00246388" w:rsidRDefault="00211CF2" w:rsidP="00672C36">
      <w:pPr>
        <w:spacing w:after="120" w:line="360" w:lineRule="auto"/>
        <w:rPr>
          <w:b/>
          <w:bCs/>
          <w:sz w:val="28"/>
          <w:szCs w:val="28"/>
        </w:rPr>
      </w:pPr>
      <w:r w:rsidRPr="00246388">
        <w:rPr>
          <w:b/>
          <w:bCs/>
          <w:sz w:val="28"/>
          <w:szCs w:val="28"/>
        </w:rPr>
        <w:t>6</w:t>
      </w:r>
      <w:r w:rsidR="00783B99" w:rsidRPr="00246388">
        <w:rPr>
          <w:b/>
          <w:bCs/>
          <w:sz w:val="28"/>
          <w:szCs w:val="28"/>
        </w:rPr>
        <w:t>. Заключение и предложение</w:t>
      </w:r>
    </w:p>
    <w:p w:rsidR="00783B99" w:rsidRDefault="00A65DFF" w:rsidP="00672C36">
      <w:pPr>
        <w:spacing w:after="120" w:line="360" w:lineRule="auto"/>
        <w:rPr>
          <w:sz w:val="28"/>
          <w:szCs w:val="28"/>
        </w:rPr>
      </w:pPr>
      <w:r w:rsidRPr="00246388">
        <w:rPr>
          <w:sz w:val="28"/>
          <w:szCs w:val="28"/>
        </w:rPr>
        <w:t xml:space="preserve">С оглед на </w:t>
      </w:r>
      <w:r w:rsidR="00932F70" w:rsidRPr="00246388">
        <w:rPr>
          <w:sz w:val="28"/>
          <w:szCs w:val="28"/>
        </w:rPr>
        <w:t>всичко казано дотук,</w:t>
      </w:r>
      <w:r w:rsidRPr="00246388">
        <w:rPr>
          <w:sz w:val="28"/>
          <w:szCs w:val="28"/>
        </w:rPr>
        <w:t xml:space="preserve"> считам, че дисертационният труд представлява оригинално изследване на актуален </w:t>
      </w:r>
      <w:r w:rsidR="00932F70" w:rsidRPr="00246388">
        <w:rPr>
          <w:sz w:val="28"/>
          <w:szCs w:val="28"/>
        </w:rPr>
        <w:t xml:space="preserve">и значим </w:t>
      </w:r>
      <w:r w:rsidRPr="00246388">
        <w:rPr>
          <w:sz w:val="28"/>
          <w:szCs w:val="28"/>
        </w:rPr>
        <w:t>в световен план проблем</w:t>
      </w:r>
      <w:r w:rsidR="008C3E89" w:rsidRPr="00246388">
        <w:rPr>
          <w:sz w:val="28"/>
          <w:szCs w:val="28"/>
        </w:rPr>
        <w:t xml:space="preserve"> с безспорен</w:t>
      </w:r>
      <w:r w:rsidR="00932F70" w:rsidRPr="00246388">
        <w:rPr>
          <w:sz w:val="28"/>
          <w:szCs w:val="28"/>
        </w:rPr>
        <w:t xml:space="preserve"> </w:t>
      </w:r>
      <w:r w:rsidR="008C3E89" w:rsidRPr="00246388">
        <w:rPr>
          <w:sz w:val="28"/>
          <w:szCs w:val="28"/>
        </w:rPr>
        <w:t>п</w:t>
      </w:r>
      <w:r w:rsidR="00932F70" w:rsidRPr="00246388">
        <w:rPr>
          <w:sz w:val="28"/>
          <w:szCs w:val="28"/>
        </w:rPr>
        <w:t>ринос</w:t>
      </w:r>
      <w:r w:rsidR="008C3E89" w:rsidRPr="00246388">
        <w:rPr>
          <w:sz w:val="28"/>
          <w:szCs w:val="28"/>
        </w:rPr>
        <w:t xml:space="preserve"> в българската и световната наука</w:t>
      </w:r>
      <w:r w:rsidR="00932F70" w:rsidRPr="00246388">
        <w:rPr>
          <w:sz w:val="28"/>
          <w:szCs w:val="28"/>
        </w:rPr>
        <w:t>.</w:t>
      </w:r>
      <w:r w:rsidRPr="00246388">
        <w:rPr>
          <w:sz w:val="28"/>
          <w:szCs w:val="28"/>
        </w:rPr>
        <w:t xml:space="preserve"> Категорично спазени са всички изисквания към подобен род научни разработки, което ми дава основание да дам своята положителна оценка и убедено да препоръчам на членовете на уважаемото научно жури да гласуват „ЗА“ присъждането на образователната и научна степен „доктор“ на </w:t>
      </w:r>
      <w:r w:rsidR="008C3E89" w:rsidRPr="00246388">
        <w:rPr>
          <w:sz w:val="28"/>
          <w:szCs w:val="28"/>
        </w:rPr>
        <w:t>Анета Руменова Димитрова</w:t>
      </w:r>
      <w:r w:rsidRPr="00246388">
        <w:rPr>
          <w:sz w:val="28"/>
          <w:szCs w:val="28"/>
        </w:rPr>
        <w:t>.</w:t>
      </w:r>
    </w:p>
    <w:p w:rsidR="009C2B3B" w:rsidRPr="00246388" w:rsidRDefault="009C2B3B" w:rsidP="00672C36">
      <w:pPr>
        <w:spacing w:after="120" w:line="360" w:lineRule="auto"/>
        <w:rPr>
          <w:sz w:val="28"/>
          <w:szCs w:val="28"/>
        </w:rPr>
      </w:pPr>
    </w:p>
    <w:p w:rsidR="0071555C" w:rsidRPr="00246388" w:rsidRDefault="0071555C" w:rsidP="008F14A4">
      <w:pPr>
        <w:tabs>
          <w:tab w:val="left" w:pos="4536"/>
        </w:tabs>
        <w:spacing w:line="360" w:lineRule="auto"/>
        <w:rPr>
          <w:sz w:val="28"/>
          <w:szCs w:val="28"/>
        </w:rPr>
      </w:pPr>
      <w:r w:rsidRPr="00246388">
        <w:rPr>
          <w:sz w:val="28"/>
          <w:szCs w:val="28"/>
        </w:rPr>
        <w:t>15 май 2023 г.</w:t>
      </w:r>
    </w:p>
    <w:p w:rsidR="0071555C" w:rsidRPr="00246388" w:rsidRDefault="0071555C" w:rsidP="008F14A4">
      <w:pPr>
        <w:tabs>
          <w:tab w:val="left" w:pos="4536"/>
        </w:tabs>
        <w:spacing w:line="360" w:lineRule="auto"/>
        <w:rPr>
          <w:sz w:val="28"/>
          <w:szCs w:val="28"/>
        </w:rPr>
      </w:pPr>
      <w:r w:rsidRPr="00246388">
        <w:rPr>
          <w:sz w:val="28"/>
          <w:szCs w:val="28"/>
        </w:rPr>
        <w:t>Велико Търново</w:t>
      </w:r>
      <w:r w:rsidR="003664CE">
        <w:rPr>
          <w:sz w:val="28"/>
          <w:szCs w:val="28"/>
        </w:rPr>
        <w:tab/>
      </w:r>
      <w:r w:rsidRPr="00246388">
        <w:rPr>
          <w:sz w:val="28"/>
          <w:szCs w:val="28"/>
        </w:rPr>
        <w:t>доц. д-р ПОЛИНА ЦОНЧЕВА</w:t>
      </w:r>
    </w:p>
    <w:sectPr w:rsidR="0071555C" w:rsidRPr="00246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95047"/>
    <w:multiLevelType w:val="hybridMultilevel"/>
    <w:tmpl w:val="80C0EDC4"/>
    <w:lvl w:ilvl="0" w:tplc="3AF05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64"/>
    <w:rsid w:val="000040E8"/>
    <w:rsid w:val="00016C84"/>
    <w:rsid w:val="000476BF"/>
    <w:rsid w:val="00053ED7"/>
    <w:rsid w:val="00090604"/>
    <w:rsid w:val="000B358A"/>
    <w:rsid w:val="00176492"/>
    <w:rsid w:val="001C1B82"/>
    <w:rsid w:val="001D6931"/>
    <w:rsid w:val="001E33A5"/>
    <w:rsid w:val="001F12C7"/>
    <w:rsid w:val="00211884"/>
    <w:rsid w:val="00211CF2"/>
    <w:rsid w:val="0024213C"/>
    <w:rsid w:val="00246388"/>
    <w:rsid w:val="00265BB6"/>
    <w:rsid w:val="0026704D"/>
    <w:rsid w:val="002B6183"/>
    <w:rsid w:val="002D1BCF"/>
    <w:rsid w:val="002D32AE"/>
    <w:rsid w:val="002D7409"/>
    <w:rsid w:val="002F2130"/>
    <w:rsid w:val="003664CE"/>
    <w:rsid w:val="00366A81"/>
    <w:rsid w:val="00394A79"/>
    <w:rsid w:val="003E0A39"/>
    <w:rsid w:val="003F2680"/>
    <w:rsid w:val="00400576"/>
    <w:rsid w:val="00420191"/>
    <w:rsid w:val="00426BE5"/>
    <w:rsid w:val="004321F6"/>
    <w:rsid w:val="00453465"/>
    <w:rsid w:val="004548DF"/>
    <w:rsid w:val="00454E4E"/>
    <w:rsid w:val="00464C9C"/>
    <w:rsid w:val="00491217"/>
    <w:rsid w:val="004E288A"/>
    <w:rsid w:val="00502C57"/>
    <w:rsid w:val="00510637"/>
    <w:rsid w:val="0054702F"/>
    <w:rsid w:val="0055007A"/>
    <w:rsid w:val="00562332"/>
    <w:rsid w:val="00583937"/>
    <w:rsid w:val="005B43DE"/>
    <w:rsid w:val="00600317"/>
    <w:rsid w:val="00603096"/>
    <w:rsid w:val="006142AE"/>
    <w:rsid w:val="00617BC1"/>
    <w:rsid w:val="006304BD"/>
    <w:rsid w:val="00631943"/>
    <w:rsid w:val="00647D86"/>
    <w:rsid w:val="00672C36"/>
    <w:rsid w:val="006A20C5"/>
    <w:rsid w:val="006A47F9"/>
    <w:rsid w:val="006E0F87"/>
    <w:rsid w:val="006F5B39"/>
    <w:rsid w:val="006F700E"/>
    <w:rsid w:val="00714E3D"/>
    <w:rsid w:val="0071555C"/>
    <w:rsid w:val="007427F3"/>
    <w:rsid w:val="0075704C"/>
    <w:rsid w:val="00783B99"/>
    <w:rsid w:val="007F7E8E"/>
    <w:rsid w:val="0083237B"/>
    <w:rsid w:val="00846CA0"/>
    <w:rsid w:val="00850E05"/>
    <w:rsid w:val="00897D43"/>
    <w:rsid w:val="008C3E89"/>
    <w:rsid w:val="008E3E16"/>
    <w:rsid w:val="008F0926"/>
    <w:rsid w:val="008F14A4"/>
    <w:rsid w:val="00932F70"/>
    <w:rsid w:val="00941CC9"/>
    <w:rsid w:val="00973264"/>
    <w:rsid w:val="0097455C"/>
    <w:rsid w:val="00985A52"/>
    <w:rsid w:val="009B7243"/>
    <w:rsid w:val="009C2B3B"/>
    <w:rsid w:val="009C6165"/>
    <w:rsid w:val="009D4121"/>
    <w:rsid w:val="009E4151"/>
    <w:rsid w:val="00A31E99"/>
    <w:rsid w:val="00A40778"/>
    <w:rsid w:val="00A4398E"/>
    <w:rsid w:val="00A65DFF"/>
    <w:rsid w:val="00A84A95"/>
    <w:rsid w:val="00A97A3C"/>
    <w:rsid w:val="00AE4517"/>
    <w:rsid w:val="00B06185"/>
    <w:rsid w:val="00B607E5"/>
    <w:rsid w:val="00BC5AEF"/>
    <w:rsid w:val="00BE38A8"/>
    <w:rsid w:val="00BE4C10"/>
    <w:rsid w:val="00BF48BC"/>
    <w:rsid w:val="00C32FA5"/>
    <w:rsid w:val="00C611D3"/>
    <w:rsid w:val="00C711D7"/>
    <w:rsid w:val="00CD4591"/>
    <w:rsid w:val="00CE1E9A"/>
    <w:rsid w:val="00D02749"/>
    <w:rsid w:val="00D22C04"/>
    <w:rsid w:val="00D22EF6"/>
    <w:rsid w:val="00D30E0F"/>
    <w:rsid w:val="00D4070B"/>
    <w:rsid w:val="00D41487"/>
    <w:rsid w:val="00D521BE"/>
    <w:rsid w:val="00D728F9"/>
    <w:rsid w:val="00D92603"/>
    <w:rsid w:val="00DA50F2"/>
    <w:rsid w:val="00DE5948"/>
    <w:rsid w:val="00DF53F1"/>
    <w:rsid w:val="00E42651"/>
    <w:rsid w:val="00E56E84"/>
    <w:rsid w:val="00E60CED"/>
    <w:rsid w:val="00E62155"/>
    <w:rsid w:val="00E8326E"/>
    <w:rsid w:val="00EB1510"/>
    <w:rsid w:val="00EB7B23"/>
    <w:rsid w:val="00F25085"/>
    <w:rsid w:val="00F8643D"/>
    <w:rsid w:val="00F8732E"/>
    <w:rsid w:val="00FA7930"/>
    <w:rsid w:val="00FB5CDA"/>
    <w:rsid w:val="00FB6A2F"/>
    <w:rsid w:val="00FC57B9"/>
    <w:rsid w:val="00FD3A72"/>
    <w:rsid w:val="00FF0509"/>
    <w:rsid w:val="00FF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B91E8-7E8C-4C79-AC80-396953B9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KaiTi" w:hAnsi="Times New Roman" w:cstheme="minorBidi"/>
        <w:iCs/>
        <w:kern w:val="2"/>
        <w:sz w:val="26"/>
        <w:lang w:val="bg-BG" w:eastAsia="zh-CN" w:bidi="ar-SA"/>
        <w14:ligatures w14:val="standardContextual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Valentinova Tsoncheva</dc:creator>
  <cp:keywords/>
  <dc:description/>
  <cp:lastModifiedBy>iva</cp:lastModifiedBy>
  <cp:revision>2</cp:revision>
  <dcterms:created xsi:type="dcterms:W3CDTF">2023-05-16T06:24:00Z</dcterms:created>
  <dcterms:modified xsi:type="dcterms:W3CDTF">2023-05-16T06:24:00Z</dcterms:modified>
</cp:coreProperties>
</file>