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E6" w:rsidRPr="00AA4776" w:rsidRDefault="004416E6" w:rsidP="00021C7D">
      <w:pPr>
        <w:overflowPunct/>
        <w:autoSpaceDE/>
        <w:autoSpaceDN/>
        <w:adjustRightInd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lang w:val="bg-BG" w:eastAsia="bg-BG"/>
        </w:rPr>
      </w:pPr>
    </w:p>
    <w:p w:rsidR="004416E6" w:rsidRPr="00AA4776" w:rsidRDefault="004416E6" w:rsidP="00701B31">
      <w:pPr>
        <w:overflowPunct/>
        <w:autoSpaceDE/>
        <w:autoSpaceDN/>
        <w:adjustRightInd/>
        <w:spacing w:before="120"/>
        <w:ind w:right="142" w:firstLine="1135"/>
        <w:jc w:val="center"/>
        <w:textAlignment w:val="auto"/>
        <w:rPr>
          <w:rFonts w:asciiTheme="majorBidi" w:hAnsiTheme="majorBidi" w:cstheme="majorBidi"/>
          <w:lang w:val="bg-BG" w:eastAsia="bg-BG"/>
        </w:rPr>
      </w:pPr>
      <w:r w:rsidRPr="00AA4776">
        <w:rPr>
          <w:rFonts w:asciiTheme="majorBidi" w:hAnsiTheme="majorBidi" w:cstheme="majorBidi"/>
          <w:lang w:val="bg-BG" w:eastAsia="bg-BG"/>
        </w:rPr>
        <w:t>СТАНОВИЩЕ</w:t>
      </w:r>
    </w:p>
    <w:p w:rsidR="00897A16" w:rsidRPr="00AA4776" w:rsidRDefault="00897A16" w:rsidP="00701B31">
      <w:pPr>
        <w:overflowPunct/>
        <w:autoSpaceDE/>
        <w:autoSpaceDN/>
        <w:adjustRightInd/>
        <w:spacing w:before="120"/>
        <w:ind w:right="142" w:firstLine="1135"/>
        <w:jc w:val="center"/>
        <w:textAlignment w:val="auto"/>
        <w:rPr>
          <w:rFonts w:asciiTheme="majorBidi" w:hAnsiTheme="majorBidi" w:cstheme="majorBidi"/>
          <w:lang w:val="bg-BG" w:eastAsia="bg-BG"/>
        </w:rPr>
      </w:pPr>
    </w:p>
    <w:p w:rsidR="00D91E46" w:rsidRPr="00AA4776" w:rsidRDefault="004416E6" w:rsidP="00F06127">
      <w:pPr>
        <w:overflowPunct/>
        <w:autoSpaceDE/>
        <w:autoSpaceDN/>
        <w:adjustRightInd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lang w:val="bg-BG" w:eastAsia="bg-BG"/>
        </w:rPr>
      </w:pPr>
      <w:r w:rsidRPr="00AA4776">
        <w:rPr>
          <w:rFonts w:asciiTheme="majorBidi" w:hAnsiTheme="majorBidi" w:cstheme="majorBidi"/>
          <w:lang w:val="bg-BG" w:eastAsia="bg-BG"/>
        </w:rPr>
        <w:t>на проф. Йордан Недев Пеев</w:t>
      </w:r>
      <w:r w:rsidR="00F06127" w:rsidRPr="00AA4776">
        <w:rPr>
          <w:rFonts w:asciiTheme="majorBidi" w:hAnsiTheme="majorBidi" w:cstheme="majorBidi"/>
          <w:lang w:val="bg-BG" w:eastAsia="bg-BG"/>
        </w:rPr>
        <w:t xml:space="preserve"> д.</w:t>
      </w:r>
      <w:proofErr w:type="spellStart"/>
      <w:r w:rsidR="00F06127" w:rsidRPr="00AA4776">
        <w:rPr>
          <w:rFonts w:asciiTheme="majorBidi" w:hAnsiTheme="majorBidi" w:cstheme="majorBidi"/>
          <w:lang w:val="bg-BG" w:eastAsia="bg-BG"/>
        </w:rPr>
        <w:t>ист</w:t>
      </w:r>
      <w:proofErr w:type="spellEnd"/>
      <w:r w:rsidR="00F06127" w:rsidRPr="00AA4776">
        <w:rPr>
          <w:rFonts w:asciiTheme="majorBidi" w:hAnsiTheme="majorBidi" w:cstheme="majorBidi"/>
          <w:lang w:val="bg-BG" w:eastAsia="bg-BG"/>
        </w:rPr>
        <w:t>.н</w:t>
      </w:r>
      <w:r w:rsidR="00701B31" w:rsidRPr="00AA4776">
        <w:rPr>
          <w:rFonts w:asciiTheme="majorBidi" w:hAnsiTheme="majorBidi" w:cstheme="majorBidi"/>
          <w:lang w:val="ru-RU" w:eastAsia="bg-BG"/>
        </w:rPr>
        <w:t>.</w:t>
      </w:r>
      <w:r w:rsidRPr="00AA4776">
        <w:rPr>
          <w:rFonts w:asciiTheme="majorBidi" w:hAnsiTheme="majorBidi" w:cstheme="majorBidi"/>
          <w:lang w:val="bg-BG" w:eastAsia="bg-BG"/>
        </w:rPr>
        <w:t xml:space="preserve">, член на научното жури, </w:t>
      </w:r>
      <w:r w:rsidR="00181DF1" w:rsidRPr="00AA4776">
        <w:rPr>
          <w:rFonts w:asciiTheme="majorBidi" w:hAnsiTheme="majorBidi" w:cstheme="majorBidi"/>
          <w:lang w:val="bg-BG" w:eastAsia="bg-BG"/>
        </w:rPr>
        <w:t>о</w:t>
      </w:r>
      <w:r w:rsidRPr="00AA4776">
        <w:rPr>
          <w:rFonts w:asciiTheme="majorBidi" w:hAnsiTheme="majorBidi" w:cstheme="majorBidi"/>
          <w:lang w:val="bg-BG" w:eastAsia="bg-BG"/>
        </w:rPr>
        <w:t>пределен</w:t>
      </w:r>
      <w:r w:rsidR="00916128" w:rsidRPr="00AA4776">
        <w:rPr>
          <w:rFonts w:asciiTheme="majorBidi" w:hAnsiTheme="majorBidi" w:cstheme="majorBidi"/>
          <w:lang w:val="bg-BG" w:eastAsia="bg-BG"/>
        </w:rPr>
        <w:t>о</w:t>
      </w:r>
      <w:r w:rsidRPr="00AA4776">
        <w:rPr>
          <w:rFonts w:asciiTheme="majorBidi" w:hAnsiTheme="majorBidi" w:cstheme="majorBidi"/>
          <w:lang w:val="bg-BG" w:eastAsia="bg-BG"/>
        </w:rPr>
        <w:t xml:space="preserve"> със Заповед № РД 38-</w:t>
      </w:r>
      <w:r w:rsidR="006E00B8" w:rsidRPr="00AA4776">
        <w:rPr>
          <w:rFonts w:asciiTheme="majorBidi" w:hAnsiTheme="majorBidi" w:cstheme="majorBidi"/>
          <w:lang w:val="bg-BG" w:eastAsia="bg-BG"/>
        </w:rPr>
        <w:t>561 / 26.</w:t>
      </w:r>
      <w:r w:rsidR="00D91E46" w:rsidRPr="00AA4776">
        <w:rPr>
          <w:rFonts w:asciiTheme="majorBidi" w:hAnsiTheme="majorBidi" w:cstheme="majorBidi"/>
          <w:lang w:val="bg-BG" w:eastAsia="bg-BG"/>
        </w:rPr>
        <w:t>1</w:t>
      </w:r>
      <w:r w:rsidR="006E00B8" w:rsidRPr="00AA4776">
        <w:rPr>
          <w:rFonts w:asciiTheme="majorBidi" w:hAnsiTheme="majorBidi" w:cstheme="majorBidi"/>
          <w:lang w:val="bg-BG" w:eastAsia="bg-BG"/>
        </w:rPr>
        <w:t>1.</w:t>
      </w:r>
      <w:r w:rsidR="00D91E46" w:rsidRPr="00AA4776">
        <w:rPr>
          <w:rFonts w:asciiTheme="majorBidi" w:hAnsiTheme="majorBidi" w:cstheme="majorBidi"/>
          <w:lang w:val="bg-BG" w:eastAsia="bg-BG"/>
        </w:rPr>
        <w:t xml:space="preserve">2021 </w:t>
      </w:r>
      <w:r w:rsidR="006E00B8" w:rsidRPr="00AA4776">
        <w:rPr>
          <w:rFonts w:asciiTheme="majorBidi" w:hAnsiTheme="majorBidi" w:cstheme="majorBidi"/>
          <w:lang w:val="bg-BG" w:eastAsia="bg-BG"/>
        </w:rPr>
        <w:t xml:space="preserve">г. </w:t>
      </w:r>
      <w:r w:rsidRPr="00AA4776">
        <w:rPr>
          <w:rFonts w:asciiTheme="majorBidi" w:hAnsiTheme="majorBidi" w:cstheme="majorBidi"/>
          <w:lang w:val="bg-BG" w:eastAsia="bg-BG"/>
        </w:rPr>
        <w:t>на Ректора на СУ „Св. Климент Охридски“</w:t>
      </w:r>
      <w:r w:rsidR="00D91E46" w:rsidRPr="00AA4776">
        <w:rPr>
          <w:rFonts w:asciiTheme="majorBidi" w:hAnsiTheme="majorBidi" w:cstheme="majorBidi"/>
          <w:lang w:val="bg-BG" w:eastAsia="bg-BG"/>
        </w:rPr>
        <w:t xml:space="preserve"> </w:t>
      </w:r>
    </w:p>
    <w:p w:rsidR="00933231" w:rsidRPr="00AA4776" w:rsidRDefault="00D91E46" w:rsidP="00F06127">
      <w:pPr>
        <w:overflowPunct/>
        <w:autoSpaceDE/>
        <w:autoSpaceDN/>
        <w:adjustRightInd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lang w:val="bg-BG" w:eastAsia="bg-BG"/>
        </w:rPr>
      </w:pPr>
      <w:r w:rsidRPr="00AA4776">
        <w:rPr>
          <w:rFonts w:asciiTheme="majorBidi" w:hAnsiTheme="majorBidi" w:cstheme="majorBidi"/>
          <w:lang w:val="bg-BG" w:eastAsia="bg-BG"/>
        </w:rPr>
        <w:t>във връзка</w:t>
      </w:r>
      <w:r w:rsidRPr="00AA4776">
        <w:rPr>
          <w:rFonts w:asciiTheme="majorBidi" w:hAnsiTheme="majorBidi" w:cstheme="majorBidi"/>
          <w:i/>
          <w:iCs/>
          <w:lang w:val="bg-BG" w:eastAsia="bg-BG"/>
        </w:rPr>
        <w:t xml:space="preserve"> </w:t>
      </w:r>
      <w:r w:rsidR="00212F53" w:rsidRPr="00AA4776">
        <w:rPr>
          <w:rFonts w:asciiTheme="majorBidi" w:hAnsiTheme="majorBidi" w:cstheme="majorBidi"/>
          <w:lang w:val="bg-BG" w:eastAsia="bg-BG"/>
        </w:rPr>
        <w:t>със</w:t>
      </w:r>
      <w:r w:rsidR="00F06127" w:rsidRPr="00AA4776">
        <w:rPr>
          <w:rFonts w:asciiTheme="majorBidi" w:hAnsiTheme="majorBidi" w:cstheme="majorBidi"/>
          <w:i/>
          <w:iCs/>
          <w:lang w:val="bg-BG" w:eastAsia="bg-BG"/>
        </w:rPr>
        <w:t xml:space="preserve"> </w:t>
      </w:r>
      <w:r w:rsidRPr="00AA4776">
        <w:rPr>
          <w:rFonts w:asciiTheme="majorBidi" w:hAnsiTheme="majorBidi" w:cstheme="majorBidi"/>
          <w:lang w:val="bg-BG" w:eastAsia="bg-BG"/>
        </w:rPr>
        <w:t xml:space="preserve">защитата на дисертацията на докторанта </w:t>
      </w:r>
      <w:r w:rsidR="00631668" w:rsidRPr="00AA4776">
        <w:rPr>
          <w:rFonts w:asciiTheme="majorBidi" w:hAnsiTheme="majorBidi" w:cstheme="majorBidi"/>
          <w:lang w:val="bg-BG" w:eastAsia="bg-BG"/>
        </w:rPr>
        <w:t xml:space="preserve">г-н </w:t>
      </w:r>
      <w:r w:rsidR="006E00B8" w:rsidRPr="00AA4776">
        <w:rPr>
          <w:rFonts w:asciiTheme="majorBidi" w:hAnsiTheme="majorBidi" w:cstheme="majorBidi"/>
          <w:lang w:val="bg-BG" w:eastAsia="bg-BG"/>
        </w:rPr>
        <w:t>Ангел Митков Орбецов</w:t>
      </w:r>
      <w:r w:rsidR="00933231" w:rsidRPr="00AA4776">
        <w:rPr>
          <w:rFonts w:asciiTheme="majorBidi" w:hAnsiTheme="majorBidi" w:cstheme="majorBidi"/>
          <w:lang w:val="bg-BG" w:eastAsia="bg-BG"/>
        </w:rPr>
        <w:t>:</w:t>
      </w:r>
      <w:r w:rsidR="00B3397F" w:rsidRPr="00AA4776">
        <w:rPr>
          <w:rFonts w:asciiTheme="majorBidi" w:hAnsiTheme="majorBidi" w:cstheme="majorBidi"/>
          <w:lang w:val="bg-BG"/>
        </w:rPr>
        <w:t xml:space="preserve"> „БЪЛГАРО-ИРАНСКИТЕ ОТНОШЕНИЯ ОТ ОСВОБОЖДЕНИЕТО ДО КРАЯ НА 50-ТЕ ГОДИНИ НА ХХ ВЕК“</w:t>
      </w:r>
    </w:p>
    <w:p w:rsidR="00631668" w:rsidRPr="00AA4776" w:rsidRDefault="005C13B0" w:rsidP="00CB7954">
      <w:pPr>
        <w:overflowPunct/>
        <w:autoSpaceDE/>
        <w:autoSpaceDN/>
        <w:adjustRightInd/>
        <w:spacing w:before="120"/>
        <w:ind w:right="142"/>
        <w:jc w:val="both"/>
        <w:textAlignment w:val="auto"/>
        <w:rPr>
          <w:rFonts w:asciiTheme="majorBidi" w:hAnsiTheme="majorBidi" w:cstheme="majorBidi"/>
          <w:lang w:val="bg-BG"/>
        </w:rPr>
      </w:pPr>
      <w:r w:rsidRPr="00AA4776">
        <w:rPr>
          <w:rFonts w:asciiTheme="majorBidi" w:hAnsiTheme="majorBidi" w:cstheme="majorBidi"/>
          <w:lang w:val="bg-BG"/>
        </w:rPr>
        <w:t>предназначен</w:t>
      </w:r>
      <w:r w:rsidR="00D91E46" w:rsidRPr="00AA4776">
        <w:rPr>
          <w:rFonts w:asciiTheme="majorBidi" w:hAnsiTheme="majorBidi" w:cstheme="majorBidi"/>
          <w:lang w:val="bg-BG"/>
        </w:rPr>
        <w:t>а</w:t>
      </w:r>
      <w:r w:rsidRPr="00AA4776">
        <w:rPr>
          <w:rFonts w:asciiTheme="majorBidi" w:hAnsiTheme="majorBidi" w:cstheme="majorBidi"/>
          <w:lang w:val="bg-BG"/>
        </w:rPr>
        <w:t xml:space="preserve"> </w:t>
      </w:r>
      <w:r w:rsidR="00631668" w:rsidRPr="00AA4776">
        <w:rPr>
          <w:rFonts w:asciiTheme="majorBidi" w:hAnsiTheme="majorBidi" w:cstheme="majorBidi"/>
          <w:lang w:val="bg-BG"/>
        </w:rPr>
        <w:t>за придобиване на образователната и научна степен „доктор“.</w:t>
      </w:r>
    </w:p>
    <w:p w:rsidR="00580C3E" w:rsidRPr="00AA4776" w:rsidRDefault="00580C3E" w:rsidP="00021C7D">
      <w:pPr>
        <w:overflowPunct/>
        <w:spacing w:before="120"/>
        <w:ind w:right="142" w:firstLine="1135"/>
        <w:jc w:val="both"/>
        <w:textAlignment w:val="auto"/>
        <w:rPr>
          <w:rFonts w:asciiTheme="majorBidi" w:eastAsiaTheme="minorHAnsi" w:hAnsiTheme="majorBidi" w:cstheme="majorBidi"/>
          <w:color w:val="000000"/>
          <w:lang w:val="bg-BG"/>
        </w:rPr>
      </w:pPr>
    </w:p>
    <w:p w:rsidR="00846E6B" w:rsidRPr="00AA4776" w:rsidRDefault="005C13B0" w:rsidP="002C3177">
      <w:pPr>
        <w:overflowPunct/>
        <w:spacing w:before="120"/>
        <w:ind w:right="142" w:firstLine="1135"/>
        <w:jc w:val="both"/>
        <w:textAlignment w:val="auto"/>
        <w:rPr>
          <w:rFonts w:asciiTheme="majorBidi" w:eastAsiaTheme="minorHAnsi" w:hAnsiTheme="majorBidi" w:cstheme="majorBidi"/>
          <w:color w:val="000000"/>
          <w:lang w:val="bg-BG"/>
        </w:rPr>
      </w:pPr>
      <w:r w:rsidRPr="00AA4776">
        <w:rPr>
          <w:rFonts w:asciiTheme="majorBidi" w:eastAsiaTheme="minorHAnsi" w:hAnsiTheme="majorBidi" w:cstheme="majorBidi"/>
          <w:color w:val="000000"/>
          <w:lang w:val="bg-BG"/>
        </w:rPr>
        <w:t>Изследването е в обем от 4</w:t>
      </w:r>
      <w:r w:rsidR="006E00B8" w:rsidRPr="00AA4776">
        <w:rPr>
          <w:rFonts w:asciiTheme="majorBidi" w:eastAsiaTheme="minorHAnsi" w:hAnsiTheme="majorBidi" w:cstheme="majorBidi"/>
          <w:color w:val="000000"/>
          <w:lang w:val="bg-BG"/>
        </w:rPr>
        <w:t>0</w:t>
      </w:r>
      <w:r w:rsidR="00F33F4D" w:rsidRPr="00AA4776">
        <w:rPr>
          <w:rFonts w:asciiTheme="majorBidi" w:eastAsiaTheme="minorHAnsi" w:hAnsiTheme="majorBidi" w:cstheme="majorBidi"/>
          <w:color w:val="000000"/>
          <w:lang w:val="bg-BG"/>
        </w:rPr>
        <w:t>3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стр</w:t>
      </w:r>
      <w:r w:rsidR="006E00B8" w:rsidRPr="00AA4776">
        <w:rPr>
          <w:rFonts w:asciiTheme="majorBidi" w:eastAsiaTheme="minorHAnsi" w:hAnsiTheme="majorBidi" w:cstheme="majorBidi"/>
          <w:color w:val="000000"/>
          <w:lang w:val="bg-BG"/>
        </w:rPr>
        <w:t>. и Приложения.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Включва: </w:t>
      </w:r>
      <w:r w:rsidR="00F33F4D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Въвеждаща част, осем глави и Заключение. Пространната Библиография (стр. 388-403) </w:t>
      </w:r>
      <w:r w:rsidR="00EE5CA2" w:rsidRPr="00AA4776">
        <w:rPr>
          <w:rFonts w:asciiTheme="majorBidi" w:eastAsiaTheme="minorHAnsi" w:hAnsiTheme="majorBidi" w:cstheme="majorBidi"/>
          <w:color w:val="000000"/>
          <w:lang w:val="bg-BG"/>
        </w:rPr>
        <w:t>съдържа разнообразни източници</w:t>
      </w:r>
      <w:r w:rsidR="00F33F4D" w:rsidRPr="00AA4776">
        <w:rPr>
          <w:rFonts w:asciiTheme="majorBidi" w:eastAsiaTheme="minorHAnsi" w:hAnsiTheme="majorBidi" w:cstheme="majorBidi"/>
          <w:color w:val="000000"/>
          <w:lang w:val="bg-BG"/>
        </w:rPr>
        <w:t>: Архивни документи</w:t>
      </w:r>
      <w:r w:rsidR="004761B3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(над </w:t>
      </w:r>
      <w:r w:rsidR="002C3177" w:rsidRPr="00AA4776">
        <w:rPr>
          <w:rFonts w:asciiTheme="majorBidi" w:eastAsiaTheme="minorHAnsi" w:hAnsiTheme="majorBidi" w:cstheme="majorBidi"/>
          <w:color w:val="000000"/>
          <w:lang w:val="bg-BG"/>
        </w:rPr>
        <w:t>350 единици)</w:t>
      </w:r>
      <w:r w:rsidR="00701B31" w:rsidRPr="00AA4776">
        <w:rPr>
          <w:rFonts w:asciiTheme="majorBidi" w:eastAsiaTheme="minorHAnsi" w:hAnsiTheme="majorBidi" w:cstheme="majorBidi"/>
          <w:color w:val="000000"/>
          <w:lang w:val="bg-BG"/>
        </w:rPr>
        <w:t>;</w:t>
      </w:r>
      <w:r w:rsidR="00701B31" w:rsidRPr="00AA4776">
        <w:rPr>
          <w:rFonts w:asciiTheme="majorBidi" w:eastAsiaTheme="minorHAnsi" w:hAnsiTheme="majorBidi" w:cstheme="majorBidi"/>
          <w:color w:val="000000"/>
          <w:lang w:val="ru-RU"/>
        </w:rPr>
        <w:t xml:space="preserve"> </w:t>
      </w:r>
      <w:r w:rsidR="002C3177" w:rsidRPr="00AA4776">
        <w:rPr>
          <w:rFonts w:asciiTheme="majorBidi" w:eastAsiaTheme="minorHAnsi" w:hAnsiTheme="majorBidi" w:cstheme="majorBidi"/>
          <w:color w:val="000000"/>
          <w:lang w:val="bg-BG"/>
        </w:rPr>
        <w:t>обнародвани</w:t>
      </w:r>
      <w:r w:rsidR="00F33F4D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документи, справочна, мемоарна, учебна, художествена и</w:t>
      </w:r>
      <w:r w:rsidR="00212F53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916128" w:rsidRPr="00AA4776">
        <w:rPr>
          <w:rFonts w:asciiTheme="majorBidi" w:eastAsiaTheme="minorHAnsi" w:hAnsiTheme="majorBidi" w:cstheme="majorBidi"/>
          <w:color w:val="000000"/>
          <w:lang w:val="bg-BG"/>
        </w:rPr>
        <w:t>религиозна литерату</w:t>
      </w:r>
      <w:r w:rsidR="00F33F4D" w:rsidRPr="00AA4776">
        <w:rPr>
          <w:rFonts w:asciiTheme="majorBidi" w:eastAsiaTheme="minorHAnsi" w:hAnsiTheme="majorBidi" w:cstheme="majorBidi"/>
          <w:color w:val="000000"/>
          <w:lang w:val="bg-BG"/>
        </w:rPr>
        <w:t>ра, албуми, атласи и алманаси – общо 138 загл</w:t>
      </w:r>
      <w:r w:rsidR="00CB7954" w:rsidRPr="00AA4776">
        <w:rPr>
          <w:rFonts w:asciiTheme="majorBidi" w:eastAsiaTheme="minorHAnsi" w:hAnsiTheme="majorBidi" w:cstheme="majorBidi"/>
          <w:color w:val="000000"/>
          <w:lang w:val="bg-BG"/>
        </w:rPr>
        <w:t>а</w:t>
      </w:r>
      <w:r w:rsidR="00F33F4D" w:rsidRPr="00AA4776">
        <w:rPr>
          <w:rFonts w:asciiTheme="majorBidi" w:eastAsiaTheme="minorHAnsi" w:hAnsiTheme="majorBidi" w:cstheme="majorBidi"/>
          <w:color w:val="000000"/>
          <w:lang w:val="bg-BG"/>
        </w:rPr>
        <w:t>вия</w:t>
      </w:r>
      <w:r w:rsidR="007E0AFE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и електрони издания.</w:t>
      </w:r>
    </w:p>
    <w:p w:rsidR="00AA7F68" w:rsidRPr="00AA4776" w:rsidRDefault="00AA7F68" w:rsidP="00DB6C01">
      <w:pPr>
        <w:overflowPunct/>
        <w:spacing w:before="120"/>
        <w:ind w:right="142" w:firstLine="1135"/>
        <w:jc w:val="both"/>
        <w:textAlignment w:val="auto"/>
        <w:rPr>
          <w:rFonts w:asciiTheme="majorBidi" w:eastAsiaTheme="minorHAnsi" w:hAnsiTheme="majorBidi" w:cstheme="majorBidi"/>
          <w:color w:val="000000"/>
          <w:lang w:val="bg-BG"/>
        </w:rPr>
      </w:pPr>
      <w:r w:rsidRPr="00AA4776">
        <w:rPr>
          <w:rFonts w:asciiTheme="majorBidi" w:eastAsiaTheme="minorHAnsi" w:hAnsiTheme="majorBidi" w:cstheme="majorBidi"/>
          <w:color w:val="000000"/>
          <w:lang w:val="bg-BG"/>
        </w:rPr>
        <w:t>В дисертацията се разглеждат отношенията на трета</w:t>
      </w:r>
      <w:r w:rsidR="00DB6C01" w:rsidRPr="00AA4776">
        <w:rPr>
          <w:rFonts w:asciiTheme="majorBidi" w:eastAsiaTheme="minorHAnsi" w:hAnsiTheme="majorBidi" w:cstheme="majorBidi"/>
          <w:color w:val="000000"/>
          <w:lang w:val="bg-BG"/>
        </w:rPr>
        <w:t>та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българска държава с Иран до началото на 50-т</w:t>
      </w:r>
      <w:r w:rsidR="00DB6C01" w:rsidRPr="00AA4776">
        <w:rPr>
          <w:rFonts w:asciiTheme="majorBidi" w:eastAsiaTheme="minorHAnsi" w:hAnsiTheme="majorBidi" w:cstheme="majorBidi"/>
          <w:color w:val="000000"/>
          <w:lang w:val="bg-BG"/>
        </w:rPr>
        <w:t>е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години на ХХ в. Времевите граници са определени след обсъждане в колегията от специалисти по съвременна българска история и водят до подходящо решение. То отчита възстановяването на дипломатическите връзки през 1961 г. като събитие, което ознаменува началото на „качествено нов етап“ в българо-иранските отношения</w:t>
      </w:r>
      <w:r w:rsidR="00916128" w:rsidRPr="00AA4776">
        <w:rPr>
          <w:rFonts w:asciiTheme="majorBidi" w:eastAsiaTheme="minorHAnsi" w:hAnsiTheme="majorBidi" w:cstheme="majorBidi"/>
          <w:color w:val="000000"/>
          <w:lang w:val="bg-BG"/>
        </w:rPr>
        <w:t>,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продължаващ и в наши дни (стр.6).Този </w:t>
      </w:r>
      <w:r w:rsidR="00DB6C01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следващ 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етап подлежи на едно цялостно или </w:t>
      </w:r>
      <w:r w:rsidR="00DB6C01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на 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отделни изследвания по време и области. </w:t>
      </w:r>
    </w:p>
    <w:p w:rsidR="00BD7F4B" w:rsidRPr="00AA4776" w:rsidRDefault="007E0AFE" w:rsidP="00DB6C01">
      <w:pPr>
        <w:overflowPunct/>
        <w:spacing w:before="120"/>
        <w:ind w:right="142" w:firstLine="1135"/>
        <w:jc w:val="both"/>
        <w:textAlignment w:val="auto"/>
        <w:rPr>
          <w:rFonts w:asciiTheme="majorBidi" w:eastAsiaTheme="minorHAnsi" w:hAnsiTheme="majorBidi" w:cstheme="majorBidi"/>
          <w:color w:val="000000"/>
          <w:lang w:val="bg-BG"/>
        </w:rPr>
      </w:pP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Дисертантът излага причините за написването </w:t>
      </w:r>
      <w:r w:rsidR="00505BDB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на настоящия труд 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>посочвайки</w:t>
      </w:r>
      <w:r w:rsidR="006F56E7" w:rsidRPr="00AA4776">
        <w:rPr>
          <w:rFonts w:asciiTheme="majorBidi" w:eastAsiaTheme="minorHAnsi" w:hAnsiTheme="majorBidi" w:cstheme="majorBidi"/>
          <w:color w:val="000000"/>
          <w:lang w:val="bg-BG"/>
        </w:rPr>
        <w:t>,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6F56E7" w:rsidRPr="00AA4776">
        <w:rPr>
          <w:rFonts w:asciiTheme="majorBidi" w:eastAsiaTheme="minorHAnsi" w:hAnsiTheme="majorBidi" w:cstheme="majorBidi"/>
          <w:color w:val="000000"/>
          <w:lang w:val="bg-BG"/>
        </w:rPr>
        <w:t>че „двете страни са сред най-древните на своите континенти и се явяват средища на култури с влияние, надхвърлящо техните предели...</w:t>
      </w:r>
      <w:r w:rsidR="00916128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6F56E7" w:rsidRPr="00AA4776">
        <w:rPr>
          <w:rFonts w:asciiTheme="majorBidi" w:eastAsiaTheme="minorHAnsi" w:hAnsiTheme="majorBidi" w:cstheme="majorBidi"/>
          <w:color w:val="000000"/>
          <w:lang w:val="bg-BG"/>
        </w:rPr>
        <w:t>Иран е първата азиатска държава, установила дипломатически отношения с княжество България през далечната 1897 г. ...и историята на двустранните отношения с Иран никога не е била обект на нарочно академично изследване“ (стр</w:t>
      </w:r>
      <w:r w:rsidR="00916128" w:rsidRPr="00AA4776">
        <w:rPr>
          <w:rFonts w:asciiTheme="majorBidi" w:eastAsiaTheme="minorHAnsi" w:hAnsiTheme="majorBidi" w:cstheme="majorBidi"/>
          <w:color w:val="000000"/>
          <w:lang w:val="bg-BG"/>
        </w:rPr>
        <w:t>.</w:t>
      </w:r>
      <w:r w:rsidR="006F56E7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4).</w:t>
      </w:r>
      <w:r w:rsidR="00916128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BD7F4B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На </w:t>
      </w:r>
      <w:r w:rsidR="004363F0" w:rsidRPr="00AA4776">
        <w:rPr>
          <w:rFonts w:asciiTheme="majorBidi" w:eastAsiaTheme="minorHAnsi" w:hAnsiTheme="majorBidi" w:cstheme="majorBidi"/>
          <w:color w:val="000000"/>
          <w:lang w:val="bg-BG"/>
        </w:rPr>
        <w:t>нуждата от тяхното по-подробно представян</w:t>
      </w:r>
      <w:r w:rsidR="00DB6C01" w:rsidRPr="00AA4776">
        <w:rPr>
          <w:rFonts w:asciiTheme="majorBidi" w:eastAsiaTheme="minorHAnsi" w:hAnsiTheme="majorBidi" w:cstheme="majorBidi"/>
          <w:color w:val="000000"/>
          <w:lang w:val="bg-BG"/>
        </w:rPr>
        <w:t>е</w:t>
      </w:r>
      <w:r w:rsidR="004363F0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916128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колегата А. </w:t>
      </w:r>
      <w:proofErr w:type="spellStart"/>
      <w:r w:rsidR="00916128" w:rsidRPr="00AA4776">
        <w:rPr>
          <w:rFonts w:asciiTheme="majorBidi" w:eastAsiaTheme="minorHAnsi" w:hAnsiTheme="majorBidi" w:cstheme="majorBidi"/>
          <w:color w:val="000000"/>
          <w:lang w:val="bg-BG"/>
        </w:rPr>
        <w:t>Орбецов</w:t>
      </w:r>
      <w:proofErr w:type="spellEnd"/>
      <w:r w:rsidR="00916128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отговаря с</w:t>
      </w:r>
      <w:r w:rsidR="004363F0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настоящата дисертация. </w:t>
      </w:r>
    </w:p>
    <w:p w:rsidR="00037968" w:rsidRPr="00AA4776" w:rsidRDefault="00BD7F4B" w:rsidP="00DB6C01">
      <w:pPr>
        <w:overflowPunct/>
        <w:spacing w:before="120"/>
        <w:ind w:right="142" w:firstLine="1135"/>
        <w:jc w:val="both"/>
        <w:textAlignment w:val="auto"/>
        <w:rPr>
          <w:rFonts w:asciiTheme="majorBidi" w:eastAsiaTheme="minorHAnsi" w:hAnsiTheme="majorBidi" w:cstheme="majorBidi"/>
          <w:color w:val="000000"/>
          <w:lang w:val="bg-BG"/>
        </w:rPr>
      </w:pP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Определената в нейното </w:t>
      </w:r>
      <w:r w:rsidR="00AC551E" w:rsidRPr="00AA4776">
        <w:rPr>
          <w:rFonts w:asciiTheme="majorBidi" w:eastAsiaTheme="minorHAnsi" w:hAnsiTheme="majorBidi" w:cstheme="majorBidi"/>
          <w:color w:val="000000"/>
          <w:lang w:val="bg-BG"/>
        </w:rPr>
        <w:t>заглавие тема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получава цялостен обхват с </w:t>
      </w:r>
      <w:r w:rsidR="002119E5" w:rsidRPr="00AA4776">
        <w:rPr>
          <w:rFonts w:asciiTheme="majorBidi" w:eastAsiaTheme="minorHAnsi" w:hAnsiTheme="majorBidi" w:cstheme="majorBidi"/>
          <w:color w:val="000000"/>
          <w:lang w:val="bg-BG"/>
        </w:rPr>
        <w:t>прибавя</w:t>
      </w:r>
      <w:r w:rsidR="004761B3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нето </w:t>
      </w:r>
      <w:r w:rsidR="00F06127" w:rsidRPr="00AA4776">
        <w:rPr>
          <w:rFonts w:asciiTheme="majorBidi" w:eastAsiaTheme="minorHAnsi" w:hAnsiTheme="majorBidi" w:cstheme="majorBidi"/>
          <w:color w:val="000000"/>
          <w:lang w:val="bg-BG"/>
        </w:rPr>
        <w:t>„по същество“</w:t>
      </w:r>
      <w:r w:rsidR="002119E5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4761B3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на </w:t>
      </w:r>
      <w:r w:rsidR="002119E5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две </w:t>
      </w:r>
      <w:r w:rsidR="002119E5" w:rsidRPr="00AA4776">
        <w:rPr>
          <w:rFonts w:asciiTheme="majorBidi" w:eastAsiaTheme="minorHAnsi" w:hAnsiTheme="majorBidi" w:cstheme="majorBidi"/>
          <w:i/>
          <w:iCs/>
          <w:color w:val="000000"/>
          <w:lang w:val="bg-BG"/>
        </w:rPr>
        <w:t>въвеждащи части</w:t>
      </w:r>
      <w:r w:rsidR="002119E5" w:rsidRPr="00AA4776">
        <w:rPr>
          <w:rFonts w:asciiTheme="majorBidi" w:eastAsiaTheme="minorHAnsi" w:hAnsiTheme="majorBidi" w:cstheme="majorBidi"/>
          <w:color w:val="000000"/>
          <w:lang w:val="bg-BG"/>
        </w:rPr>
        <w:t>.</w:t>
      </w:r>
      <w:r w:rsidR="001C2D97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2119E5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Първата </w:t>
      </w:r>
      <w:r w:rsidR="00A3286A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е посветена на историята на Иран до средата на ХХ в. </w:t>
      </w:r>
      <w:r w:rsidR="00505BDB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В </w:t>
      </w:r>
      <w:r w:rsidR="003C7727" w:rsidRPr="00AA4776">
        <w:rPr>
          <w:rFonts w:asciiTheme="majorBidi" w:eastAsiaTheme="minorHAnsi" w:hAnsiTheme="majorBidi" w:cstheme="majorBidi"/>
          <w:color w:val="000000"/>
          <w:lang w:val="bg-BG"/>
        </w:rPr>
        <w:t>нея</w:t>
      </w:r>
      <w:r w:rsidR="00505BDB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4761B3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хронологическата последователност е </w:t>
      </w:r>
      <w:r w:rsidR="002119E5" w:rsidRPr="00AA4776">
        <w:rPr>
          <w:rFonts w:asciiTheme="majorBidi" w:eastAsiaTheme="minorHAnsi" w:hAnsiTheme="majorBidi" w:cstheme="majorBidi"/>
          <w:color w:val="000000"/>
          <w:lang w:val="bg-BG"/>
        </w:rPr>
        <w:t>умело съчета</w:t>
      </w:r>
      <w:r w:rsidR="004761B3" w:rsidRPr="00AA4776">
        <w:rPr>
          <w:rFonts w:asciiTheme="majorBidi" w:eastAsiaTheme="minorHAnsi" w:hAnsiTheme="majorBidi" w:cstheme="majorBidi"/>
          <w:color w:val="000000"/>
          <w:lang w:val="bg-BG"/>
        </w:rPr>
        <w:t>на</w:t>
      </w:r>
      <w:r w:rsidR="002119E5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с оценки</w:t>
      </w:r>
      <w:r w:rsidR="004761B3" w:rsidRPr="00AA4776">
        <w:rPr>
          <w:rFonts w:asciiTheme="majorBidi" w:eastAsiaTheme="minorHAnsi" w:hAnsiTheme="majorBidi" w:cstheme="majorBidi"/>
          <w:color w:val="000000"/>
          <w:lang w:val="bg-BG"/>
        </w:rPr>
        <w:t>те</w:t>
      </w:r>
      <w:r w:rsidR="002119E5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за състоянието на „страната на ариите“ през всяка </w:t>
      </w:r>
      <w:r w:rsidR="003C7727" w:rsidRPr="00AA4776">
        <w:rPr>
          <w:rFonts w:asciiTheme="majorBidi" w:eastAsiaTheme="minorHAnsi" w:hAnsiTheme="majorBidi" w:cstheme="majorBidi"/>
          <w:color w:val="000000"/>
          <w:lang w:val="bg-BG"/>
        </w:rPr>
        <w:t>отчетлива</w:t>
      </w:r>
      <w:r w:rsidR="002119E5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епоха в нейното </w:t>
      </w:r>
      <w:r w:rsidR="00A4205E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три </w:t>
      </w:r>
      <w:r w:rsidR="002119E5" w:rsidRPr="00AA4776">
        <w:rPr>
          <w:rFonts w:asciiTheme="majorBidi" w:eastAsiaTheme="minorHAnsi" w:hAnsiTheme="majorBidi" w:cstheme="majorBidi"/>
          <w:color w:val="000000"/>
          <w:lang w:val="bg-BG"/>
        </w:rPr>
        <w:t>хилядолетно развитие.</w:t>
      </w:r>
      <w:r w:rsidR="00A4205E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A3286A" w:rsidRPr="00AA4776">
        <w:rPr>
          <w:rFonts w:asciiTheme="majorBidi" w:eastAsiaTheme="minorHAnsi" w:hAnsiTheme="majorBidi" w:cstheme="majorBidi"/>
          <w:color w:val="000000"/>
          <w:lang w:val="bg-BG"/>
        </w:rPr>
        <w:t>То се проследява през</w:t>
      </w:r>
      <w:r w:rsidR="00A4205E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призма</w:t>
      </w:r>
      <w:r w:rsidR="00A3286A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та на </w:t>
      </w:r>
      <w:r w:rsidR="00A4205E" w:rsidRPr="00AA4776">
        <w:rPr>
          <w:rFonts w:asciiTheme="majorBidi" w:eastAsiaTheme="minorHAnsi" w:hAnsiTheme="majorBidi" w:cstheme="majorBidi"/>
          <w:color w:val="000000"/>
          <w:lang w:val="bg-BG"/>
        </w:rPr>
        <w:t>наблюдението, че пр</w:t>
      </w:r>
      <w:r w:rsidR="001C2D97" w:rsidRPr="00AA4776">
        <w:rPr>
          <w:rFonts w:asciiTheme="majorBidi" w:eastAsiaTheme="minorHAnsi" w:hAnsiTheme="majorBidi" w:cstheme="majorBidi"/>
          <w:color w:val="000000"/>
          <w:lang w:val="bg-BG"/>
        </w:rPr>
        <w:t>ез</w:t>
      </w:r>
      <w:r w:rsidR="00A4205E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415302" w:rsidRPr="00AA4776">
        <w:rPr>
          <w:rFonts w:asciiTheme="majorBidi" w:eastAsiaTheme="minorHAnsi" w:hAnsiTheme="majorBidi" w:cstheme="majorBidi"/>
          <w:color w:val="000000"/>
          <w:lang w:val="bg-BG"/>
        </w:rPr>
        <w:t>историческото</w:t>
      </w:r>
      <w:r w:rsidR="00A4205E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развитие </w:t>
      </w:r>
      <w:r w:rsidR="003C7727" w:rsidRPr="00AA4776">
        <w:rPr>
          <w:rFonts w:asciiTheme="majorBidi" w:eastAsiaTheme="minorHAnsi" w:hAnsiTheme="majorBidi" w:cstheme="majorBidi"/>
          <w:color w:val="000000"/>
          <w:lang w:val="bg-BG"/>
        </w:rPr>
        <w:t>нейната държавност следва</w:t>
      </w:r>
      <w:r w:rsidR="00A4205E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„рядко срещана етно-културна и езикова приемственост, която до голяма степен се дължи на свойството да приобщава завоевателите към своите вековни традициии </w:t>
      </w:r>
      <w:r w:rsidR="001C2D97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и </w:t>
      </w:r>
      <w:r w:rsidR="00A4205E" w:rsidRPr="00AA4776">
        <w:rPr>
          <w:rFonts w:asciiTheme="majorBidi" w:eastAsiaTheme="minorHAnsi" w:hAnsiTheme="majorBidi" w:cstheme="majorBidi"/>
          <w:color w:val="000000"/>
          <w:lang w:val="bg-BG"/>
        </w:rPr>
        <w:t>в крайна сметка да ги асимилира</w:t>
      </w:r>
      <w:r w:rsidR="001C2D97" w:rsidRPr="00AA4776">
        <w:rPr>
          <w:rFonts w:asciiTheme="majorBidi" w:eastAsiaTheme="minorHAnsi" w:hAnsiTheme="majorBidi" w:cstheme="majorBidi"/>
          <w:color w:val="000000"/>
          <w:lang w:val="bg-BG"/>
        </w:rPr>
        <w:t>.</w:t>
      </w:r>
      <w:r w:rsidR="00A4205E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“ (стр.10) </w:t>
      </w:r>
      <w:r w:rsidR="00B726CB" w:rsidRPr="00AA4776">
        <w:rPr>
          <w:rFonts w:asciiTheme="majorBidi" w:eastAsiaTheme="minorHAnsi" w:hAnsiTheme="majorBidi" w:cstheme="majorBidi"/>
          <w:color w:val="000000"/>
          <w:lang w:val="bg-BG"/>
        </w:rPr>
        <w:t>Същевременно</w:t>
      </w:r>
      <w:r w:rsidR="00A4205E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AA7F68" w:rsidRPr="00AA4776">
        <w:rPr>
          <w:rFonts w:asciiTheme="majorBidi" w:eastAsiaTheme="minorHAnsi" w:hAnsiTheme="majorBidi" w:cstheme="majorBidi"/>
          <w:color w:val="000000"/>
          <w:lang w:val="bg-BG"/>
        </w:rPr>
        <w:t>през определени епохи</w:t>
      </w:r>
      <w:r w:rsidR="003C7727" w:rsidRPr="00AA4776">
        <w:rPr>
          <w:rFonts w:asciiTheme="majorBidi" w:eastAsiaTheme="minorHAnsi" w:hAnsiTheme="majorBidi" w:cstheme="majorBidi"/>
          <w:color w:val="000000"/>
          <w:lang w:val="bg-BG"/>
        </w:rPr>
        <w:t>,</w:t>
      </w:r>
      <w:r w:rsidR="00AA7F68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с </w:t>
      </w:r>
      <w:r w:rsidR="00A4205E" w:rsidRPr="00AA4776">
        <w:rPr>
          <w:rFonts w:asciiTheme="majorBidi" w:eastAsiaTheme="minorHAnsi" w:hAnsiTheme="majorBidi" w:cstheme="majorBidi"/>
          <w:color w:val="000000"/>
          <w:lang w:val="bg-BG"/>
        </w:rPr>
        <w:t>териториалното разрастване върху Двуречието, А</w:t>
      </w:r>
      <w:r w:rsidR="00B726CB" w:rsidRPr="00AA4776">
        <w:rPr>
          <w:rFonts w:asciiTheme="majorBidi" w:eastAsiaTheme="minorHAnsi" w:hAnsiTheme="majorBidi" w:cstheme="majorBidi"/>
          <w:color w:val="000000"/>
          <w:lang w:val="bg-BG"/>
        </w:rPr>
        <w:t>рменското плато, Средна и Мала Азия и Индийския подконтинет</w:t>
      </w:r>
      <w:r w:rsidR="003C7727" w:rsidRPr="00AA4776">
        <w:rPr>
          <w:rFonts w:asciiTheme="majorBidi" w:eastAsiaTheme="minorHAnsi" w:hAnsiTheme="majorBidi" w:cstheme="majorBidi"/>
          <w:color w:val="000000"/>
          <w:lang w:val="bg-BG"/>
        </w:rPr>
        <w:t>, нейното културно-цивилизационно влияние се разпростира върху тях и оказва трайно влияние</w:t>
      </w:r>
      <w:r w:rsidR="00B726CB" w:rsidRPr="00AA4776">
        <w:rPr>
          <w:rFonts w:asciiTheme="majorBidi" w:eastAsiaTheme="minorHAnsi" w:hAnsiTheme="majorBidi" w:cstheme="majorBidi"/>
          <w:color w:val="000000"/>
          <w:lang w:val="bg-BG"/>
        </w:rPr>
        <w:t>.</w:t>
      </w:r>
      <w:r w:rsidR="00AA7F68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„Частта“ е подредено, изложено на жив език </w:t>
      </w:r>
      <w:r w:rsidR="0075366F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и 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опиращо се на разнообразни източници </w:t>
      </w:r>
      <w:r w:rsidR="006B043A" w:rsidRPr="00AA4776">
        <w:rPr>
          <w:rFonts w:asciiTheme="majorBidi" w:eastAsiaTheme="minorHAnsi" w:hAnsiTheme="majorBidi" w:cstheme="majorBidi"/>
          <w:color w:val="000000"/>
          <w:lang w:val="bg-BG"/>
        </w:rPr>
        <w:t>академи</w:t>
      </w:r>
      <w:r w:rsidR="003C7727" w:rsidRPr="00AA4776">
        <w:rPr>
          <w:rFonts w:asciiTheme="majorBidi" w:eastAsiaTheme="minorHAnsi" w:hAnsiTheme="majorBidi" w:cstheme="majorBidi"/>
          <w:color w:val="000000"/>
          <w:lang w:val="bg-BG"/>
        </w:rPr>
        <w:t>ч</w:t>
      </w:r>
      <w:r w:rsidR="00AA7F68" w:rsidRPr="00AA4776">
        <w:rPr>
          <w:rFonts w:asciiTheme="majorBidi" w:eastAsiaTheme="minorHAnsi" w:hAnsiTheme="majorBidi" w:cstheme="majorBidi"/>
          <w:color w:val="000000"/>
          <w:lang w:val="bg-BG"/>
        </w:rPr>
        <w:t>но</w:t>
      </w:r>
      <w:r w:rsidR="00940097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AA7F68" w:rsidRPr="00AA4776">
        <w:rPr>
          <w:rFonts w:asciiTheme="majorBidi" w:eastAsiaTheme="minorHAnsi" w:hAnsiTheme="majorBidi" w:cstheme="majorBidi"/>
          <w:color w:val="000000"/>
          <w:lang w:val="bg-BG"/>
        </w:rPr>
        <w:lastRenderedPageBreak/>
        <w:t>изследване</w:t>
      </w:r>
      <w:r w:rsidR="00940097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с познавателно значение, ко</w:t>
      </w:r>
      <w:r w:rsidR="00DB6C01" w:rsidRPr="00AA4776">
        <w:rPr>
          <w:rFonts w:asciiTheme="majorBidi" w:eastAsiaTheme="minorHAnsi" w:hAnsiTheme="majorBidi" w:cstheme="majorBidi"/>
          <w:color w:val="000000"/>
          <w:lang w:val="bg-BG"/>
        </w:rPr>
        <w:t>е</w:t>
      </w:r>
      <w:r w:rsidR="00940097" w:rsidRPr="00AA4776">
        <w:rPr>
          <w:rFonts w:asciiTheme="majorBidi" w:eastAsiaTheme="minorHAnsi" w:hAnsiTheme="majorBidi" w:cstheme="majorBidi"/>
          <w:color w:val="000000"/>
          <w:lang w:val="bg-BG"/>
        </w:rPr>
        <w:t>то</w:t>
      </w:r>
      <w:r w:rsidR="006B043A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A3286A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може да служи </w:t>
      </w:r>
      <w:r w:rsidR="006B043A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и </w:t>
      </w:r>
      <w:r w:rsidR="00940097" w:rsidRPr="00AA4776">
        <w:rPr>
          <w:rFonts w:asciiTheme="majorBidi" w:eastAsiaTheme="minorHAnsi" w:hAnsiTheme="majorBidi" w:cstheme="majorBidi"/>
          <w:color w:val="000000"/>
          <w:lang w:val="bg-BG"/>
        </w:rPr>
        <w:t>за</w:t>
      </w:r>
      <w:r w:rsidR="00A3286A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учебно помагало. </w:t>
      </w:r>
      <w:r w:rsidR="008831F8" w:rsidRPr="00AA4776">
        <w:rPr>
          <w:rFonts w:asciiTheme="majorBidi" w:eastAsiaTheme="minorHAnsi" w:hAnsiTheme="majorBidi" w:cstheme="majorBidi"/>
          <w:color w:val="000000"/>
          <w:lang w:val="bg-BG"/>
        </w:rPr>
        <w:t>При</w:t>
      </w:r>
      <w:r w:rsidR="006B043A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отделно обнародване, </w:t>
      </w:r>
      <w:r w:rsidR="008831F8" w:rsidRPr="00AA4776">
        <w:rPr>
          <w:rFonts w:asciiTheme="majorBidi" w:eastAsiaTheme="minorHAnsi" w:hAnsiTheme="majorBidi" w:cstheme="majorBidi"/>
          <w:color w:val="000000"/>
          <w:lang w:val="bg-BG"/>
        </w:rPr>
        <w:t>авторът следва</w:t>
      </w:r>
      <w:r w:rsidR="006B043A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да разшири </w:t>
      </w:r>
      <w:r w:rsidR="008831F8" w:rsidRPr="00AA4776">
        <w:rPr>
          <w:rFonts w:asciiTheme="majorBidi" w:eastAsiaTheme="minorHAnsi" w:hAnsiTheme="majorBidi" w:cstheme="majorBidi"/>
          <w:color w:val="000000"/>
          <w:lang w:val="bg-BG"/>
        </w:rPr>
        <w:t>изложението</w:t>
      </w:r>
      <w:r w:rsidR="006B043A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на </w:t>
      </w:r>
      <w:r w:rsidR="00505BDB" w:rsidRPr="00AA4776">
        <w:rPr>
          <w:rFonts w:asciiTheme="majorBidi" w:eastAsiaTheme="minorHAnsi" w:hAnsiTheme="majorBidi" w:cstheme="majorBidi"/>
          <w:color w:val="000000"/>
          <w:lang w:val="bg-BG"/>
        </w:rPr>
        <w:t>обществено-политическото развитие о</w:t>
      </w:r>
      <w:r w:rsidR="006B043A" w:rsidRPr="00AA4776">
        <w:rPr>
          <w:rFonts w:asciiTheme="majorBidi" w:eastAsiaTheme="minorHAnsi" w:hAnsiTheme="majorBidi" w:cstheme="majorBidi"/>
          <w:color w:val="000000"/>
          <w:lang w:val="bg-BG"/>
        </w:rPr>
        <w:t>т началото на ХХ век до наши дни</w:t>
      </w:r>
      <w:r w:rsidR="008831F8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, като отчита общия обем и постройката на </w:t>
      </w:r>
      <w:r w:rsidR="00DB6C01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изложеното тук </w:t>
      </w:r>
      <w:r w:rsidR="008831F8" w:rsidRPr="00AA4776">
        <w:rPr>
          <w:rFonts w:asciiTheme="majorBidi" w:eastAsiaTheme="minorHAnsi" w:hAnsiTheme="majorBidi" w:cstheme="majorBidi"/>
          <w:color w:val="000000"/>
          <w:lang w:val="bg-BG"/>
        </w:rPr>
        <w:t>предшестващо съдържание.</w:t>
      </w:r>
    </w:p>
    <w:p w:rsidR="008831F8" w:rsidRPr="00AA4776" w:rsidRDefault="002C3177" w:rsidP="0075366F">
      <w:pPr>
        <w:overflowPunct/>
        <w:spacing w:before="120"/>
        <w:ind w:right="142" w:firstLine="1135"/>
        <w:jc w:val="both"/>
        <w:textAlignment w:val="auto"/>
        <w:rPr>
          <w:rFonts w:asciiTheme="majorBidi" w:eastAsiaTheme="minorHAnsi" w:hAnsiTheme="majorBidi" w:cstheme="majorBidi"/>
          <w:color w:val="000000"/>
          <w:lang w:val="bg-BG"/>
        </w:rPr>
      </w:pPr>
      <w:r w:rsidRPr="00AA4776">
        <w:rPr>
          <w:rFonts w:asciiTheme="majorBidi" w:eastAsiaTheme="minorHAnsi" w:hAnsiTheme="majorBidi" w:cstheme="majorBidi"/>
          <w:color w:val="000000"/>
          <w:lang w:val="bg-BG"/>
        </w:rPr>
        <w:t>В</w:t>
      </w:r>
      <w:r w:rsidR="004761B3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тората въвеждаща част е </w:t>
      </w:r>
      <w:r w:rsidR="00DA0336" w:rsidRPr="00AA4776">
        <w:rPr>
          <w:rFonts w:asciiTheme="majorBidi" w:eastAsiaTheme="minorHAnsi" w:hAnsiTheme="majorBidi" w:cstheme="majorBidi"/>
          <w:color w:val="000000"/>
          <w:lang w:val="bg-BG"/>
        </w:rPr>
        <w:t>посветена на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„Българо-иранските връзки през вековете – кратък преглед“ (стр. 93-114). Г-н Орбецов посочв</w:t>
      </w:r>
      <w:r w:rsidR="00DA0336" w:rsidRPr="00AA4776">
        <w:rPr>
          <w:rFonts w:asciiTheme="majorBidi" w:eastAsiaTheme="minorHAnsi" w:hAnsiTheme="majorBidi" w:cstheme="majorBidi"/>
          <w:color w:val="000000"/>
          <w:lang w:val="bg-BG"/>
        </w:rPr>
        <w:t>а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DA0336" w:rsidRPr="00AA4776">
        <w:rPr>
          <w:rFonts w:asciiTheme="majorBidi" w:eastAsiaTheme="minorHAnsi" w:hAnsiTheme="majorBidi" w:cstheme="majorBidi"/>
          <w:color w:val="000000"/>
          <w:lang w:val="bg-BG"/>
        </w:rPr>
        <w:t>своя</w:t>
      </w:r>
      <w:r w:rsidR="004761B3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„опит да се подредят пластовете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4761B3" w:rsidRPr="00AA4776">
        <w:rPr>
          <w:rFonts w:asciiTheme="majorBidi" w:eastAsiaTheme="minorHAnsi" w:hAnsiTheme="majorBidi" w:cstheme="majorBidi"/>
          <w:color w:val="000000"/>
          <w:lang w:val="bg-BG"/>
        </w:rPr>
        <w:t>в културно-историческите контакти м</w:t>
      </w:r>
      <w:r w:rsidR="00916128" w:rsidRPr="00AA4776">
        <w:rPr>
          <w:rFonts w:asciiTheme="majorBidi" w:eastAsiaTheme="minorHAnsi" w:hAnsiTheme="majorBidi" w:cstheme="majorBidi"/>
          <w:color w:val="000000"/>
          <w:lang w:val="bg-BG"/>
        </w:rPr>
        <w:t>ежду двата народа през вековете</w:t>
      </w:r>
      <w:r w:rsidR="004761B3" w:rsidRPr="00AA4776">
        <w:rPr>
          <w:rFonts w:asciiTheme="majorBidi" w:eastAsiaTheme="minorHAnsi" w:hAnsiTheme="majorBidi" w:cstheme="majorBidi"/>
          <w:color w:val="000000"/>
          <w:lang w:val="bg-BG"/>
        </w:rPr>
        <w:t>“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(стр.7). „Подреждането“ е </w:t>
      </w:r>
      <w:r w:rsidR="0075366F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умело 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>осъществено</w:t>
      </w:r>
      <w:r w:rsidR="0075366F" w:rsidRPr="00AA4776">
        <w:rPr>
          <w:rFonts w:asciiTheme="majorBidi" w:eastAsiaTheme="minorHAnsi" w:hAnsiTheme="majorBidi" w:cstheme="majorBidi"/>
          <w:color w:val="000000"/>
          <w:lang w:val="bg-BG"/>
        </w:rPr>
        <w:t>.</w:t>
      </w:r>
      <w:r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0F0552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Основа са трудовете на българските автори, но са използвани и </w:t>
      </w:r>
      <w:r w:rsidR="00DA0336" w:rsidRPr="00AA4776">
        <w:rPr>
          <w:rFonts w:asciiTheme="majorBidi" w:eastAsiaTheme="minorHAnsi" w:hAnsiTheme="majorBidi" w:cstheme="majorBidi"/>
          <w:color w:val="000000"/>
          <w:lang w:val="bg-BG"/>
        </w:rPr>
        <w:t>п</w:t>
      </w:r>
      <w:r w:rsidR="000F0552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остиженията от съвместната дейност с иранските учени. Проличава способността </w:t>
      </w:r>
      <w:r w:rsidR="0075366F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на автора </w:t>
      </w:r>
      <w:r w:rsidR="000F0552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да представя </w:t>
      </w:r>
      <w:r w:rsidR="00B877EC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на научно равнище </w:t>
      </w:r>
      <w:r w:rsidR="000F0552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възгледи в области, </w:t>
      </w:r>
      <w:r w:rsidR="003C7727" w:rsidRPr="00AA4776">
        <w:rPr>
          <w:rFonts w:asciiTheme="majorBidi" w:eastAsiaTheme="minorHAnsi" w:hAnsiTheme="majorBidi" w:cstheme="majorBidi"/>
          <w:color w:val="000000"/>
          <w:lang w:val="bg-BG"/>
        </w:rPr>
        <w:t>в</w:t>
      </w:r>
      <w:r w:rsidR="000F0552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които не е специалист, както и </w:t>
      </w:r>
      <w:r w:rsidR="00B877EC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сдържаността му към </w:t>
      </w:r>
      <w:r w:rsidR="00DA0336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крайни </w:t>
      </w:r>
      <w:r w:rsidR="00B877EC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изводи, които естествено </w:t>
      </w:r>
      <w:r w:rsidR="0075366F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да </w:t>
      </w:r>
      <w:r w:rsidR="00B877EC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пораждат </w:t>
      </w:r>
      <w:r w:rsidR="00DA0336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съмнения и </w:t>
      </w:r>
      <w:r w:rsidR="00B877EC" w:rsidRPr="00AA4776">
        <w:rPr>
          <w:rFonts w:asciiTheme="majorBidi" w:eastAsiaTheme="minorHAnsi" w:hAnsiTheme="majorBidi" w:cstheme="majorBidi"/>
          <w:color w:val="000000"/>
          <w:lang w:val="bg-BG"/>
        </w:rPr>
        <w:t>уговорки</w:t>
      </w:r>
      <w:r w:rsidR="003C7727" w:rsidRPr="00AA4776">
        <w:rPr>
          <w:rFonts w:asciiTheme="majorBidi" w:eastAsiaTheme="minorHAnsi" w:hAnsiTheme="majorBidi" w:cstheme="majorBidi"/>
          <w:color w:val="000000"/>
          <w:lang w:val="bg-BG"/>
        </w:rPr>
        <w:t>. Това личи от</w:t>
      </w:r>
      <w:r w:rsidR="009129F2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самото заглавие </w:t>
      </w:r>
      <w:r w:rsidR="00587FED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и съдържание </w:t>
      </w:r>
      <w:r w:rsidR="009129F2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на параграфа </w:t>
      </w:r>
      <w:r w:rsidR="00DA0336" w:rsidRPr="00AA4776">
        <w:rPr>
          <w:rFonts w:asciiTheme="majorBidi" w:eastAsiaTheme="minorHAnsi" w:hAnsiTheme="majorBidi" w:cstheme="majorBidi"/>
          <w:color w:val="000000"/>
          <w:lang w:val="bg-BG"/>
        </w:rPr>
        <w:t>„</w:t>
      </w:r>
      <w:r w:rsidR="009129F2" w:rsidRPr="00AA4776">
        <w:rPr>
          <w:rFonts w:asciiTheme="majorBidi" w:eastAsiaTheme="minorHAnsi" w:hAnsiTheme="majorBidi" w:cstheme="majorBidi"/>
          <w:color w:val="000000"/>
          <w:lang w:val="bg-BG"/>
        </w:rPr>
        <w:t>Прабългарите – възможни корени“</w:t>
      </w:r>
      <w:r w:rsidR="00DA0336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(стр.100-109)</w:t>
      </w:r>
      <w:r w:rsidR="0075366F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. Личи известно </w:t>
      </w:r>
      <w:r w:rsidR="003C7727" w:rsidRPr="00AA4776">
        <w:rPr>
          <w:rFonts w:asciiTheme="majorBidi" w:eastAsiaTheme="minorHAnsi" w:hAnsiTheme="majorBidi" w:cstheme="majorBidi"/>
          <w:color w:val="000000"/>
          <w:lang w:val="bg-BG"/>
        </w:rPr>
        <w:t>накъсване на изложението</w:t>
      </w:r>
      <w:r w:rsidR="0075366F" w:rsidRPr="00AA4776">
        <w:rPr>
          <w:rFonts w:asciiTheme="majorBidi" w:eastAsiaTheme="minorHAnsi" w:hAnsiTheme="majorBidi" w:cstheme="majorBidi"/>
          <w:color w:val="000000"/>
          <w:lang w:val="bg-BG"/>
        </w:rPr>
        <w:t>, което може да се преодолее</w:t>
      </w:r>
      <w:r w:rsidR="00037968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ако </w:t>
      </w:r>
      <w:r w:rsidR="003C7727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написаното на </w:t>
      </w:r>
      <w:r w:rsidR="00037968" w:rsidRPr="00AA4776">
        <w:rPr>
          <w:rFonts w:asciiTheme="majorBidi" w:eastAsiaTheme="minorHAnsi" w:hAnsiTheme="majorBidi" w:cstheme="majorBidi"/>
          <w:color w:val="000000"/>
          <w:lang w:val="bg-BG"/>
        </w:rPr>
        <w:t>стр. 109-110 се прибав</w:t>
      </w:r>
      <w:r w:rsidR="003C7727" w:rsidRPr="00AA4776">
        <w:rPr>
          <w:rFonts w:asciiTheme="majorBidi" w:eastAsiaTheme="minorHAnsi" w:hAnsiTheme="majorBidi" w:cstheme="majorBidi"/>
          <w:color w:val="000000"/>
          <w:lang w:val="bg-BG"/>
        </w:rPr>
        <w:t>и</w:t>
      </w:r>
      <w:r w:rsidR="00037968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към стр. 99</w:t>
      </w:r>
      <w:r w:rsidR="0075366F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и</w:t>
      </w:r>
      <w:r w:rsidR="00037968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 </w:t>
      </w:r>
      <w:r w:rsidR="0075366F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със съответни размествания и уточнения </w:t>
      </w:r>
      <w:r w:rsidR="00037968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останалият откъс (стр. 109-114) се слее с </w:t>
      </w:r>
      <w:r w:rsidR="0065526D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началото на </w:t>
      </w:r>
      <w:r w:rsidR="00037968" w:rsidRPr="00AA4776">
        <w:rPr>
          <w:rFonts w:asciiTheme="majorBidi" w:eastAsiaTheme="minorHAnsi" w:hAnsiTheme="majorBidi" w:cstheme="majorBidi"/>
          <w:color w:val="000000"/>
          <w:lang w:val="bg-BG"/>
        </w:rPr>
        <w:t xml:space="preserve">Първа глава. </w:t>
      </w:r>
    </w:p>
    <w:p w:rsidR="000D4558" w:rsidRPr="00AA4776" w:rsidRDefault="00FB6DDF" w:rsidP="00897A16">
      <w:pPr>
        <w:overflowPunct/>
        <w:autoSpaceDE/>
        <w:autoSpaceDN/>
        <w:adjustRightInd/>
        <w:spacing w:before="120"/>
        <w:ind w:right="142" w:firstLine="1135"/>
        <w:jc w:val="both"/>
        <w:textAlignment w:val="auto"/>
        <w:rPr>
          <w:rFonts w:asciiTheme="majorBidi" w:eastAsiaTheme="minorHAnsi" w:hAnsiTheme="majorBidi" w:cstheme="majorBidi"/>
          <w:lang w:val="bg-BG"/>
        </w:rPr>
      </w:pPr>
      <w:r w:rsidRPr="00AA4776">
        <w:rPr>
          <w:rFonts w:asciiTheme="majorBidi" w:eastAsiaTheme="minorHAnsi" w:hAnsiTheme="majorBidi" w:cstheme="majorBidi"/>
          <w:lang w:val="bg-BG"/>
        </w:rPr>
        <w:t xml:space="preserve">Двете </w:t>
      </w:r>
      <w:r w:rsidR="00174B78" w:rsidRPr="00AA4776">
        <w:rPr>
          <w:rFonts w:asciiTheme="majorBidi" w:eastAsiaTheme="minorHAnsi" w:hAnsiTheme="majorBidi" w:cstheme="majorBidi"/>
          <w:lang w:val="bg-BG"/>
        </w:rPr>
        <w:t xml:space="preserve">въвеждащи части </w:t>
      </w:r>
      <w:r w:rsidRPr="00AA4776">
        <w:rPr>
          <w:rFonts w:asciiTheme="majorBidi" w:eastAsiaTheme="minorHAnsi" w:hAnsiTheme="majorBidi" w:cstheme="majorBidi"/>
          <w:lang w:val="bg-BG"/>
        </w:rPr>
        <w:t>имат качествата на монография и научна статия.</w:t>
      </w:r>
      <w:r w:rsidR="00FE6830" w:rsidRPr="00AA4776">
        <w:rPr>
          <w:rFonts w:asciiTheme="majorBidi" w:eastAsiaTheme="minorHAnsi" w:hAnsiTheme="majorBidi" w:cstheme="majorBidi"/>
          <w:lang w:val="bg-BG"/>
        </w:rPr>
        <w:t xml:space="preserve"> </w:t>
      </w:r>
      <w:r w:rsidR="0047159E" w:rsidRPr="00AA4776">
        <w:rPr>
          <w:rFonts w:asciiTheme="majorBidi" w:eastAsiaTheme="minorHAnsi" w:hAnsiTheme="majorBidi" w:cstheme="majorBidi"/>
          <w:lang w:val="bg-BG"/>
        </w:rPr>
        <w:t xml:space="preserve">Съдържанието на самата </w:t>
      </w:r>
      <w:r w:rsidR="0075366F" w:rsidRPr="00AA4776">
        <w:rPr>
          <w:rFonts w:asciiTheme="majorBidi" w:eastAsiaTheme="minorHAnsi" w:hAnsiTheme="majorBidi" w:cstheme="majorBidi"/>
          <w:lang w:val="bg-BG"/>
        </w:rPr>
        <w:t>тема</w:t>
      </w:r>
      <w:r w:rsidR="0047159E" w:rsidRPr="00AA4776">
        <w:rPr>
          <w:rFonts w:asciiTheme="majorBidi" w:eastAsiaTheme="minorHAnsi" w:hAnsiTheme="majorBidi" w:cstheme="majorBidi"/>
          <w:lang w:val="bg-BG"/>
        </w:rPr>
        <w:t xml:space="preserve"> сполучливо е</w:t>
      </w:r>
      <w:r w:rsidR="0075366F" w:rsidRPr="00AA4776">
        <w:rPr>
          <w:rFonts w:asciiTheme="majorBidi" w:eastAsiaTheme="minorHAnsi" w:hAnsiTheme="majorBidi" w:cstheme="majorBidi"/>
          <w:lang w:val="bg-BG"/>
        </w:rPr>
        <w:t xml:space="preserve"> </w:t>
      </w:r>
      <w:r w:rsidR="009E1880" w:rsidRPr="00AA4776">
        <w:rPr>
          <w:rFonts w:asciiTheme="majorBidi" w:eastAsiaTheme="minorHAnsi" w:hAnsiTheme="majorBidi" w:cstheme="majorBidi"/>
          <w:lang w:val="bg-BG"/>
        </w:rPr>
        <w:t>изложен</w:t>
      </w:r>
      <w:r w:rsidR="0075366F" w:rsidRPr="00AA4776">
        <w:rPr>
          <w:rFonts w:asciiTheme="majorBidi" w:eastAsiaTheme="minorHAnsi" w:hAnsiTheme="majorBidi" w:cstheme="majorBidi"/>
          <w:lang w:val="bg-BG"/>
        </w:rPr>
        <w:t xml:space="preserve">о в осем </w:t>
      </w:r>
      <w:r w:rsidR="0047159E" w:rsidRPr="00AA4776">
        <w:rPr>
          <w:rFonts w:asciiTheme="majorBidi" w:eastAsiaTheme="minorHAnsi" w:hAnsiTheme="majorBidi" w:cstheme="majorBidi"/>
          <w:lang w:val="bg-BG"/>
        </w:rPr>
        <w:t xml:space="preserve">глави, като в подхода към </w:t>
      </w:r>
      <w:r w:rsidR="00897A16" w:rsidRPr="00AA4776">
        <w:rPr>
          <w:rFonts w:asciiTheme="majorBidi" w:eastAsiaTheme="minorHAnsi" w:hAnsiTheme="majorBidi" w:cstheme="majorBidi"/>
          <w:lang w:val="bg-BG"/>
        </w:rPr>
        <w:t>нея</w:t>
      </w:r>
      <w:r w:rsidR="0047159E" w:rsidRPr="00AA4776">
        <w:rPr>
          <w:rFonts w:asciiTheme="majorBidi" w:eastAsiaTheme="minorHAnsi" w:hAnsiTheme="majorBidi" w:cstheme="majorBidi"/>
          <w:lang w:val="bg-BG"/>
        </w:rPr>
        <w:t xml:space="preserve"> </w:t>
      </w:r>
      <w:r w:rsidR="00DB6C01" w:rsidRPr="00AA4776">
        <w:rPr>
          <w:rFonts w:asciiTheme="majorBidi" w:eastAsiaTheme="minorHAnsi" w:hAnsiTheme="majorBidi" w:cstheme="majorBidi"/>
          <w:lang w:val="bg-BG"/>
        </w:rPr>
        <w:t xml:space="preserve">авторът се </w:t>
      </w:r>
      <w:r w:rsidR="0065526D" w:rsidRPr="00AA4776">
        <w:rPr>
          <w:rFonts w:asciiTheme="majorBidi" w:eastAsiaTheme="minorHAnsi" w:hAnsiTheme="majorBidi" w:cstheme="majorBidi"/>
          <w:lang w:val="bg-BG"/>
        </w:rPr>
        <w:t>при</w:t>
      </w:r>
      <w:r w:rsidR="00C45851" w:rsidRPr="00AA4776">
        <w:rPr>
          <w:rFonts w:asciiTheme="majorBidi" w:eastAsiaTheme="minorHAnsi" w:hAnsiTheme="majorBidi" w:cstheme="majorBidi"/>
          <w:lang w:val="bg-BG"/>
        </w:rPr>
        <w:t>държа към съчетаван</w:t>
      </w:r>
      <w:r w:rsidR="00C45851" w:rsidRPr="00AA4776">
        <w:rPr>
          <w:rFonts w:asciiTheme="majorBidi" w:eastAsiaTheme="minorHAnsi" w:hAnsiTheme="majorBidi" w:cstheme="majorBidi"/>
        </w:rPr>
        <w:t>e</w:t>
      </w:r>
      <w:r w:rsidR="00DB6C01" w:rsidRPr="00AA4776">
        <w:rPr>
          <w:rFonts w:asciiTheme="majorBidi" w:eastAsiaTheme="minorHAnsi" w:hAnsiTheme="majorBidi" w:cstheme="majorBidi"/>
          <w:lang w:val="bg-BG"/>
        </w:rPr>
        <w:t xml:space="preserve"> на</w:t>
      </w:r>
      <w:r w:rsidR="0065526D" w:rsidRPr="00AA4776">
        <w:rPr>
          <w:rFonts w:asciiTheme="majorBidi" w:eastAsiaTheme="minorHAnsi" w:hAnsiTheme="majorBidi" w:cstheme="majorBidi"/>
          <w:lang w:val="bg-BG"/>
        </w:rPr>
        <w:t xml:space="preserve"> хронологичното и тематичното начала. Разделянето на всяка глава на няколко параграфа следва </w:t>
      </w:r>
      <w:r w:rsidR="0047159E" w:rsidRPr="00AA4776">
        <w:rPr>
          <w:rFonts w:asciiTheme="majorBidi" w:eastAsiaTheme="minorHAnsi" w:hAnsiTheme="majorBidi" w:cstheme="majorBidi"/>
          <w:lang w:val="bg-BG"/>
        </w:rPr>
        <w:t xml:space="preserve">този </w:t>
      </w:r>
      <w:r w:rsidR="0065526D" w:rsidRPr="00AA4776">
        <w:rPr>
          <w:rFonts w:asciiTheme="majorBidi" w:eastAsiaTheme="minorHAnsi" w:hAnsiTheme="majorBidi" w:cstheme="majorBidi"/>
          <w:lang w:val="bg-BG"/>
        </w:rPr>
        <w:t xml:space="preserve">подход: досегът на дипломатическо равнище  се съчетава с изложение за </w:t>
      </w:r>
      <w:r w:rsidR="00FE6830" w:rsidRPr="00AA4776">
        <w:rPr>
          <w:rFonts w:asciiTheme="majorBidi" w:eastAsiaTheme="minorHAnsi" w:hAnsiTheme="majorBidi" w:cstheme="majorBidi"/>
          <w:lang w:val="bg-BG"/>
        </w:rPr>
        <w:t xml:space="preserve">присъщите му </w:t>
      </w:r>
      <w:r w:rsidR="009E1880" w:rsidRPr="00AA4776">
        <w:rPr>
          <w:rFonts w:asciiTheme="majorBidi" w:eastAsiaTheme="minorHAnsi" w:hAnsiTheme="majorBidi" w:cstheme="majorBidi"/>
          <w:lang w:val="bg-BG"/>
        </w:rPr>
        <w:t xml:space="preserve">и </w:t>
      </w:r>
      <w:r w:rsidR="0065526D" w:rsidRPr="00AA4776">
        <w:rPr>
          <w:rFonts w:asciiTheme="majorBidi" w:eastAsiaTheme="minorHAnsi" w:hAnsiTheme="majorBidi" w:cstheme="majorBidi"/>
          <w:lang w:val="bg-BG"/>
        </w:rPr>
        <w:t xml:space="preserve">съпътстващи </w:t>
      </w:r>
      <w:r w:rsidR="009E1880" w:rsidRPr="00AA4776">
        <w:rPr>
          <w:rFonts w:asciiTheme="majorBidi" w:eastAsiaTheme="minorHAnsi" w:hAnsiTheme="majorBidi" w:cstheme="majorBidi"/>
          <w:lang w:val="bg-BG"/>
        </w:rPr>
        <w:t xml:space="preserve">го </w:t>
      </w:r>
      <w:r w:rsidR="0065526D" w:rsidRPr="00AA4776">
        <w:rPr>
          <w:rFonts w:asciiTheme="majorBidi" w:eastAsiaTheme="minorHAnsi" w:hAnsiTheme="majorBidi" w:cstheme="majorBidi"/>
          <w:lang w:val="bg-BG"/>
        </w:rPr>
        <w:t xml:space="preserve">страни и </w:t>
      </w:r>
      <w:r w:rsidR="0075366F" w:rsidRPr="00AA4776">
        <w:rPr>
          <w:rFonts w:asciiTheme="majorBidi" w:eastAsiaTheme="minorHAnsi" w:hAnsiTheme="majorBidi" w:cstheme="majorBidi"/>
          <w:lang w:val="bg-BG"/>
        </w:rPr>
        <w:t xml:space="preserve">на </w:t>
      </w:r>
      <w:r w:rsidR="0065526D" w:rsidRPr="00AA4776">
        <w:rPr>
          <w:rFonts w:asciiTheme="majorBidi" w:eastAsiaTheme="minorHAnsi" w:hAnsiTheme="majorBidi" w:cstheme="majorBidi"/>
          <w:lang w:val="bg-BG"/>
        </w:rPr>
        <w:t>последствия</w:t>
      </w:r>
      <w:r w:rsidR="00FE6830" w:rsidRPr="00AA4776">
        <w:rPr>
          <w:rFonts w:asciiTheme="majorBidi" w:eastAsiaTheme="minorHAnsi" w:hAnsiTheme="majorBidi" w:cstheme="majorBidi"/>
          <w:lang w:val="bg-BG"/>
        </w:rPr>
        <w:t>та от тяхното взаимодействие</w:t>
      </w:r>
      <w:r w:rsidR="0065526D" w:rsidRPr="00AA4776">
        <w:rPr>
          <w:rFonts w:asciiTheme="majorBidi" w:eastAsiaTheme="minorHAnsi" w:hAnsiTheme="majorBidi" w:cstheme="majorBidi"/>
          <w:lang w:val="bg-BG"/>
        </w:rPr>
        <w:t xml:space="preserve">. </w:t>
      </w:r>
      <w:r w:rsidR="00724EFA" w:rsidRPr="00AA4776">
        <w:rPr>
          <w:rFonts w:asciiTheme="majorBidi" w:eastAsiaTheme="minorHAnsi" w:hAnsiTheme="majorBidi" w:cstheme="majorBidi"/>
          <w:lang w:val="bg-BG"/>
        </w:rPr>
        <w:t>Авторът проследява о</w:t>
      </w:r>
      <w:r w:rsidR="00FE6830" w:rsidRPr="00AA4776">
        <w:rPr>
          <w:rFonts w:asciiTheme="majorBidi" w:hAnsiTheme="majorBidi" w:cstheme="majorBidi"/>
          <w:lang w:val="bg-BG" w:eastAsia="bg-BG"/>
        </w:rPr>
        <w:t xml:space="preserve">тношенията между двете </w:t>
      </w:r>
      <w:r w:rsidR="00415302" w:rsidRPr="00AA4776">
        <w:rPr>
          <w:rFonts w:asciiTheme="majorBidi" w:hAnsiTheme="majorBidi" w:cstheme="majorBidi"/>
          <w:lang w:val="bg-BG" w:eastAsia="bg-BG"/>
        </w:rPr>
        <w:t>държави</w:t>
      </w:r>
      <w:r w:rsidR="00FE6830" w:rsidRPr="00AA4776">
        <w:rPr>
          <w:rFonts w:asciiTheme="majorBidi" w:hAnsiTheme="majorBidi" w:cstheme="majorBidi"/>
          <w:lang w:val="bg-BG" w:eastAsia="bg-BG"/>
        </w:rPr>
        <w:t xml:space="preserve"> пр</w:t>
      </w:r>
      <w:r w:rsidR="00724EFA" w:rsidRPr="00AA4776">
        <w:rPr>
          <w:rFonts w:asciiTheme="majorBidi" w:hAnsiTheme="majorBidi" w:cstheme="majorBidi"/>
          <w:lang w:val="bg-BG" w:eastAsia="bg-BG"/>
        </w:rPr>
        <w:t>ез всеки период</w:t>
      </w:r>
      <w:r w:rsidR="00FE6830" w:rsidRPr="00AA4776">
        <w:rPr>
          <w:rFonts w:asciiTheme="majorBidi" w:hAnsiTheme="majorBidi" w:cstheme="majorBidi"/>
          <w:lang w:val="bg-BG" w:eastAsia="bg-BG"/>
        </w:rPr>
        <w:t xml:space="preserve"> </w:t>
      </w:r>
      <w:r w:rsidR="00724EFA" w:rsidRPr="00AA4776">
        <w:rPr>
          <w:rFonts w:asciiTheme="majorBidi" w:hAnsiTheme="majorBidi" w:cstheme="majorBidi"/>
          <w:lang w:val="bg-BG" w:eastAsia="bg-BG"/>
        </w:rPr>
        <w:t>като отражение на</w:t>
      </w:r>
      <w:r w:rsidR="00FE6830" w:rsidRPr="00AA4776">
        <w:rPr>
          <w:rFonts w:asciiTheme="majorBidi" w:hAnsiTheme="majorBidi" w:cstheme="majorBidi"/>
          <w:lang w:val="bg-BG" w:eastAsia="bg-BG"/>
        </w:rPr>
        <w:t xml:space="preserve"> обществено-политическите и идейни условия в тях</w:t>
      </w:r>
      <w:r w:rsidR="00724EFA" w:rsidRPr="00AA4776">
        <w:rPr>
          <w:rFonts w:asciiTheme="majorBidi" w:hAnsiTheme="majorBidi" w:cstheme="majorBidi"/>
          <w:lang w:val="bg-BG" w:eastAsia="bg-BG"/>
        </w:rPr>
        <w:t xml:space="preserve">. Умело посочва тяхната </w:t>
      </w:r>
      <w:r w:rsidR="00FE6830" w:rsidRPr="00AA4776">
        <w:rPr>
          <w:rFonts w:asciiTheme="majorBidi" w:hAnsiTheme="majorBidi" w:cstheme="majorBidi"/>
          <w:lang w:val="bg-BG" w:eastAsia="bg-BG"/>
        </w:rPr>
        <w:t>зависим</w:t>
      </w:r>
      <w:r w:rsidR="00724EFA" w:rsidRPr="00AA4776">
        <w:rPr>
          <w:rFonts w:asciiTheme="majorBidi" w:hAnsiTheme="majorBidi" w:cstheme="majorBidi"/>
          <w:lang w:val="bg-BG" w:eastAsia="bg-BG"/>
        </w:rPr>
        <w:t xml:space="preserve">ост </w:t>
      </w:r>
      <w:r w:rsidR="00FE6830" w:rsidRPr="00AA4776">
        <w:rPr>
          <w:rFonts w:asciiTheme="majorBidi" w:hAnsiTheme="majorBidi" w:cstheme="majorBidi"/>
          <w:lang w:val="bg-BG" w:eastAsia="bg-BG"/>
        </w:rPr>
        <w:t xml:space="preserve">от </w:t>
      </w:r>
      <w:r w:rsidR="00724EFA" w:rsidRPr="00AA4776">
        <w:rPr>
          <w:rFonts w:asciiTheme="majorBidi" w:hAnsiTheme="majorBidi" w:cstheme="majorBidi"/>
          <w:lang w:val="bg-BG"/>
        </w:rPr>
        <w:t xml:space="preserve">пренаситената с военно-политическо съперничество </w:t>
      </w:r>
      <w:r w:rsidR="00FE6830" w:rsidRPr="00AA4776">
        <w:rPr>
          <w:rFonts w:asciiTheme="majorBidi" w:hAnsiTheme="majorBidi" w:cstheme="majorBidi"/>
          <w:lang w:val="bg-BG" w:eastAsia="bg-BG"/>
        </w:rPr>
        <w:t>международна обстановка</w:t>
      </w:r>
      <w:r w:rsidR="00724EFA" w:rsidRPr="00AA4776">
        <w:rPr>
          <w:rFonts w:asciiTheme="majorBidi" w:hAnsiTheme="majorBidi" w:cstheme="majorBidi"/>
          <w:lang w:val="bg-BG" w:eastAsia="bg-BG"/>
        </w:rPr>
        <w:t>. О</w:t>
      </w:r>
      <w:r w:rsidR="00FE6830" w:rsidRPr="00AA4776">
        <w:rPr>
          <w:rFonts w:asciiTheme="majorBidi" w:hAnsiTheme="majorBidi" w:cstheme="majorBidi"/>
          <w:lang w:val="bg-BG" w:eastAsia="bg-BG"/>
        </w:rPr>
        <w:t>ценява нейното постоянно и решаващо въздействие върху съдържанието на двустранните отношения</w:t>
      </w:r>
      <w:r w:rsidR="00415302" w:rsidRPr="00AA4776">
        <w:rPr>
          <w:rFonts w:asciiTheme="majorBidi" w:hAnsiTheme="majorBidi" w:cstheme="majorBidi"/>
          <w:lang w:val="bg-BG" w:eastAsia="bg-BG"/>
        </w:rPr>
        <w:t xml:space="preserve"> и</w:t>
      </w:r>
      <w:r w:rsidR="00174B78" w:rsidRPr="00AA4776">
        <w:rPr>
          <w:rFonts w:asciiTheme="majorBidi" w:eastAsiaTheme="minorHAnsi" w:hAnsiTheme="majorBidi" w:cstheme="majorBidi"/>
          <w:lang w:val="bg-BG"/>
        </w:rPr>
        <w:t xml:space="preserve"> </w:t>
      </w:r>
      <w:r w:rsidR="0065526D" w:rsidRPr="00AA4776">
        <w:rPr>
          <w:rFonts w:asciiTheme="majorBidi" w:eastAsiaTheme="minorHAnsi" w:hAnsiTheme="majorBidi" w:cstheme="majorBidi"/>
          <w:lang w:val="bg-BG"/>
        </w:rPr>
        <w:t>поставя ударението върху събития и процеси, които са ведущи или продължават и по-нататък да оказват своето влияние.</w:t>
      </w:r>
      <w:r w:rsidR="00C41FEC" w:rsidRPr="00AA4776">
        <w:rPr>
          <w:rFonts w:asciiTheme="majorBidi" w:eastAsiaTheme="minorHAnsi" w:hAnsiTheme="majorBidi" w:cstheme="majorBidi"/>
          <w:lang w:val="bg-BG"/>
        </w:rPr>
        <w:t xml:space="preserve"> </w:t>
      </w:r>
      <w:r w:rsidR="00724EFA" w:rsidRPr="00AA4776">
        <w:rPr>
          <w:rFonts w:asciiTheme="majorBidi" w:eastAsiaTheme="minorHAnsi" w:hAnsiTheme="majorBidi" w:cstheme="majorBidi"/>
          <w:lang w:val="bg-BG"/>
        </w:rPr>
        <w:t>П</w:t>
      </w:r>
      <w:r w:rsidR="00C41FEC" w:rsidRPr="00AA4776">
        <w:rPr>
          <w:rFonts w:asciiTheme="majorBidi" w:eastAsiaTheme="minorHAnsi" w:hAnsiTheme="majorBidi" w:cstheme="majorBidi"/>
          <w:lang w:val="bg-BG"/>
        </w:rPr>
        <w:t>рисъщ</w:t>
      </w:r>
      <w:r w:rsidR="00724EFA" w:rsidRPr="00AA4776">
        <w:rPr>
          <w:rFonts w:asciiTheme="majorBidi" w:eastAsiaTheme="minorHAnsi" w:hAnsiTheme="majorBidi" w:cstheme="majorBidi"/>
          <w:lang w:val="bg-BG"/>
        </w:rPr>
        <w:t>ият</w:t>
      </w:r>
      <w:r w:rsidR="00C41FEC" w:rsidRPr="00AA4776">
        <w:rPr>
          <w:rFonts w:asciiTheme="majorBidi" w:eastAsiaTheme="minorHAnsi" w:hAnsiTheme="majorBidi" w:cstheme="majorBidi"/>
          <w:lang w:val="bg-BG"/>
        </w:rPr>
        <w:t xml:space="preserve"> на професионален историк и политолог </w:t>
      </w:r>
      <w:r w:rsidR="00724EFA" w:rsidRPr="00AA4776">
        <w:rPr>
          <w:rFonts w:asciiTheme="majorBidi" w:eastAsiaTheme="minorHAnsi" w:hAnsiTheme="majorBidi" w:cstheme="majorBidi"/>
          <w:lang w:val="bg-BG"/>
        </w:rPr>
        <w:t>анализ</w:t>
      </w:r>
      <w:r w:rsidR="00C41FEC" w:rsidRPr="00AA4776">
        <w:rPr>
          <w:rFonts w:asciiTheme="majorBidi" w:eastAsiaTheme="minorHAnsi" w:hAnsiTheme="majorBidi" w:cstheme="majorBidi"/>
          <w:lang w:val="bg-BG"/>
        </w:rPr>
        <w:t xml:space="preserve"> на обстановката се редува с</w:t>
      </w:r>
      <w:r w:rsidR="001D41F1" w:rsidRPr="00AA4776">
        <w:rPr>
          <w:rFonts w:asciiTheme="majorBidi" w:eastAsiaTheme="minorHAnsi" w:hAnsiTheme="majorBidi" w:cstheme="majorBidi"/>
          <w:lang w:val="bg-BG"/>
        </w:rPr>
        <w:t xml:space="preserve"> разглеждане на даден дипломатически, </w:t>
      </w:r>
      <w:r w:rsidR="00C41FEC" w:rsidRPr="00AA4776">
        <w:rPr>
          <w:rFonts w:asciiTheme="majorBidi" w:eastAsiaTheme="minorHAnsi" w:hAnsiTheme="majorBidi" w:cstheme="majorBidi"/>
          <w:lang w:val="bg-BG"/>
        </w:rPr>
        <w:t>консулски и</w:t>
      </w:r>
      <w:r w:rsidR="00F50AC7" w:rsidRPr="00AA4776">
        <w:rPr>
          <w:rFonts w:asciiTheme="majorBidi" w:eastAsiaTheme="minorHAnsi" w:hAnsiTheme="majorBidi" w:cstheme="majorBidi"/>
          <w:lang w:val="bg-BG"/>
        </w:rPr>
        <w:t>ли</w:t>
      </w:r>
      <w:r w:rsidR="00C41FEC" w:rsidRPr="00AA4776">
        <w:rPr>
          <w:rFonts w:asciiTheme="majorBidi" w:eastAsiaTheme="minorHAnsi" w:hAnsiTheme="majorBidi" w:cstheme="majorBidi"/>
          <w:lang w:val="bg-BG"/>
        </w:rPr>
        <w:t xml:space="preserve"> правен, стопански и</w:t>
      </w:r>
      <w:r w:rsidR="00F50AC7" w:rsidRPr="00AA4776">
        <w:rPr>
          <w:rFonts w:asciiTheme="majorBidi" w:eastAsiaTheme="minorHAnsi" w:hAnsiTheme="majorBidi" w:cstheme="majorBidi"/>
          <w:lang w:val="bg-BG"/>
        </w:rPr>
        <w:t>ли</w:t>
      </w:r>
      <w:r w:rsidR="00C41FEC" w:rsidRPr="00AA4776">
        <w:rPr>
          <w:rFonts w:asciiTheme="majorBidi" w:eastAsiaTheme="minorHAnsi" w:hAnsiTheme="majorBidi" w:cstheme="majorBidi"/>
          <w:lang w:val="bg-BG"/>
        </w:rPr>
        <w:t xml:space="preserve"> финансов, </w:t>
      </w:r>
      <w:r w:rsidR="00F50AC7" w:rsidRPr="00AA4776">
        <w:rPr>
          <w:rFonts w:asciiTheme="majorBidi" w:eastAsiaTheme="minorHAnsi" w:hAnsiTheme="majorBidi" w:cstheme="majorBidi"/>
          <w:lang w:val="bg-BG"/>
        </w:rPr>
        <w:t>културен</w:t>
      </w:r>
      <w:r w:rsidR="001D41F1" w:rsidRPr="00AA4776">
        <w:rPr>
          <w:rFonts w:asciiTheme="majorBidi" w:eastAsiaTheme="minorHAnsi" w:hAnsiTheme="majorBidi" w:cstheme="majorBidi"/>
          <w:lang w:val="bg-BG"/>
        </w:rPr>
        <w:t xml:space="preserve"> или п</w:t>
      </w:r>
      <w:r w:rsidR="00F50AC7" w:rsidRPr="00AA4776">
        <w:rPr>
          <w:rFonts w:asciiTheme="majorBidi" w:eastAsiaTheme="minorHAnsi" w:hAnsiTheme="majorBidi" w:cstheme="majorBidi"/>
          <w:lang w:val="bg-BG"/>
        </w:rPr>
        <w:t>ротоколарен въпрос</w:t>
      </w:r>
      <w:r w:rsidR="001D41F1" w:rsidRPr="00AA4776">
        <w:rPr>
          <w:rFonts w:asciiTheme="majorBidi" w:eastAsiaTheme="minorHAnsi" w:hAnsiTheme="majorBidi" w:cstheme="majorBidi"/>
          <w:lang w:val="bg-BG"/>
        </w:rPr>
        <w:t xml:space="preserve"> често изложени </w:t>
      </w:r>
      <w:r w:rsidR="00A15615" w:rsidRPr="00AA4776">
        <w:rPr>
          <w:rFonts w:asciiTheme="majorBidi" w:eastAsiaTheme="minorHAnsi" w:hAnsiTheme="majorBidi" w:cstheme="majorBidi"/>
          <w:lang w:val="bg-BG"/>
        </w:rPr>
        <w:t>като</w:t>
      </w:r>
      <w:r w:rsidR="001D41F1" w:rsidRPr="00AA4776">
        <w:rPr>
          <w:rFonts w:asciiTheme="majorBidi" w:eastAsiaTheme="minorHAnsi" w:hAnsiTheme="majorBidi" w:cstheme="majorBidi"/>
          <w:lang w:val="bg-BG"/>
        </w:rPr>
        <w:t xml:space="preserve"> изследователски доклад. </w:t>
      </w:r>
      <w:r w:rsidR="0047159E" w:rsidRPr="00AA4776">
        <w:rPr>
          <w:rFonts w:asciiTheme="majorBidi" w:eastAsiaTheme="minorHAnsi" w:hAnsiTheme="majorBidi" w:cstheme="majorBidi"/>
          <w:lang w:val="bg-BG"/>
        </w:rPr>
        <w:t>Тяхното р</w:t>
      </w:r>
      <w:r w:rsidR="00F50AC7" w:rsidRPr="00AA4776">
        <w:rPr>
          <w:rFonts w:asciiTheme="majorBidi" w:eastAsiaTheme="minorHAnsi" w:hAnsiTheme="majorBidi" w:cstheme="majorBidi"/>
          <w:lang w:val="bg-BG"/>
        </w:rPr>
        <w:t xml:space="preserve">едуване </w:t>
      </w:r>
      <w:r w:rsidR="0047159E" w:rsidRPr="00AA4776">
        <w:rPr>
          <w:rFonts w:asciiTheme="majorBidi" w:eastAsiaTheme="minorHAnsi" w:hAnsiTheme="majorBidi" w:cstheme="majorBidi"/>
          <w:lang w:val="bg-BG"/>
        </w:rPr>
        <w:t xml:space="preserve">и съпоставяне </w:t>
      </w:r>
      <w:r w:rsidR="00F50AC7" w:rsidRPr="00AA4776">
        <w:rPr>
          <w:rFonts w:asciiTheme="majorBidi" w:eastAsiaTheme="minorHAnsi" w:hAnsiTheme="majorBidi" w:cstheme="majorBidi"/>
          <w:lang w:val="bg-BG"/>
        </w:rPr>
        <w:t xml:space="preserve">подпомага </w:t>
      </w:r>
      <w:r w:rsidR="0047159E" w:rsidRPr="00AA4776">
        <w:rPr>
          <w:rFonts w:asciiTheme="majorBidi" w:eastAsiaTheme="minorHAnsi" w:hAnsiTheme="majorBidi" w:cstheme="majorBidi"/>
          <w:lang w:val="bg-BG"/>
        </w:rPr>
        <w:t xml:space="preserve">да се </w:t>
      </w:r>
      <w:r w:rsidR="00F50AC7" w:rsidRPr="00AA4776">
        <w:rPr>
          <w:rFonts w:asciiTheme="majorBidi" w:eastAsiaTheme="minorHAnsi" w:hAnsiTheme="majorBidi" w:cstheme="majorBidi"/>
          <w:lang w:val="bg-BG"/>
        </w:rPr>
        <w:t xml:space="preserve">очертава една вярна и динамична картина на отношенията между двете страни. </w:t>
      </w:r>
      <w:r w:rsidR="00A15615" w:rsidRPr="00AA4776">
        <w:rPr>
          <w:rFonts w:asciiTheme="majorBidi" w:eastAsiaTheme="minorHAnsi" w:hAnsiTheme="majorBidi" w:cstheme="majorBidi"/>
          <w:lang w:val="bg-BG"/>
        </w:rPr>
        <w:t xml:space="preserve">Това основно достойнство на </w:t>
      </w:r>
      <w:r w:rsidR="001D41F1" w:rsidRPr="00AA4776">
        <w:rPr>
          <w:rFonts w:asciiTheme="majorBidi" w:eastAsiaTheme="minorHAnsi" w:hAnsiTheme="majorBidi" w:cstheme="majorBidi"/>
          <w:lang w:val="bg-BG"/>
        </w:rPr>
        <w:t>д</w:t>
      </w:r>
      <w:r w:rsidR="00F50AC7" w:rsidRPr="00AA4776">
        <w:rPr>
          <w:rFonts w:asciiTheme="majorBidi" w:eastAsiaTheme="minorHAnsi" w:hAnsiTheme="majorBidi" w:cstheme="majorBidi"/>
          <w:lang w:val="bg-BG"/>
        </w:rPr>
        <w:t>исертацията</w:t>
      </w:r>
      <w:r w:rsidR="00A15615" w:rsidRPr="00AA4776">
        <w:rPr>
          <w:rFonts w:asciiTheme="majorBidi" w:eastAsiaTheme="minorHAnsi" w:hAnsiTheme="majorBidi" w:cstheme="majorBidi"/>
          <w:lang w:val="bg-BG"/>
        </w:rPr>
        <w:t xml:space="preserve"> я превръща в подробен и задълбочен </w:t>
      </w:r>
      <w:r w:rsidR="000A6FC8" w:rsidRPr="00AA4776">
        <w:rPr>
          <w:rFonts w:asciiTheme="majorBidi" w:eastAsiaTheme="minorHAnsi" w:hAnsiTheme="majorBidi" w:cstheme="majorBidi"/>
          <w:lang w:val="bg-BG"/>
        </w:rPr>
        <w:t>справочен труд</w:t>
      </w:r>
      <w:r w:rsidR="00A15615" w:rsidRPr="00AA4776">
        <w:rPr>
          <w:rFonts w:asciiTheme="majorBidi" w:eastAsiaTheme="minorHAnsi" w:hAnsiTheme="majorBidi" w:cstheme="majorBidi"/>
          <w:lang w:val="bg-BG"/>
        </w:rPr>
        <w:t xml:space="preserve">, полезен </w:t>
      </w:r>
      <w:r w:rsidR="000A6FC8" w:rsidRPr="00AA4776">
        <w:rPr>
          <w:rFonts w:asciiTheme="majorBidi" w:eastAsiaTheme="minorHAnsi" w:hAnsiTheme="majorBidi" w:cstheme="majorBidi"/>
          <w:lang w:val="bg-BG"/>
        </w:rPr>
        <w:t>за всеки</w:t>
      </w:r>
      <w:r w:rsidR="00F50AC7" w:rsidRPr="00AA4776">
        <w:rPr>
          <w:rFonts w:asciiTheme="majorBidi" w:eastAsiaTheme="minorHAnsi" w:hAnsiTheme="majorBidi" w:cstheme="majorBidi"/>
          <w:lang w:val="bg-BG"/>
        </w:rPr>
        <w:t>, който</w:t>
      </w:r>
      <w:r w:rsidR="000A6FC8" w:rsidRPr="00AA4776">
        <w:rPr>
          <w:rFonts w:asciiTheme="majorBidi" w:eastAsiaTheme="minorHAnsi" w:hAnsiTheme="majorBidi" w:cstheme="majorBidi"/>
          <w:lang w:val="bg-BG"/>
        </w:rPr>
        <w:t xml:space="preserve"> по-подробно се занимава с историята на отношенията между двете </w:t>
      </w:r>
      <w:r w:rsidR="00897A16" w:rsidRPr="00AA4776">
        <w:rPr>
          <w:rFonts w:asciiTheme="majorBidi" w:eastAsiaTheme="minorHAnsi" w:hAnsiTheme="majorBidi" w:cstheme="majorBidi"/>
          <w:lang w:val="bg-BG"/>
        </w:rPr>
        <w:t>държави</w:t>
      </w:r>
      <w:r w:rsidR="00F50AC7" w:rsidRPr="00AA4776">
        <w:rPr>
          <w:rFonts w:asciiTheme="majorBidi" w:eastAsiaTheme="minorHAnsi" w:hAnsiTheme="majorBidi" w:cstheme="majorBidi"/>
          <w:lang w:val="bg-BG"/>
        </w:rPr>
        <w:t>.</w:t>
      </w:r>
      <w:r w:rsidR="00A15615" w:rsidRPr="00AA4776">
        <w:rPr>
          <w:rFonts w:asciiTheme="majorBidi" w:eastAsiaTheme="minorHAnsi" w:hAnsiTheme="majorBidi" w:cstheme="majorBidi"/>
          <w:lang w:val="bg-BG"/>
        </w:rPr>
        <w:t xml:space="preserve"> Единствената ми бележка е</w:t>
      </w:r>
      <w:r w:rsidR="00897A16" w:rsidRPr="00AA4776">
        <w:rPr>
          <w:rFonts w:asciiTheme="majorBidi" w:eastAsiaTheme="minorHAnsi" w:hAnsiTheme="majorBidi" w:cstheme="majorBidi"/>
          <w:lang w:val="bg-BG"/>
        </w:rPr>
        <w:t>,</w:t>
      </w:r>
      <w:r w:rsidR="00A15615" w:rsidRPr="00AA4776">
        <w:rPr>
          <w:rFonts w:asciiTheme="majorBidi" w:eastAsiaTheme="minorHAnsi" w:hAnsiTheme="majorBidi" w:cstheme="majorBidi"/>
          <w:lang w:val="bg-BG"/>
        </w:rPr>
        <w:t xml:space="preserve"> че заключението (стр. 377-387) е</w:t>
      </w:r>
      <w:r w:rsidR="00897A16" w:rsidRPr="00AA4776">
        <w:rPr>
          <w:rFonts w:asciiTheme="majorBidi" w:eastAsiaTheme="minorHAnsi" w:hAnsiTheme="majorBidi" w:cstheme="majorBidi"/>
          <w:lang w:val="bg-BG"/>
        </w:rPr>
        <w:t xml:space="preserve"> </w:t>
      </w:r>
      <w:r w:rsidR="00A15615" w:rsidRPr="00AA4776">
        <w:rPr>
          <w:rFonts w:asciiTheme="majorBidi" w:eastAsiaTheme="minorHAnsi" w:hAnsiTheme="majorBidi" w:cstheme="majorBidi"/>
          <w:lang w:val="bg-BG"/>
        </w:rPr>
        <w:t>прекалено раздуто. Всяка глава завършва със съответно заключение, с което задълбочено се обо</w:t>
      </w:r>
      <w:r w:rsidR="00897A16" w:rsidRPr="00AA4776">
        <w:rPr>
          <w:rFonts w:asciiTheme="majorBidi" w:eastAsiaTheme="minorHAnsi" w:hAnsiTheme="majorBidi" w:cstheme="majorBidi"/>
          <w:lang w:val="bg-BG"/>
        </w:rPr>
        <w:t>б</w:t>
      </w:r>
      <w:r w:rsidR="00A15615" w:rsidRPr="00AA4776">
        <w:rPr>
          <w:rFonts w:asciiTheme="majorBidi" w:eastAsiaTheme="minorHAnsi" w:hAnsiTheme="majorBidi" w:cstheme="majorBidi"/>
          <w:lang w:val="bg-BG"/>
        </w:rPr>
        <w:t>щава нейната постройка, смисъл и съдържание. Това са стр. 147-151 за Първа глава; 177-179 за Втора; 211-213 за Трета...</w:t>
      </w:r>
      <w:r w:rsidR="00CD0C4A" w:rsidRPr="00AA4776">
        <w:rPr>
          <w:rFonts w:asciiTheme="majorBidi" w:eastAsiaTheme="minorHAnsi" w:hAnsiTheme="majorBidi" w:cstheme="majorBidi"/>
          <w:lang w:val="bg-BG"/>
        </w:rPr>
        <w:t xml:space="preserve"> </w:t>
      </w:r>
      <w:r w:rsidR="00A15615" w:rsidRPr="00AA4776">
        <w:rPr>
          <w:rFonts w:asciiTheme="majorBidi" w:eastAsiaTheme="minorHAnsi" w:hAnsiTheme="majorBidi" w:cstheme="majorBidi"/>
          <w:lang w:val="bg-BG"/>
        </w:rPr>
        <w:t>375-376 за Осма.</w:t>
      </w:r>
      <w:r w:rsidR="000D4558" w:rsidRPr="00AA4776">
        <w:rPr>
          <w:rFonts w:asciiTheme="majorBidi" w:eastAsiaTheme="minorHAnsi" w:hAnsiTheme="majorBidi" w:cstheme="majorBidi"/>
          <w:lang w:val="bg-BG"/>
        </w:rPr>
        <w:t xml:space="preserve"> При това положение Заключението, както е случая с повечето дисертации</w:t>
      </w:r>
      <w:r w:rsidR="00897A16" w:rsidRPr="00AA4776">
        <w:rPr>
          <w:rFonts w:asciiTheme="majorBidi" w:eastAsiaTheme="minorHAnsi" w:hAnsiTheme="majorBidi" w:cstheme="majorBidi"/>
          <w:lang w:val="bg-BG"/>
        </w:rPr>
        <w:t>,</w:t>
      </w:r>
      <w:r w:rsidR="000D4558" w:rsidRPr="00AA4776">
        <w:rPr>
          <w:rFonts w:asciiTheme="majorBidi" w:eastAsiaTheme="minorHAnsi" w:hAnsiTheme="majorBidi" w:cstheme="majorBidi"/>
          <w:lang w:val="bg-BG"/>
        </w:rPr>
        <w:t xml:space="preserve"> </w:t>
      </w:r>
      <w:r w:rsidR="00897A16" w:rsidRPr="00AA4776">
        <w:rPr>
          <w:rFonts w:asciiTheme="majorBidi" w:eastAsiaTheme="minorHAnsi" w:hAnsiTheme="majorBidi" w:cstheme="majorBidi"/>
          <w:lang w:val="bg-BG"/>
        </w:rPr>
        <w:t>следва да бъде по-кратко.</w:t>
      </w:r>
      <w:bookmarkStart w:id="0" w:name="_GoBack"/>
      <w:bookmarkEnd w:id="0"/>
    </w:p>
    <w:p w:rsidR="00E25931" w:rsidRPr="00AA4776" w:rsidRDefault="000D4558" w:rsidP="00897A16">
      <w:pPr>
        <w:overflowPunct/>
        <w:autoSpaceDE/>
        <w:autoSpaceDN/>
        <w:adjustRightInd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lang w:val="bg-BG" w:eastAsia="bg-BG"/>
        </w:rPr>
      </w:pPr>
      <w:r w:rsidRPr="00AA4776">
        <w:rPr>
          <w:rFonts w:asciiTheme="majorBidi" w:eastAsiaTheme="minorHAnsi" w:hAnsiTheme="majorBidi" w:cstheme="majorBidi"/>
          <w:lang w:val="bg-BG"/>
        </w:rPr>
        <w:t xml:space="preserve">Събраният материал заслужава да бъде обнародван като част от монография с по-широк времеви обхват. </w:t>
      </w:r>
      <w:r w:rsidR="00897A16" w:rsidRPr="00AA4776">
        <w:rPr>
          <w:rFonts w:asciiTheme="majorBidi" w:eastAsiaTheme="minorHAnsi" w:hAnsiTheme="majorBidi" w:cstheme="majorBidi"/>
          <w:lang w:val="bg-BG"/>
        </w:rPr>
        <w:t>При възможно издаване</w:t>
      </w:r>
      <w:r w:rsidRPr="00AA4776">
        <w:rPr>
          <w:rFonts w:asciiTheme="majorBidi" w:eastAsiaTheme="minorHAnsi" w:hAnsiTheme="majorBidi" w:cstheme="majorBidi"/>
          <w:lang w:val="bg-BG"/>
        </w:rPr>
        <w:t xml:space="preserve"> са необходими съкращения: на броя на главите, на тяхното съдържание над и особено на изложеното под черта. В него з</w:t>
      </w:r>
      <w:r w:rsidRPr="00AA4776">
        <w:rPr>
          <w:rFonts w:asciiTheme="majorBidi" w:hAnsiTheme="majorBidi" w:cstheme="majorBidi"/>
          <w:lang w:val="bg-BG" w:eastAsia="bg-BG"/>
        </w:rPr>
        <w:t>а даден израз</w:t>
      </w:r>
      <w:r w:rsidR="00897A16" w:rsidRPr="00AA4776">
        <w:rPr>
          <w:rFonts w:asciiTheme="majorBidi" w:hAnsiTheme="majorBidi" w:cstheme="majorBidi"/>
          <w:lang w:val="bg-BG" w:eastAsia="bg-BG"/>
        </w:rPr>
        <w:t>,</w:t>
      </w:r>
      <w:r w:rsidRPr="00AA4776">
        <w:rPr>
          <w:rFonts w:asciiTheme="majorBidi" w:eastAsiaTheme="minorHAnsi" w:hAnsiTheme="majorBidi" w:cstheme="majorBidi"/>
          <w:lang w:val="bg-BG"/>
        </w:rPr>
        <w:t xml:space="preserve"> често се привеждат обширни р</w:t>
      </w:r>
      <w:r w:rsidR="008B74B6" w:rsidRPr="00AA4776">
        <w:rPr>
          <w:rFonts w:asciiTheme="majorBidi" w:hAnsiTheme="majorBidi" w:cstheme="majorBidi"/>
          <w:lang w:val="bg-BG" w:eastAsia="bg-BG"/>
        </w:rPr>
        <w:t>азяснения</w:t>
      </w:r>
      <w:r w:rsidR="00466D6F" w:rsidRPr="00AA4776">
        <w:rPr>
          <w:rFonts w:asciiTheme="majorBidi" w:hAnsiTheme="majorBidi" w:cstheme="majorBidi"/>
          <w:lang w:val="bg-BG" w:eastAsia="bg-BG"/>
        </w:rPr>
        <w:t xml:space="preserve">, </w:t>
      </w:r>
      <w:r w:rsidR="00897A16" w:rsidRPr="00AA4776">
        <w:rPr>
          <w:rFonts w:asciiTheme="majorBidi" w:hAnsiTheme="majorBidi" w:cstheme="majorBidi"/>
          <w:lang w:val="bg-BG" w:eastAsia="bg-BG"/>
        </w:rPr>
        <w:t xml:space="preserve">които </w:t>
      </w:r>
      <w:r w:rsidR="00940097" w:rsidRPr="00AA4776">
        <w:rPr>
          <w:rFonts w:asciiTheme="majorBidi" w:hAnsiTheme="majorBidi" w:cstheme="majorBidi"/>
          <w:lang w:val="bg-BG" w:eastAsia="bg-BG"/>
        </w:rPr>
        <w:t>от</w:t>
      </w:r>
      <w:r w:rsidR="0062665E" w:rsidRPr="00AA4776">
        <w:rPr>
          <w:rFonts w:asciiTheme="majorBidi" w:hAnsiTheme="majorBidi" w:cstheme="majorBidi"/>
          <w:lang w:val="bg-BG" w:eastAsia="bg-BG"/>
        </w:rPr>
        <w:t>клонява</w:t>
      </w:r>
      <w:r w:rsidR="00897A16" w:rsidRPr="00AA4776">
        <w:rPr>
          <w:rFonts w:asciiTheme="majorBidi" w:hAnsiTheme="majorBidi" w:cstheme="majorBidi"/>
          <w:lang w:val="bg-BG" w:eastAsia="bg-BG"/>
        </w:rPr>
        <w:t>т</w:t>
      </w:r>
      <w:r w:rsidR="0062665E" w:rsidRPr="00AA4776">
        <w:rPr>
          <w:rFonts w:asciiTheme="majorBidi" w:hAnsiTheme="majorBidi" w:cstheme="majorBidi"/>
          <w:lang w:val="bg-BG" w:eastAsia="bg-BG"/>
        </w:rPr>
        <w:t xml:space="preserve"> </w:t>
      </w:r>
      <w:r w:rsidR="00940097" w:rsidRPr="00AA4776">
        <w:rPr>
          <w:rFonts w:asciiTheme="majorBidi" w:hAnsiTheme="majorBidi" w:cstheme="majorBidi"/>
          <w:lang w:val="bg-BG" w:eastAsia="bg-BG"/>
        </w:rPr>
        <w:t>читател</w:t>
      </w:r>
      <w:r w:rsidRPr="00AA4776">
        <w:rPr>
          <w:rFonts w:asciiTheme="majorBidi" w:hAnsiTheme="majorBidi" w:cstheme="majorBidi"/>
          <w:lang w:val="bg-BG" w:eastAsia="bg-BG"/>
        </w:rPr>
        <w:t xml:space="preserve">я </w:t>
      </w:r>
      <w:r w:rsidR="0062665E" w:rsidRPr="00AA4776">
        <w:rPr>
          <w:rFonts w:asciiTheme="majorBidi" w:hAnsiTheme="majorBidi" w:cstheme="majorBidi"/>
          <w:lang w:val="bg-BG" w:eastAsia="bg-BG"/>
        </w:rPr>
        <w:t xml:space="preserve">към </w:t>
      </w:r>
      <w:r w:rsidR="00940097" w:rsidRPr="00AA4776">
        <w:rPr>
          <w:rFonts w:asciiTheme="majorBidi" w:hAnsiTheme="majorBidi" w:cstheme="majorBidi"/>
          <w:lang w:val="bg-BG" w:eastAsia="bg-BG"/>
        </w:rPr>
        <w:t xml:space="preserve">друга тема </w:t>
      </w:r>
      <w:r w:rsidR="00C843C1" w:rsidRPr="00AA4776">
        <w:rPr>
          <w:rFonts w:asciiTheme="majorBidi" w:hAnsiTheme="majorBidi" w:cstheme="majorBidi"/>
          <w:lang w:val="bg-BG" w:eastAsia="bg-BG"/>
        </w:rPr>
        <w:t>и той забравя за какво става дума.</w:t>
      </w:r>
      <w:r w:rsidR="00991777" w:rsidRPr="00AA4776">
        <w:rPr>
          <w:rFonts w:asciiTheme="majorBidi" w:hAnsiTheme="majorBidi" w:cstheme="majorBidi"/>
          <w:lang w:val="bg-BG" w:eastAsia="bg-BG"/>
        </w:rPr>
        <w:t xml:space="preserve"> </w:t>
      </w:r>
    </w:p>
    <w:p w:rsidR="00C7330B" w:rsidRPr="00AA4776" w:rsidRDefault="00174B78" w:rsidP="00287BA1">
      <w:pPr>
        <w:overflowPunct/>
        <w:autoSpaceDE/>
        <w:autoSpaceDN/>
        <w:adjustRightInd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lang w:val="bg-BG" w:eastAsia="bg-BG"/>
        </w:rPr>
      </w:pPr>
      <w:r w:rsidRPr="00AA4776">
        <w:rPr>
          <w:rFonts w:asciiTheme="majorBidi" w:hAnsiTheme="majorBidi" w:cstheme="majorBidi"/>
          <w:color w:val="202124"/>
          <w:lang w:val="bg-BG" w:eastAsia="bg-BG"/>
        </w:rPr>
        <w:lastRenderedPageBreak/>
        <w:t xml:space="preserve">Поставените от г-н Орбецов задачи и цели са постигнати с грижливо и умело проучване и използване на </w:t>
      </w:r>
      <w:r w:rsidR="00701B31" w:rsidRPr="00AA4776">
        <w:rPr>
          <w:rFonts w:asciiTheme="majorBidi" w:hAnsiTheme="majorBidi" w:cstheme="majorBidi"/>
          <w:color w:val="202124"/>
          <w:lang w:val="bg-BG" w:eastAsia="bg-BG"/>
        </w:rPr>
        <w:t>многобройни и разноо</w:t>
      </w:r>
      <w:r w:rsidR="001B4F6B" w:rsidRPr="00AA4776">
        <w:rPr>
          <w:rFonts w:asciiTheme="majorBidi" w:hAnsiTheme="majorBidi" w:cstheme="majorBidi"/>
          <w:color w:val="202124"/>
          <w:lang w:val="bg-BG" w:eastAsia="bg-BG"/>
        </w:rPr>
        <w:t xml:space="preserve">бразни </w:t>
      </w:r>
      <w:r w:rsidRPr="00AA4776">
        <w:rPr>
          <w:rFonts w:asciiTheme="majorBidi" w:hAnsiTheme="majorBidi" w:cstheme="majorBidi"/>
          <w:color w:val="202124"/>
          <w:lang w:val="bg-BG" w:eastAsia="bg-BG"/>
        </w:rPr>
        <w:t xml:space="preserve">източници, свързани с една многостранна тема. Със своя </w:t>
      </w:r>
      <w:r w:rsidR="00D01AE0" w:rsidRPr="00AA4776">
        <w:rPr>
          <w:rFonts w:asciiTheme="majorBidi" w:hAnsiTheme="majorBidi" w:cstheme="majorBidi"/>
          <w:lang w:val="bg-BG"/>
        </w:rPr>
        <w:t>обхват</w:t>
      </w:r>
      <w:r w:rsidR="00287BA1" w:rsidRPr="00AA4776">
        <w:rPr>
          <w:rFonts w:asciiTheme="majorBidi" w:hAnsiTheme="majorBidi" w:cstheme="majorBidi"/>
          <w:lang w:val="bg-BG"/>
        </w:rPr>
        <w:t>,</w:t>
      </w:r>
      <w:r w:rsidRPr="00AA4776">
        <w:rPr>
          <w:rFonts w:asciiTheme="majorBidi" w:hAnsiTheme="majorBidi" w:cstheme="majorBidi"/>
          <w:lang w:val="bg-BG"/>
        </w:rPr>
        <w:t xml:space="preserve"> </w:t>
      </w:r>
      <w:r w:rsidR="00D01AE0" w:rsidRPr="00AA4776">
        <w:rPr>
          <w:rFonts w:asciiTheme="majorBidi" w:hAnsiTheme="majorBidi" w:cstheme="majorBidi"/>
          <w:lang w:val="bg-BG"/>
        </w:rPr>
        <w:t xml:space="preserve">задълбочено представяне </w:t>
      </w:r>
      <w:r w:rsidR="001B4F6B" w:rsidRPr="00AA4776">
        <w:rPr>
          <w:rFonts w:asciiTheme="majorBidi" w:hAnsiTheme="majorBidi" w:cstheme="majorBidi"/>
          <w:lang w:val="bg-BG"/>
        </w:rPr>
        <w:t>и приноси</w:t>
      </w:r>
      <w:r w:rsidR="001B4F6B" w:rsidRPr="00AA4776">
        <w:rPr>
          <w:rFonts w:asciiTheme="majorBidi" w:hAnsiTheme="majorBidi" w:cstheme="majorBidi"/>
          <w:lang w:val="bg-BG" w:eastAsia="bg-BG"/>
        </w:rPr>
        <w:t xml:space="preserve"> </w:t>
      </w:r>
      <w:r w:rsidR="00E25931" w:rsidRPr="00AA4776">
        <w:rPr>
          <w:rFonts w:asciiTheme="majorBidi" w:hAnsiTheme="majorBidi" w:cstheme="majorBidi"/>
          <w:lang w:val="bg-BG" w:eastAsia="bg-BG"/>
        </w:rPr>
        <w:t xml:space="preserve">изследването </w:t>
      </w:r>
      <w:r w:rsidR="00BD5186" w:rsidRPr="00AA4776">
        <w:rPr>
          <w:rFonts w:asciiTheme="majorBidi" w:hAnsiTheme="majorBidi" w:cstheme="majorBidi"/>
          <w:lang w:val="bg-BG"/>
        </w:rPr>
        <w:t>„БЪЛГАРО-ИРАНСКИТЕ ОТНОШЕНИЯ ОТ ОСВОБОЖДЕНИЕТО ДО КРАЯ НА 50-ТЕ ГОДИНИ НА ХХ ВЕК“,</w:t>
      </w:r>
      <w:r w:rsidR="00F06127" w:rsidRPr="00AA4776">
        <w:rPr>
          <w:rFonts w:asciiTheme="majorBidi" w:hAnsiTheme="majorBidi" w:cstheme="majorBidi"/>
          <w:lang w:val="bg-BG"/>
        </w:rPr>
        <w:t xml:space="preserve"> </w:t>
      </w:r>
      <w:r w:rsidR="00C7330B" w:rsidRPr="00AA4776">
        <w:rPr>
          <w:rFonts w:asciiTheme="majorBidi" w:hAnsiTheme="majorBidi" w:cstheme="majorBidi"/>
          <w:lang w:val="bg-BG" w:eastAsia="bg-BG"/>
        </w:rPr>
        <w:t xml:space="preserve">отговаря на изискванията за дисертационен труд за </w:t>
      </w:r>
      <w:r w:rsidR="00C7330B" w:rsidRPr="00AA4776">
        <w:rPr>
          <w:rFonts w:asciiTheme="majorBidi" w:hAnsiTheme="majorBidi" w:cstheme="majorBidi"/>
          <w:lang w:val="bg-BG"/>
        </w:rPr>
        <w:t>придобиване на образователната и научна степен „доктор“</w:t>
      </w:r>
      <w:r w:rsidR="00FB6DDF" w:rsidRPr="00AA4776">
        <w:rPr>
          <w:rFonts w:asciiTheme="majorBidi" w:hAnsiTheme="majorBidi" w:cstheme="majorBidi"/>
          <w:lang w:val="bg-BG"/>
        </w:rPr>
        <w:t>. П</w:t>
      </w:r>
      <w:r w:rsidR="00C7330B" w:rsidRPr="00AA4776">
        <w:rPr>
          <w:rFonts w:asciiTheme="majorBidi" w:hAnsiTheme="majorBidi" w:cstheme="majorBidi"/>
          <w:lang w:val="bg-BG"/>
        </w:rPr>
        <w:t xml:space="preserve">редлагам </w:t>
      </w:r>
      <w:r w:rsidR="002E6C1E" w:rsidRPr="00AA4776">
        <w:rPr>
          <w:rFonts w:asciiTheme="majorBidi" w:hAnsiTheme="majorBidi" w:cstheme="majorBidi"/>
          <w:lang w:val="bg-BG"/>
        </w:rPr>
        <w:t xml:space="preserve">на уважаемото жури да </w:t>
      </w:r>
      <w:r w:rsidR="00C7330B" w:rsidRPr="00AA4776">
        <w:rPr>
          <w:rFonts w:asciiTheme="majorBidi" w:hAnsiTheme="majorBidi" w:cstheme="majorBidi"/>
          <w:lang w:val="bg-BG"/>
        </w:rPr>
        <w:t>удосто</w:t>
      </w:r>
      <w:r w:rsidR="002E6C1E" w:rsidRPr="00AA4776">
        <w:rPr>
          <w:rFonts w:asciiTheme="majorBidi" w:hAnsiTheme="majorBidi" w:cstheme="majorBidi"/>
          <w:lang w:val="bg-BG"/>
        </w:rPr>
        <w:t>и</w:t>
      </w:r>
      <w:r w:rsidR="00C7330B" w:rsidRPr="00AA4776">
        <w:rPr>
          <w:rFonts w:asciiTheme="majorBidi" w:hAnsiTheme="majorBidi" w:cstheme="majorBidi"/>
          <w:lang w:val="bg-BG"/>
        </w:rPr>
        <w:t xml:space="preserve"> </w:t>
      </w:r>
      <w:r w:rsidR="007959ED" w:rsidRPr="00AA4776">
        <w:rPr>
          <w:rFonts w:asciiTheme="majorBidi" w:hAnsiTheme="majorBidi" w:cstheme="majorBidi"/>
          <w:lang w:val="bg-BG"/>
        </w:rPr>
        <w:t xml:space="preserve">с нея </w:t>
      </w:r>
      <w:r w:rsidR="002E6C1E" w:rsidRPr="00AA4776">
        <w:rPr>
          <w:rFonts w:asciiTheme="majorBidi" w:hAnsiTheme="majorBidi" w:cstheme="majorBidi"/>
          <w:lang w:val="bg-BG"/>
        </w:rPr>
        <w:t xml:space="preserve">г-н </w:t>
      </w:r>
      <w:r w:rsidR="00F06127" w:rsidRPr="00AA4776">
        <w:rPr>
          <w:rFonts w:asciiTheme="majorBidi" w:hAnsiTheme="majorBidi" w:cstheme="majorBidi"/>
          <w:lang w:val="bg-BG" w:eastAsia="bg-BG"/>
        </w:rPr>
        <w:t>Ангел Митков Орбецов</w:t>
      </w:r>
      <w:r w:rsidR="00C7330B" w:rsidRPr="00AA4776">
        <w:rPr>
          <w:rFonts w:asciiTheme="majorBidi" w:hAnsiTheme="majorBidi" w:cstheme="majorBidi"/>
          <w:lang w:val="bg-BG"/>
        </w:rPr>
        <w:t>.</w:t>
      </w:r>
    </w:p>
    <w:p w:rsidR="00265D5C" w:rsidRPr="00AA4776" w:rsidRDefault="00265D5C" w:rsidP="00021C7D">
      <w:pPr>
        <w:overflowPunct/>
        <w:autoSpaceDE/>
        <w:autoSpaceDN/>
        <w:adjustRightInd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lang w:val="bg-BG"/>
        </w:rPr>
      </w:pPr>
    </w:p>
    <w:p w:rsidR="00DE4054" w:rsidRPr="00AA4776" w:rsidRDefault="00DE4054" w:rsidP="00287BA1">
      <w:pPr>
        <w:overflowPunct/>
        <w:autoSpaceDE/>
        <w:autoSpaceDN/>
        <w:adjustRightInd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lang w:val="bg-BG"/>
        </w:rPr>
      </w:pPr>
    </w:p>
    <w:p w:rsidR="004416E6" w:rsidRPr="00AA4776" w:rsidRDefault="002E6C1E" w:rsidP="00287BA1">
      <w:pPr>
        <w:overflowPunct/>
        <w:autoSpaceDE/>
        <w:autoSpaceDN/>
        <w:adjustRightInd/>
        <w:spacing w:before="120"/>
        <w:ind w:right="142" w:firstLine="1135"/>
        <w:jc w:val="both"/>
        <w:textAlignment w:val="auto"/>
        <w:rPr>
          <w:rFonts w:asciiTheme="majorBidi" w:hAnsiTheme="majorBidi" w:cstheme="majorBidi"/>
          <w:lang w:val="bg-BG" w:eastAsia="bg-BG"/>
        </w:rPr>
      </w:pPr>
      <w:r w:rsidRPr="00AA4776">
        <w:rPr>
          <w:rFonts w:asciiTheme="majorBidi" w:hAnsiTheme="majorBidi" w:cstheme="majorBidi"/>
          <w:lang w:val="bg-BG"/>
        </w:rPr>
        <w:t xml:space="preserve">                            </w:t>
      </w:r>
      <w:r w:rsidR="0092446E" w:rsidRPr="00AA4776">
        <w:rPr>
          <w:rFonts w:asciiTheme="majorBidi" w:hAnsiTheme="majorBidi" w:cstheme="majorBidi"/>
          <w:lang w:val="bg-BG"/>
        </w:rPr>
        <w:t xml:space="preserve">             </w:t>
      </w:r>
      <w:r w:rsidRPr="00AA4776">
        <w:rPr>
          <w:rFonts w:asciiTheme="majorBidi" w:hAnsiTheme="majorBidi" w:cstheme="majorBidi"/>
          <w:lang w:val="bg-BG"/>
        </w:rPr>
        <w:t xml:space="preserve"> </w:t>
      </w:r>
      <w:r w:rsidR="004416E6" w:rsidRPr="00AA4776">
        <w:rPr>
          <w:rFonts w:asciiTheme="majorBidi" w:hAnsiTheme="majorBidi" w:cstheme="majorBidi"/>
          <w:lang w:val="bg-BG"/>
        </w:rPr>
        <w:t>Проф. Йордан Недев Пеев, д. и</w:t>
      </w:r>
      <w:r w:rsidR="00580C3E" w:rsidRPr="00AA4776">
        <w:rPr>
          <w:rFonts w:asciiTheme="majorBidi" w:hAnsiTheme="majorBidi" w:cstheme="majorBidi"/>
          <w:lang w:val="bg-BG"/>
        </w:rPr>
        <w:t>ст.</w:t>
      </w:r>
      <w:r w:rsidR="004416E6" w:rsidRPr="00AA4776">
        <w:rPr>
          <w:rFonts w:asciiTheme="majorBidi" w:hAnsiTheme="majorBidi" w:cstheme="majorBidi"/>
          <w:lang w:val="bg-BG"/>
        </w:rPr>
        <w:t xml:space="preserve"> н.</w:t>
      </w:r>
      <w:r w:rsidR="004416E6" w:rsidRPr="00AA4776">
        <w:rPr>
          <w:rFonts w:asciiTheme="majorBidi" w:hAnsiTheme="majorBidi" w:cstheme="majorBidi"/>
          <w:lang w:val="bg-BG" w:eastAsia="bg-BG"/>
        </w:rPr>
        <w:t xml:space="preserve"> </w:t>
      </w:r>
    </w:p>
    <w:p w:rsidR="0064597E" w:rsidRPr="00AA4776" w:rsidRDefault="002E6C1E" w:rsidP="002E3A9D">
      <w:pPr>
        <w:spacing w:before="120"/>
        <w:ind w:right="142"/>
        <w:rPr>
          <w:rFonts w:asciiTheme="majorBidi" w:hAnsiTheme="majorBidi" w:cstheme="majorBidi"/>
          <w:lang w:val="bg-BG"/>
        </w:rPr>
      </w:pPr>
      <w:r w:rsidRPr="00AA4776">
        <w:rPr>
          <w:rFonts w:asciiTheme="majorBidi" w:hAnsiTheme="majorBidi" w:cstheme="majorBidi"/>
          <w:lang w:val="bg-BG"/>
        </w:rPr>
        <w:t xml:space="preserve">София, </w:t>
      </w:r>
      <w:r w:rsidR="00F06127" w:rsidRPr="00AA4776">
        <w:rPr>
          <w:rFonts w:asciiTheme="majorBidi" w:hAnsiTheme="majorBidi" w:cstheme="majorBidi"/>
          <w:lang w:val="bg-BG"/>
        </w:rPr>
        <w:t>5</w:t>
      </w:r>
      <w:r w:rsidR="00181DF1" w:rsidRPr="00AA4776">
        <w:rPr>
          <w:rFonts w:asciiTheme="majorBidi" w:hAnsiTheme="majorBidi" w:cstheme="majorBidi"/>
          <w:lang w:val="bg-BG"/>
        </w:rPr>
        <w:t xml:space="preserve"> </w:t>
      </w:r>
      <w:r w:rsidR="00F06127" w:rsidRPr="00AA4776">
        <w:rPr>
          <w:rFonts w:asciiTheme="majorBidi" w:hAnsiTheme="majorBidi" w:cstheme="majorBidi"/>
          <w:lang w:val="bg-BG"/>
        </w:rPr>
        <w:t>февруари</w:t>
      </w:r>
      <w:r w:rsidRPr="00AA4776">
        <w:rPr>
          <w:rFonts w:asciiTheme="majorBidi" w:hAnsiTheme="majorBidi" w:cstheme="majorBidi"/>
          <w:lang w:val="bg-BG"/>
        </w:rPr>
        <w:t xml:space="preserve"> 202</w:t>
      </w:r>
      <w:r w:rsidR="002E3A9D" w:rsidRPr="00AA4776">
        <w:rPr>
          <w:rFonts w:asciiTheme="majorBidi" w:hAnsiTheme="majorBidi" w:cstheme="majorBidi"/>
          <w:lang w:val="bg-BG"/>
        </w:rPr>
        <w:t>2</w:t>
      </w:r>
      <w:r w:rsidRPr="00AA4776">
        <w:rPr>
          <w:rFonts w:asciiTheme="majorBidi" w:hAnsiTheme="majorBidi" w:cstheme="majorBidi"/>
          <w:lang w:val="bg-BG"/>
        </w:rPr>
        <w:t xml:space="preserve"> г.</w:t>
      </w:r>
    </w:p>
    <w:sectPr w:rsidR="0064597E" w:rsidRPr="00AA4776" w:rsidSect="00287BA1">
      <w:headerReference w:type="even" r:id="rId8"/>
      <w:headerReference w:type="default" r:id="rId9"/>
      <w:pgSz w:w="12242" w:h="15842"/>
      <w:pgMar w:top="1418" w:right="680" w:bottom="1531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15" w:rsidRDefault="00B83E15" w:rsidP="004416E6">
      <w:r>
        <w:separator/>
      </w:r>
    </w:p>
  </w:endnote>
  <w:endnote w:type="continuationSeparator" w:id="0">
    <w:p w:rsidR="00B83E15" w:rsidRDefault="00B83E15" w:rsidP="004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15" w:rsidRDefault="00B83E15" w:rsidP="004416E6">
      <w:r>
        <w:separator/>
      </w:r>
    </w:p>
  </w:footnote>
  <w:footnote w:type="continuationSeparator" w:id="0">
    <w:p w:rsidR="00B83E15" w:rsidRDefault="00B83E15" w:rsidP="0044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E6" w:rsidRDefault="004416E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4416E6" w:rsidRDefault="004416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E6" w:rsidRDefault="004416E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4776">
      <w:rPr>
        <w:rStyle w:val="a7"/>
        <w:noProof/>
      </w:rPr>
      <w:t>1</w:t>
    </w:r>
    <w:r>
      <w:rPr>
        <w:rStyle w:val="a7"/>
      </w:rPr>
      <w:fldChar w:fldCharType="end"/>
    </w:r>
  </w:p>
  <w:p w:rsidR="004416E6" w:rsidRDefault="004416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E6"/>
    <w:rsid w:val="00021C7D"/>
    <w:rsid w:val="00037968"/>
    <w:rsid w:val="00051994"/>
    <w:rsid w:val="000547A6"/>
    <w:rsid w:val="0008017D"/>
    <w:rsid w:val="000A6FC8"/>
    <w:rsid w:val="000B16D6"/>
    <w:rsid w:val="000D4558"/>
    <w:rsid w:val="000E0697"/>
    <w:rsid w:val="000F0552"/>
    <w:rsid w:val="000F161B"/>
    <w:rsid w:val="001419C5"/>
    <w:rsid w:val="00145F08"/>
    <w:rsid w:val="00174B78"/>
    <w:rsid w:val="00181DF1"/>
    <w:rsid w:val="001A5BFB"/>
    <w:rsid w:val="001B4F6B"/>
    <w:rsid w:val="001C2D97"/>
    <w:rsid w:val="001D41F1"/>
    <w:rsid w:val="002119E5"/>
    <w:rsid w:val="00212F53"/>
    <w:rsid w:val="002274D9"/>
    <w:rsid w:val="002429D5"/>
    <w:rsid w:val="00246F82"/>
    <w:rsid w:val="002638A2"/>
    <w:rsid w:val="00265D5C"/>
    <w:rsid w:val="0026686B"/>
    <w:rsid w:val="00272D54"/>
    <w:rsid w:val="00284779"/>
    <w:rsid w:val="00287BA1"/>
    <w:rsid w:val="002C3177"/>
    <w:rsid w:val="002E3A9D"/>
    <w:rsid w:val="002E6C1E"/>
    <w:rsid w:val="002F6D23"/>
    <w:rsid w:val="003152C9"/>
    <w:rsid w:val="00347DDA"/>
    <w:rsid w:val="00385B99"/>
    <w:rsid w:val="00387496"/>
    <w:rsid w:val="003A4E24"/>
    <w:rsid w:val="003C0854"/>
    <w:rsid w:val="003C7727"/>
    <w:rsid w:val="003E7B78"/>
    <w:rsid w:val="00415302"/>
    <w:rsid w:val="0042161D"/>
    <w:rsid w:val="004363F0"/>
    <w:rsid w:val="004416E6"/>
    <w:rsid w:val="0045224E"/>
    <w:rsid w:val="0045331D"/>
    <w:rsid w:val="00466D6F"/>
    <w:rsid w:val="0047159E"/>
    <w:rsid w:val="004761B3"/>
    <w:rsid w:val="00490678"/>
    <w:rsid w:val="004A370A"/>
    <w:rsid w:val="004C7758"/>
    <w:rsid w:val="004D3017"/>
    <w:rsid w:val="004E6B17"/>
    <w:rsid w:val="00505BDB"/>
    <w:rsid w:val="005656C0"/>
    <w:rsid w:val="00580C3E"/>
    <w:rsid w:val="00587FED"/>
    <w:rsid w:val="00596F79"/>
    <w:rsid w:val="005C13B0"/>
    <w:rsid w:val="0062665E"/>
    <w:rsid w:val="00631668"/>
    <w:rsid w:val="0065526D"/>
    <w:rsid w:val="00663979"/>
    <w:rsid w:val="00696CBF"/>
    <w:rsid w:val="006B043A"/>
    <w:rsid w:val="006B0F8C"/>
    <w:rsid w:val="006D43EA"/>
    <w:rsid w:val="006E00B8"/>
    <w:rsid w:val="006F56E7"/>
    <w:rsid w:val="007011E5"/>
    <w:rsid w:val="007013AC"/>
    <w:rsid w:val="00701B31"/>
    <w:rsid w:val="00724EFA"/>
    <w:rsid w:val="0075366F"/>
    <w:rsid w:val="007959ED"/>
    <w:rsid w:val="007A6C14"/>
    <w:rsid w:val="007B0409"/>
    <w:rsid w:val="007B3DB9"/>
    <w:rsid w:val="007C76B5"/>
    <w:rsid w:val="007D21DF"/>
    <w:rsid w:val="007E0AFE"/>
    <w:rsid w:val="007F0135"/>
    <w:rsid w:val="007F7181"/>
    <w:rsid w:val="00810850"/>
    <w:rsid w:val="00833C5D"/>
    <w:rsid w:val="00846E6B"/>
    <w:rsid w:val="00851043"/>
    <w:rsid w:val="008831F8"/>
    <w:rsid w:val="00897A16"/>
    <w:rsid w:val="008B74B6"/>
    <w:rsid w:val="008F58B8"/>
    <w:rsid w:val="009129F2"/>
    <w:rsid w:val="00916128"/>
    <w:rsid w:val="0092446E"/>
    <w:rsid w:val="00933231"/>
    <w:rsid w:val="00940097"/>
    <w:rsid w:val="00950AB3"/>
    <w:rsid w:val="00953265"/>
    <w:rsid w:val="00991777"/>
    <w:rsid w:val="009A183A"/>
    <w:rsid w:val="009A702F"/>
    <w:rsid w:val="009B1EC1"/>
    <w:rsid w:val="009D2459"/>
    <w:rsid w:val="009D4762"/>
    <w:rsid w:val="009E1880"/>
    <w:rsid w:val="009F75E2"/>
    <w:rsid w:val="00A15615"/>
    <w:rsid w:val="00A3286A"/>
    <w:rsid w:val="00A36620"/>
    <w:rsid w:val="00A4128A"/>
    <w:rsid w:val="00A4205E"/>
    <w:rsid w:val="00A5671B"/>
    <w:rsid w:val="00A67EB3"/>
    <w:rsid w:val="00AA4776"/>
    <w:rsid w:val="00AA7F68"/>
    <w:rsid w:val="00AC551E"/>
    <w:rsid w:val="00AC7432"/>
    <w:rsid w:val="00AD26AB"/>
    <w:rsid w:val="00AD61EE"/>
    <w:rsid w:val="00B14D5D"/>
    <w:rsid w:val="00B16381"/>
    <w:rsid w:val="00B3397F"/>
    <w:rsid w:val="00B726CB"/>
    <w:rsid w:val="00B83E15"/>
    <w:rsid w:val="00B877EC"/>
    <w:rsid w:val="00BA3BF7"/>
    <w:rsid w:val="00BD5186"/>
    <w:rsid w:val="00BD7F4B"/>
    <w:rsid w:val="00BF347B"/>
    <w:rsid w:val="00C00C81"/>
    <w:rsid w:val="00C41FEC"/>
    <w:rsid w:val="00C45851"/>
    <w:rsid w:val="00C54651"/>
    <w:rsid w:val="00C7330B"/>
    <w:rsid w:val="00C843C1"/>
    <w:rsid w:val="00C871D1"/>
    <w:rsid w:val="00CA274A"/>
    <w:rsid w:val="00CB319B"/>
    <w:rsid w:val="00CB6990"/>
    <w:rsid w:val="00CB7954"/>
    <w:rsid w:val="00CD0C4A"/>
    <w:rsid w:val="00CF3A1A"/>
    <w:rsid w:val="00D01AE0"/>
    <w:rsid w:val="00D0393D"/>
    <w:rsid w:val="00D419F1"/>
    <w:rsid w:val="00D65C5E"/>
    <w:rsid w:val="00D91E46"/>
    <w:rsid w:val="00D946AD"/>
    <w:rsid w:val="00DA0336"/>
    <w:rsid w:val="00DB6C01"/>
    <w:rsid w:val="00DC5232"/>
    <w:rsid w:val="00DD031B"/>
    <w:rsid w:val="00DE4054"/>
    <w:rsid w:val="00DE5E25"/>
    <w:rsid w:val="00E07967"/>
    <w:rsid w:val="00E145D4"/>
    <w:rsid w:val="00E25931"/>
    <w:rsid w:val="00E44AA9"/>
    <w:rsid w:val="00E57722"/>
    <w:rsid w:val="00E81483"/>
    <w:rsid w:val="00E87852"/>
    <w:rsid w:val="00EA2FF5"/>
    <w:rsid w:val="00EB2A21"/>
    <w:rsid w:val="00EC67AA"/>
    <w:rsid w:val="00EE5CA2"/>
    <w:rsid w:val="00F06127"/>
    <w:rsid w:val="00F33F4D"/>
    <w:rsid w:val="00F50AC7"/>
    <w:rsid w:val="00F607D1"/>
    <w:rsid w:val="00FA4AF0"/>
    <w:rsid w:val="00FB6DDF"/>
    <w:rsid w:val="00FC51EB"/>
    <w:rsid w:val="00FD2D89"/>
    <w:rsid w:val="00FD510B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E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16E6"/>
  </w:style>
  <w:style w:type="paragraph" w:styleId="a5">
    <w:name w:val="footer"/>
    <w:basedOn w:val="a"/>
    <w:link w:val="a6"/>
    <w:uiPriority w:val="99"/>
    <w:unhideWhenUsed/>
    <w:rsid w:val="004416E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16E6"/>
  </w:style>
  <w:style w:type="character" w:styleId="a7">
    <w:name w:val="page number"/>
    <w:basedOn w:val="a0"/>
    <w:rsid w:val="004416E6"/>
  </w:style>
  <w:style w:type="paragraph" w:customStyle="1" w:styleId="Default">
    <w:name w:val="Default"/>
    <w:rsid w:val="0063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96CBF"/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696CBF"/>
    <w:rPr>
      <w:rFonts w:ascii="Consolas" w:eastAsia="Times New Roman" w:hAnsi="Consolas" w:cs="Consolas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21C7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21C7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E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16E6"/>
  </w:style>
  <w:style w:type="paragraph" w:styleId="a5">
    <w:name w:val="footer"/>
    <w:basedOn w:val="a"/>
    <w:link w:val="a6"/>
    <w:uiPriority w:val="99"/>
    <w:unhideWhenUsed/>
    <w:rsid w:val="004416E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16E6"/>
  </w:style>
  <w:style w:type="character" w:styleId="a7">
    <w:name w:val="page number"/>
    <w:basedOn w:val="a0"/>
    <w:rsid w:val="004416E6"/>
  </w:style>
  <w:style w:type="paragraph" w:customStyle="1" w:styleId="Default">
    <w:name w:val="Default"/>
    <w:rsid w:val="0063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96CBF"/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696CBF"/>
    <w:rPr>
      <w:rFonts w:ascii="Consolas" w:eastAsia="Times New Roman" w:hAnsi="Consolas" w:cs="Consolas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21C7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21C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8C7C-51E6-402D-8BD0-7E5436E5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</dc:creator>
  <cp:lastModifiedBy>Donka</cp:lastModifiedBy>
  <cp:revision>6</cp:revision>
  <cp:lastPrinted>2022-02-04T09:52:00Z</cp:lastPrinted>
  <dcterms:created xsi:type="dcterms:W3CDTF">2022-02-05T18:32:00Z</dcterms:created>
  <dcterms:modified xsi:type="dcterms:W3CDTF">2022-02-12T14:33:00Z</dcterms:modified>
</cp:coreProperties>
</file>