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E4" w:rsidRPr="00D409E4" w:rsidRDefault="00D409E4" w:rsidP="00D409E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bookmarkStart w:id="0" w:name="_GoBack"/>
      <w:bookmarkEnd w:id="0"/>
      <w:r w:rsidRPr="00D409E4">
        <w:rPr>
          <w:rFonts w:ascii="Times New Roman" w:eastAsia="Calibri" w:hAnsi="Times New Roman" w:cs="Times New Roman"/>
          <w:b/>
          <w:sz w:val="32"/>
          <w:szCs w:val="32"/>
          <w:lang w:val="ru-RU"/>
        </w:rPr>
        <w:t>РЕЦЕНЗИЯ</w:t>
      </w:r>
    </w:p>
    <w:p w:rsidR="00D409E4" w:rsidRPr="00D409E4" w:rsidRDefault="00D409E4" w:rsidP="00D409E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409E4">
        <w:rPr>
          <w:rFonts w:ascii="Times New Roman" w:eastAsia="Calibri" w:hAnsi="Times New Roman" w:cs="Times New Roman"/>
          <w:b/>
          <w:sz w:val="32"/>
          <w:szCs w:val="32"/>
        </w:rPr>
        <w:t xml:space="preserve">НА ДИСЕРТАЦИОНЕН ТРУД </w:t>
      </w:r>
    </w:p>
    <w:p w:rsidR="00D409E4" w:rsidRPr="00D409E4" w:rsidRDefault="00D409E4" w:rsidP="00D409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09E4">
        <w:rPr>
          <w:rFonts w:ascii="Times New Roman" w:eastAsia="Calibri" w:hAnsi="Times New Roman" w:cs="Times New Roman"/>
          <w:b/>
          <w:sz w:val="24"/>
          <w:szCs w:val="24"/>
        </w:rPr>
        <w:t xml:space="preserve">от проф. д-р Маргарита Христова Колева, ЮЗУ „Неофит Рилски“ </w:t>
      </w:r>
    </w:p>
    <w:p w:rsidR="00D409E4" w:rsidRPr="00D409E4" w:rsidRDefault="00D409E4" w:rsidP="00D409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09E4" w:rsidRPr="00D409E4" w:rsidRDefault="00D409E4" w:rsidP="00D4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9E4">
        <w:rPr>
          <w:rFonts w:ascii="Times New Roman" w:eastAsia="Calibri" w:hAnsi="Times New Roman" w:cs="Times New Roman"/>
          <w:sz w:val="24"/>
          <w:szCs w:val="24"/>
        </w:rPr>
        <w:t xml:space="preserve">За присъждане на образователна и научна степен „доктор“ </w:t>
      </w:r>
    </w:p>
    <w:p w:rsidR="00D409E4" w:rsidRPr="00D409E4" w:rsidRDefault="00D409E4" w:rsidP="00D409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09E4">
        <w:rPr>
          <w:rFonts w:ascii="Times New Roman" w:eastAsia="Calibri" w:hAnsi="Times New Roman" w:cs="Times New Roman"/>
          <w:sz w:val="24"/>
          <w:szCs w:val="24"/>
        </w:rPr>
        <w:t>област на висше образование 1. Педагогически науки</w:t>
      </w:r>
    </w:p>
    <w:p w:rsidR="00D409E4" w:rsidRPr="00D409E4" w:rsidRDefault="00D409E4" w:rsidP="00D409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09E4">
        <w:rPr>
          <w:rFonts w:ascii="Times New Roman" w:eastAsia="Calibri" w:hAnsi="Times New Roman" w:cs="Times New Roman"/>
          <w:sz w:val="24"/>
          <w:szCs w:val="24"/>
        </w:rPr>
        <w:t xml:space="preserve">професионално направление 1.2 Педагогика (Предучилищна педагогика) </w:t>
      </w:r>
    </w:p>
    <w:p w:rsidR="00D409E4" w:rsidRPr="00D409E4" w:rsidRDefault="00D409E4" w:rsidP="00D409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9E4">
        <w:rPr>
          <w:rFonts w:ascii="Times New Roman" w:eastAsia="Calibri" w:hAnsi="Times New Roman" w:cs="Times New Roman"/>
          <w:sz w:val="24"/>
          <w:szCs w:val="24"/>
        </w:rPr>
        <w:t xml:space="preserve">Катедра „Предучилищна и медийна педагогика“, </w:t>
      </w:r>
    </w:p>
    <w:p w:rsidR="00D409E4" w:rsidRPr="00D409E4" w:rsidRDefault="00D409E4" w:rsidP="00D409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9E4">
        <w:rPr>
          <w:rFonts w:ascii="Times New Roman" w:eastAsia="Calibri" w:hAnsi="Times New Roman" w:cs="Times New Roman"/>
          <w:sz w:val="24"/>
          <w:szCs w:val="24"/>
        </w:rPr>
        <w:t>ФНОИ, СУ„Св. Климент Охридски“.</w:t>
      </w:r>
    </w:p>
    <w:p w:rsidR="00D409E4" w:rsidRPr="00D409E4" w:rsidRDefault="00D409E4" w:rsidP="00D409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409E4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D409E4">
        <w:rPr>
          <w:rFonts w:ascii="Times New Roman" w:eastAsia="Times New Roman" w:hAnsi="Times New Roman" w:cs="Times New Roman"/>
          <w:b/>
          <w:bCs/>
          <w:sz w:val="32"/>
          <w:szCs w:val="32"/>
        </w:rPr>
        <w:t>„</w:t>
      </w:r>
      <w:r w:rsidRPr="00D409E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Мениджмънт на предучилищното образование – икономически и образователни ефекти в Република Гърция„</w:t>
      </w:r>
    </w:p>
    <w:p w:rsidR="00D409E4" w:rsidRPr="00D409E4" w:rsidRDefault="00D409E4" w:rsidP="00D409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09E4">
        <w:rPr>
          <w:rFonts w:ascii="Times New Roman" w:eastAsia="Calibri" w:hAnsi="Times New Roman" w:cs="Times New Roman"/>
          <w:sz w:val="24"/>
          <w:szCs w:val="24"/>
        </w:rPr>
        <w:t>Автор:</w:t>
      </w:r>
      <w:r w:rsidRPr="00D409E4">
        <w:rPr>
          <w:rFonts w:ascii="Times New Roman" w:eastAsia="Calibri" w:hAnsi="Times New Roman" w:cs="Times New Roman"/>
          <w:caps/>
          <w:sz w:val="20"/>
          <w:szCs w:val="18"/>
          <w:lang w:eastAsia="bg-BG"/>
        </w:rPr>
        <w:t xml:space="preserve"> томас георгиос гакОпулос</w:t>
      </w:r>
      <w:r w:rsidRPr="00D409E4">
        <w:rPr>
          <w:rFonts w:ascii="Times New Roman" w:eastAsia="Calibri" w:hAnsi="Times New Roman" w:cs="Times New Roman"/>
          <w:sz w:val="24"/>
          <w:szCs w:val="24"/>
        </w:rPr>
        <w:t>, докторант, редовна форма на обучение професионално направление 1.2. Педагогика (Предучилищна педагогика) с обучение на английски език</w:t>
      </w:r>
    </w:p>
    <w:p w:rsidR="00D409E4" w:rsidRPr="00D409E4" w:rsidRDefault="00D409E4" w:rsidP="00D409E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u w:color="000000"/>
          <w:bdr w:val="nil"/>
        </w:rPr>
      </w:pPr>
      <w:r w:rsidRPr="00D409E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Научен ръководител: проф. дн</w:t>
      </w:r>
      <w:r w:rsidRPr="00D409E4">
        <w:rPr>
          <w:rFonts w:ascii="Times New Roman" w:eastAsia="Arial Unicode MS" w:hAnsi="Times New Roman" w:cs="Arial Unicode MS"/>
          <w:bCs/>
          <w:i/>
          <w:iCs/>
          <w:u w:color="000000"/>
          <w:bdr w:val="nil"/>
          <w:lang w:val="ru-RU"/>
        </w:rPr>
        <w:t xml:space="preserve"> </w:t>
      </w:r>
      <w:r w:rsidRPr="00D409E4">
        <w:rPr>
          <w:rFonts w:ascii="Times New Roman" w:eastAsia="Arial Unicode MS" w:hAnsi="Times New Roman" w:cs="Arial Unicode MS"/>
          <w:bCs/>
          <w:iCs/>
          <w:u w:color="000000"/>
          <w:bdr w:val="nil"/>
          <w:lang w:val="ru-RU"/>
        </w:rPr>
        <w:t>Лучия Малинова Ангелова</w:t>
      </w:r>
    </w:p>
    <w:p w:rsidR="00D409E4" w:rsidRPr="00D409E4" w:rsidRDefault="00D409E4" w:rsidP="00D409E4">
      <w:pPr>
        <w:tabs>
          <w:tab w:val="left" w:pos="6835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D409E4"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D409E4" w:rsidRPr="00D409E4" w:rsidRDefault="00D409E4" w:rsidP="00D409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409E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Актуалност на проблематиката, изследвана в дисертационния труд  </w:t>
      </w:r>
    </w:p>
    <w:p w:rsidR="00D409E4" w:rsidRPr="00D409E4" w:rsidRDefault="00D409E4" w:rsidP="00D409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</w:pPr>
      <w:r w:rsidRPr="00D409E4">
        <w:rPr>
          <w:rFonts w:ascii="Times New Roman" w:eastAsia="Times New Roman" w:hAnsi="Times New Roman" w:cs="Times New Roman"/>
          <w:sz w:val="24"/>
          <w:szCs w:val="24"/>
          <w:u w:color="000000"/>
          <w:bdr w:val="nil"/>
        </w:rPr>
        <w:t xml:space="preserve">Докторант Томас Георгиос Гакопулос изследва </w:t>
      </w:r>
      <w:r w:rsidRPr="00D409E4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/>
        </w:rPr>
        <w:t xml:space="preserve">проблем </w:t>
      </w:r>
      <w:r w:rsidRPr="00D409E4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от съществено значение не само за мениджмънта на предучилищното образование, но и за цялата педагогическа теория, предучилищната и училищна практика. В този контекст представеният за рецензиране дисертационен труд се явява педагогически актуален, научно значим и  източник на идеи за ефективност на управлението на предучилищната образователна институция. Похвален е стремежът на докторанта, чрез своето изследване, да потърси и открие спецификата и смисловите характеристики на мениджмънта на предучилищното образование в Република Гърция, като съотнася този процес към неговия образователен и икономически ефект. Всъщност, докторант </w:t>
      </w:r>
      <w:r w:rsidRPr="00D409E4">
        <w:rPr>
          <w:rFonts w:ascii="Times New Roman" w:eastAsia="Times New Roman" w:hAnsi="Times New Roman" w:cs="Times New Roman"/>
          <w:sz w:val="24"/>
          <w:szCs w:val="24"/>
          <w:u w:color="000000"/>
          <w:bdr w:val="nil"/>
        </w:rPr>
        <w:t xml:space="preserve">Томас Гакопулос правилно конструира същността на изследването си, като се основава на: нормативни документи и традиции в областта на предучилищното образование в Република Гърция; разбирането за значението на предучилищното образование за </w:t>
      </w:r>
      <w:r w:rsidRPr="00D409E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el-GR"/>
        </w:rPr>
        <w:t>социалното, комуникативното и познавателното развитие на децата</w:t>
      </w:r>
      <w:r w:rsidRPr="00D409E4">
        <w:rPr>
          <w:rFonts w:ascii="Times New Roman" w:eastAsia="Times New Roman" w:hAnsi="Times New Roman" w:cs="Times New Roman"/>
          <w:sz w:val="24"/>
          <w:szCs w:val="24"/>
          <w:u w:color="000000"/>
          <w:bdr w:val="nil"/>
        </w:rPr>
        <w:t xml:space="preserve">; подготовката на </w:t>
      </w:r>
      <w:r w:rsidRPr="00D409E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el-GR"/>
        </w:rPr>
        <w:t>мениджърът като квалифициран професионалист за управление на всички процеси, ситуирани в предучилищните образователни институции</w:t>
      </w:r>
      <w:r w:rsidRPr="00D409E4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. Респективно, насоката е към разкриване на алтернативни на бюрократичните управленски образователни модели, както и да се предложат нови инструменти за промяна на статуквото.  Представените акценти дадат основание да се определи, че разработената от докторанта тема е дисертабилна и има своята научна стойност.</w:t>
      </w:r>
    </w:p>
    <w:p w:rsidR="00D409E4" w:rsidRPr="00D409E4" w:rsidRDefault="00D409E4" w:rsidP="00D409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409E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Формални параметри и информационни ресурси, ползвани в дисертационния труд</w:t>
      </w:r>
    </w:p>
    <w:p w:rsidR="00D409E4" w:rsidRPr="00D409E4" w:rsidRDefault="00D409E4" w:rsidP="00D409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</w:pPr>
      <w:r w:rsidRPr="00D409E4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Дисертационният труд представен за официална защита от </w:t>
      </w:r>
      <w:r w:rsidRPr="00D409E4">
        <w:rPr>
          <w:rFonts w:ascii="Times New Roman" w:eastAsia="Times New Roman" w:hAnsi="Times New Roman" w:cs="Times New Roman"/>
          <w:bCs/>
          <w:sz w:val="24"/>
          <w:szCs w:val="24"/>
        </w:rPr>
        <w:t xml:space="preserve">Томас Георгиос Гакопулос </w:t>
      </w:r>
      <w:r w:rsidRPr="00D409E4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 е депозиран на английски език и е в обем от 188 стандартни страници основан текст,</w:t>
      </w:r>
      <w:r w:rsidRPr="00D409E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от </w:t>
      </w:r>
      <w:r w:rsidRPr="00D409E4">
        <w:rPr>
          <w:rFonts w:ascii="Times New Roman" w:eastAsia="Times New Roman" w:hAnsi="Times New Roman" w:cs="Times New Roman"/>
          <w:bCs/>
          <w:sz w:val="24"/>
          <w:szCs w:val="24"/>
        </w:rPr>
        <w:t>които 161 представляват същинската част на разработката.</w:t>
      </w:r>
      <w:r w:rsidRPr="00D409E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409E4">
        <w:rPr>
          <w:rFonts w:ascii="Times New Roman" w:eastAsia="Times New Roman" w:hAnsi="Times New Roman" w:cs="Times New Roman"/>
          <w:bCs/>
          <w:sz w:val="24"/>
          <w:szCs w:val="24"/>
        </w:rPr>
        <w:t xml:space="preserve">В текста са включени 4 таблици и 49 диаграми и 5 фигури.. Организационно трудът включва </w:t>
      </w:r>
      <w:r w:rsidRPr="00D409E4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увод, три глави, </w:t>
      </w:r>
      <w:r w:rsidRPr="00D409E4">
        <w:rPr>
          <w:rFonts w:ascii="Times New Roman" w:eastAsia="Calibri" w:hAnsi="Times New Roman" w:cs="Times New Roman"/>
          <w:bCs/>
          <w:sz w:val="24"/>
          <w:szCs w:val="24"/>
          <w:lang w:eastAsia="el-GR"/>
        </w:rPr>
        <w:t>изводи и препоръки, заключение, приноси, публикации, литература, приложения.</w:t>
      </w:r>
      <w:r w:rsidRPr="00D409E4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 Прави впечатление съразмерността на отделните части на разработката, тяхната логическа свързаност, добър стил на изложение и четивност. Всяка глава носи </w:t>
      </w:r>
      <w:r w:rsidRPr="00D409E4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lastRenderedPageBreak/>
        <w:t>своя специфична информация по посока на програмната ориентация на изследването и неговите концептуални параметри. Трудът съдържа всички необходими реквизити, което осигурява неговата представителност и надеждност по посока на изследователските процедури. В резултат - научно обосновани изводи с конкретна практическа насоченост. В дисертационният труд  е включена б</w:t>
      </w:r>
      <w:r w:rsidRPr="00D409E4">
        <w:rPr>
          <w:rFonts w:ascii="Times New Roman" w:eastAsia="Times New Roman" w:hAnsi="Times New Roman" w:cs="Times New Roman"/>
          <w:bCs/>
          <w:sz w:val="24"/>
          <w:szCs w:val="24"/>
        </w:rPr>
        <w:t>иблиографска справка от 158 заглавия на английски и гръцки език. Тяхното представяне е коректно по посока на основните тези на изследваната проблематика.</w:t>
      </w:r>
      <w:r w:rsidRPr="00D409E4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 </w:t>
      </w:r>
    </w:p>
    <w:p w:rsidR="00D409E4" w:rsidRPr="00D409E4" w:rsidRDefault="00D409E4" w:rsidP="00D409E4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</w:pPr>
      <w:r w:rsidRPr="00D409E4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 </w:t>
      </w:r>
    </w:p>
    <w:p w:rsidR="00D409E4" w:rsidRPr="00D409E4" w:rsidRDefault="00D409E4" w:rsidP="00D409E4">
      <w:pPr>
        <w:numPr>
          <w:ilvl w:val="0"/>
          <w:numId w:val="2"/>
        </w:numPr>
        <w:spacing w:after="0" w:line="240" w:lineRule="auto"/>
        <w:contextualSpacing/>
        <w:jc w:val="both"/>
        <w:outlineLvl w:val="4"/>
        <w:rPr>
          <w:rFonts w:ascii="Times New Roman" w:eastAsia="SimSun" w:hAnsi="Times New Roman" w:cs="Times New Roman"/>
          <w:b/>
          <w:bCs/>
          <w:iCs/>
          <w:sz w:val="24"/>
          <w:szCs w:val="24"/>
          <w:u w:val="single"/>
          <w:lang w:eastAsia="zh-CN"/>
        </w:rPr>
      </w:pPr>
      <w:r w:rsidRPr="00D409E4">
        <w:rPr>
          <w:rFonts w:ascii="Times New Roman" w:eastAsia="SimSun" w:hAnsi="Times New Roman" w:cs="Times New Roman"/>
          <w:b/>
          <w:bCs/>
          <w:iCs/>
          <w:sz w:val="24"/>
          <w:szCs w:val="24"/>
          <w:u w:val="single"/>
          <w:lang w:eastAsia="zh-CN"/>
        </w:rPr>
        <w:t xml:space="preserve">Съдържателни параметри на дисертационния труд </w:t>
      </w:r>
    </w:p>
    <w:p w:rsidR="00D409E4" w:rsidRPr="00D409E4" w:rsidRDefault="00D409E4" w:rsidP="00D409E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9E4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Представеният от докторант </w:t>
      </w:r>
      <w:r w:rsidRPr="00D409E4">
        <w:rPr>
          <w:rFonts w:ascii="Times New Roman" w:eastAsia="Times New Roman" w:hAnsi="Times New Roman" w:cs="Times New Roman"/>
          <w:b/>
          <w:sz w:val="24"/>
          <w:szCs w:val="24"/>
        </w:rPr>
        <w:t xml:space="preserve">Томас Георгиос Гакопулос </w:t>
      </w:r>
      <w:r w:rsidRPr="00D409E4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дисертационен труд е научна разработка с добър обхват и коректен анализ на теоретичните източници по посока целта на разработката, научно издържана програмна ориентация на изследването, правилно подбран и приложен изследователски инструментариум, надеждни  и с перспективна стойност обобщения, изводи и препоръки. Налага се констатацията, че докторант Томас Георгиос притежава нужните компетенции за теоретични и приложни проучвания и тяхната интерпретация, конкретизирани към определена цел и задачи. с цел обогатяване на педагогическата практика. Общата оценка е, че дисертационният труд на Томас Георгиос на тема „</w:t>
      </w:r>
      <w:r w:rsidRPr="00D409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Мениджмънт на предучилищното образование – икономически и образователни ефекти в Република Гърция“ </w:t>
      </w:r>
      <w:r w:rsidRPr="00D409E4">
        <w:rPr>
          <w:rFonts w:ascii="Times New Roman" w:eastAsia="Calibri" w:hAnsi="Times New Roman" w:cs="Times New Roman"/>
          <w:bCs/>
          <w:sz w:val="24"/>
          <w:szCs w:val="24"/>
        </w:rPr>
        <w:t>има своето място в педагогическата теория на Република Гърция.</w:t>
      </w:r>
    </w:p>
    <w:p w:rsidR="00D409E4" w:rsidRPr="00D409E4" w:rsidRDefault="00D409E4" w:rsidP="00D409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D409E4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Конкретно в </w:t>
      </w:r>
      <w:r w:rsidRPr="00D409E4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уводната част</w:t>
      </w:r>
      <w:r w:rsidRPr="00D409E4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 на разработката докторанта обосновава на проблема за изследване като разкрива спецификата и документите, регулиращи организацията на предучилищното образование в Република Гърция. Правилно определя периода на ранното и предучилищно детство като особено важен за детското развитие – да се дадат равни възможности на всички деца да </w:t>
      </w:r>
      <w:r w:rsidRPr="00D409E4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развиват сетивните си възприятия и  организират двигателните и познавателните си способности; да обогатяват преживяванията си и да различават взаимоотношенията и взаимодействията в социалната среда; да развиват способността да разбират езика, математиката и изкуствата; да ​​създадат междуличностни отношения, които да подпомогнат тяхната постепенна и хармонична интеграция в живота на общността  (Preschool education in Greece, 2017). Постигането на тези така важни за развитието на детето области неминуемо се свързва с управлението на системата на предучилищното образование – с нейната организация и съдържание. </w:t>
      </w:r>
    </w:p>
    <w:p w:rsidR="00D409E4" w:rsidRPr="00D409E4" w:rsidRDefault="00D409E4" w:rsidP="00D409E4">
      <w:pPr>
        <w:tabs>
          <w:tab w:val="left" w:pos="880"/>
          <w:tab w:val="right" w:leader="dot" w:pos="82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D409E4">
        <w:rPr>
          <w:rFonts w:ascii="Times New Roman" w:eastAsia="Calibri" w:hAnsi="Times New Roman" w:cs="Times New Roman"/>
          <w:sz w:val="24"/>
          <w:szCs w:val="24"/>
          <w:lang w:eastAsia="el-GR"/>
        </w:rPr>
        <w:tab/>
      </w:r>
      <w:r w:rsidRPr="00D409E4">
        <w:rPr>
          <w:rFonts w:ascii="Times New Roman" w:eastAsia="Calibri" w:hAnsi="Times New Roman" w:cs="Times New Roman"/>
          <w:b/>
          <w:sz w:val="24"/>
          <w:szCs w:val="24"/>
          <w:lang w:eastAsia="el-GR"/>
        </w:rPr>
        <w:t>Глава първа</w:t>
      </w:r>
      <w:r w:rsidRPr="00D409E4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на дисертационния труд представя авторовите търсения и оценки в няколко насоки – исторически поглед върху предучилищно образование</w:t>
      </w:r>
      <w:r w:rsidRPr="00D409E4">
        <w:rPr>
          <w:rFonts w:ascii="Times New Roman" w:eastAsia="Calibri" w:hAnsi="Times New Roman" w:cs="Times New Roman"/>
          <w:sz w:val="24"/>
          <w:szCs w:val="24"/>
          <w:lang w:val="ru-RU" w:eastAsia="el-GR"/>
        </w:rPr>
        <w:t xml:space="preserve"> в Гърция;  </w:t>
      </w:r>
      <w:r w:rsidRPr="00D409E4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спецификата на мениджмънта на предучилищното образование; икономическите и образователни ефекти в резултат на ефективния мениджмънт на предучилищното образование. С необходимата компетентност са анализирани планирането, организацията, надзорът и контролът, разгледани като част от мениджмънта на предучилищното образование. В процеса на своето теоретично проучване Томас Георгиос открива редица проблеми в системата на предучилищното образование в Република Гърция. На първо място са социалните проблеми на част от младите семейства и необходимостта от нов проект за организиране процеса на отглеждане на децата. На следващ план докторантът задълбочено представя и анализира спецификата на управленските процеси в предучилищните институции и отношенията в тях и извън тях, като отчита, че образователния надзор не е на равнището на съвременните изисквания на педагогическата наука и практика. Сериозно поставя въпросът за подготовката на образователните администратори, тяхната квалификация и компетенции. </w:t>
      </w:r>
    </w:p>
    <w:p w:rsidR="00D409E4" w:rsidRPr="00D409E4" w:rsidRDefault="00D409E4" w:rsidP="00D409E4">
      <w:pPr>
        <w:tabs>
          <w:tab w:val="left" w:pos="880"/>
          <w:tab w:val="right" w:leader="dot" w:pos="82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D409E4">
        <w:rPr>
          <w:rFonts w:ascii="Times New Roman" w:eastAsia="Calibri" w:hAnsi="Times New Roman" w:cs="Times New Roman"/>
          <w:sz w:val="24"/>
          <w:szCs w:val="24"/>
          <w:lang w:eastAsia="el-GR"/>
        </w:rPr>
        <w:tab/>
        <w:t xml:space="preserve">Програмната ориентация на дисертационното изследване докторант Томас Георгиос представя във </w:t>
      </w:r>
      <w:r w:rsidRPr="00D409E4">
        <w:rPr>
          <w:rFonts w:ascii="Times New Roman" w:eastAsia="Calibri" w:hAnsi="Times New Roman" w:cs="Times New Roman"/>
          <w:b/>
          <w:sz w:val="24"/>
          <w:szCs w:val="24"/>
          <w:lang w:eastAsia="el-GR"/>
        </w:rPr>
        <w:t>втора глава</w:t>
      </w:r>
      <w:r w:rsidRPr="00D409E4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. Целта, задачите и хипотезите на изследването са добре оформени, като теза и постижими на основание заявените изследователски </w:t>
      </w:r>
      <w:r w:rsidRPr="00D409E4">
        <w:rPr>
          <w:rFonts w:ascii="Times New Roman" w:eastAsia="Calibri" w:hAnsi="Times New Roman" w:cs="Times New Roman"/>
          <w:sz w:val="24"/>
          <w:szCs w:val="24"/>
          <w:lang w:eastAsia="el-GR"/>
        </w:rPr>
        <w:lastRenderedPageBreak/>
        <w:t xml:space="preserve">процедури. Основно в разработката е ползван въпросникът като метод за изследване. Разработването му е постижение за автора - създаден е успешен инструмент, като е  осигурена възможност за съпоставяне на отговорите на директори и учители относно образователния и икономически ефект от управлението на предучилищното образование. Резултатите са обработени статистически чрез прилагане на </w:t>
      </w:r>
      <w:r w:rsidRPr="00D409E4">
        <w:rPr>
          <w:rFonts w:ascii="Times New Roman" w:eastAsia="Calibri" w:hAnsi="Times New Roman" w:cs="Times New Roman"/>
          <w:sz w:val="24"/>
          <w:szCs w:val="24"/>
          <w:lang w:val="en-US" w:eastAsia="el-GR"/>
        </w:rPr>
        <w:t>SPSS</w:t>
      </w:r>
      <w:r w:rsidRPr="00D409E4">
        <w:rPr>
          <w:rFonts w:ascii="Times New Roman" w:eastAsia="Calibri" w:hAnsi="Times New Roman" w:cs="Times New Roman"/>
          <w:sz w:val="24"/>
          <w:szCs w:val="24"/>
          <w:lang w:val="ru-RU" w:eastAsia="el-GR"/>
        </w:rPr>
        <w:t xml:space="preserve">, </w:t>
      </w:r>
      <w:r w:rsidRPr="00D409E4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последната налична версия, t-тест, Хи-квадрат, ONEWAY ANOVA и други помощни статистически методи. Осигурена е валидност и представителност на получените резултати. Изследователската процедура е осъществена на три фази ( май, 2016 – март, 2019)  – подготвителна, фаза на изследване, аналитична и заключителна - налице е прецизност и добра организация на цялостната изследователска дейност на автора. Прави впечатление броя на участници в дисертационното изследване – общо 151, от които 47 директори на предучилищни заведения и 104 учители на деца от предучилищна възраст, всички с професионален опит и експерти в областта на предучилищното образование. Извадката от участници в изследването е представителна и от аспект на пол, възраст, месторабота според вида на населеното място, месторабота в частен/държавен сектор и пр. В този контекст оценявам положително концептуалната част на изследването, както и  извършената от докторанта изследователска дейност по проблема. </w:t>
      </w:r>
    </w:p>
    <w:p w:rsidR="00D409E4" w:rsidRPr="00D409E4" w:rsidRDefault="00D409E4" w:rsidP="00D40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09E4">
        <w:rPr>
          <w:rFonts w:ascii="Calibri" w:eastAsia="Calibri" w:hAnsi="Calibri" w:cs="Times New Roman"/>
        </w:rPr>
        <w:tab/>
      </w:r>
      <w:r w:rsidRPr="00D409E4">
        <w:rPr>
          <w:rFonts w:ascii="Times New Roman" w:eastAsia="Calibri" w:hAnsi="Times New Roman" w:cs="Times New Roman"/>
          <w:sz w:val="24"/>
          <w:szCs w:val="24"/>
        </w:rPr>
        <w:t xml:space="preserve">Важна част от разработката и с конкретна научно-практическа стойност са </w:t>
      </w:r>
      <w:r w:rsidRPr="00D409E4">
        <w:rPr>
          <w:rFonts w:ascii="Times New Roman" w:eastAsia="Calibri" w:hAnsi="Times New Roman" w:cs="Times New Roman"/>
          <w:b/>
          <w:sz w:val="24"/>
          <w:szCs w:val="24"/>
        </w:rPr>
        <w:t>количествените и качествени анализи, сравнения и</w:t>
      </w:r>
      <w:r w:rsidRPr="00D409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09E4">
        <w:rPr>
          <w:rFonts w:ascii="Times New Roman" w:eastAsia="Calibri" w:hAnsi="Times New Roman" w:cs="Times New Roman"/>
          <w:b/>
          <w:sz w:val="24"/>
          <w:szCs w:val="24"/>
        </w:rPr>
        <w:t>коментари</w:t>
      </w:r>
      <w:r w:rsidRPr="00D409E4">
        <w:rPr>
          <w:rFonts w:ascii="Times New Roman" w:eastAsia="Calibri" w:hAnsi="Times New Roman" w:cs="Times New Roman"/>
          <w:sz w:val="24"/>
          <w:szCs w:val="24"/>
        </w:rPr>
        <w:t xml:space="preserve"> върху резултатите от осъществените изследвания. Като прави анализ на отговорите на директорите докторант Томас Георгиос обобщава: важно са управлението на всички ресурси на системата на предучилищното образование; управлението на педагогическия и непедагогически персонал; поддръжката на оборудването и сградния фонд; сътрудничеството с родителите; управлението на бюджета и пр. За учителите по - важни са: </w:t>
      </w:r>
      <w:r w:rsidRPr="00D409E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подобряване на управлението на класната стая; подобряване на оборудването; засилено сътрудничество и повече срещи родители-учители годишно; по-малко деца от една група отговорност за учител;</w:t>
      </w:r>
      <w:r w:rsidRPr="00D409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09E4">
        <w:rPr>
          <w:rFonts w:ascii="Times New Roman" w:eastAsia="Times New Roman" w:hAnsi="Times New Roman" w:cs="Times New Roman"/>
          <w:sz w:val="24"/>
          <w:szCs w:val="24"/>
          <w:lang w:eastAsia="bg-BG"/>
        </w:rPr>
        <w:t>икономическо насърчаване на учителите за постигнати добри резултати; по-концентрирани области на предучилищното възпитание в строга връзка с предпочитанията на детето, таланта (ако има такъв) и развитието на детето;</w:t>
      </w:r>
      <w:r w:rsidRPr="00D409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09E4">
        <w:rPr>
          <w:rFonts w:ascii="Times New Roman" w:eastAsia="Times New Roman" w:hAnsi="Times New Roman" w:cs="Times New Roman"/>
          <w:sz w:val="24"/>
          <w:szCs w:val="24"/>
          <w:lang w:eastAsia="bg-BG"/>
        </w:rPr>
        <w:t>по-задълбочено включване и ангажираност на членовете на общността и обществото в предучилищното образование на децата;</w:t>
      </w:r>
      <w:r w:rsidRPr="00D409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09E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повече технологии, включени в предучилищното образование.</w:t>
      </w:r>
    </w:p>
    <w:p w:rsidR="00D409E4" w:rsidRPr="00D409E4" w:rsidRDefault="00D409E4" w:rsidP="00D40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09E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Важен акцент в мениджмънта на една система е разкриването на гледните точки на участващите в нея субекти и тяхното съпоставяне т.е. откриване на съвместимост и различия с оглед изграждане на обща управленска концепция. В този смисъл Томас Георгиос уточнява </w:t>
      </w:r>
      <w:r w:rsidRPr="00D409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различията</w:t>
      </w:r>
      <w:r w:rsidRPr="00D409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между препоръките и възгледите на директорите и учителите относно управлението на предучилищното образование и неговите образователни и икономически ефекти в Гърция, а именно: </w:t>
      </w:r>
      <w:r w:rsidRPr="00D409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директорите</w:t>
      </w:r>
      <w:r w:rsidRPr="00D409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предучилищното образование показват по-широкия си и по-голям поглед върху предучилищното образование в Гърция - те пишат за своите притеснения и надежди в законодателите, в правителството, в общините като органи на управление, докато  </w:t>
      </w:r>
      <w:r w:rsidRPr="00D409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учителите </w:t>
      </w:r>
      <w:r w:rsidRPr="00D409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обсъждат по-скоро текущата ситуация в предучилищното образование, ежедневието и работата с децата, като повечето от тях няма вероятност да разширят своите перспективи за повече от година или две, докато директорите обсъждат въпроси, които очакват или се страхуват от тяхното решение или не в следващите две-три десетилетия. Същевременно, докторантът насочва вниманието си и към </w:t>
      </w:r>
      <w:r w:rsidRPr="00D409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общите акценти</w:t>
      </w:r>
      <w:r w:rsidRPr="00D409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разбирането на директори и учители относно управлението на системата на предучилищното образование – те са загрижени за състоянието на системата, чувстват необходимостта от подобряване на връзките между тях; разбират, че са нужни от повече </w:t>
      </w:r>
      <w:r w:rsidRPr="00D409E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контакти със семейството на децата; единно е мнението им по отношение подобряване на различните области на управлението на предучилищното образование в Гърция за постигане на по-добри резултати; смятат за важно обществото и членовете на общността да разбират важността на професионалните им усилия.</w:t>
      </w:r>
    </w:p>
    <w:p w:rsidR="00D409E4" w:rsidRPr="00D409E4" w:rsidRDefault="00D409E4" w:rsidP="00D40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09E4">
        <w:rPr>
          <w:rFonts w:ascii="Times New Roman" w:eastAsia="Calibri" w:hAnsi="Times New Roman" w:cs="Times New Roman"/>
          <w:sz w:val="24"/>
          <w:szCs w:val="24"/>
          <w:lang w:eastAsia="el-GR"/>
        </w:rPr>
        <w:tab/>
        <w:t>Всъщност докторант Томас Георгиос много правилно констатира:  „д</w:t>
      </w:r>
      <w:r w:rsidRPr="00D409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иректорите участват повече в административната и управленската работа на предучилищното образование - те чувстват сегашната си позиция като власт, чрез която техният глас ще бъде чут от законодателите, от общинските органи, от организации и институции, които могат да направят промяната, докато </w:t>
      </w:r>
      <w:r w:rsidRPr="00D409E4">
        <w:rPr>
          <w:rFonts w:ascii="Times New Roman" w:eastAsia="Calibri" w:hAnsi="Times New Roman" w:cs="Times New Roman"/>
          <w:sz w:val="24"/>
          <w:szCs w:val="24"/>
          <w:lang w:eastAsia="el-GR"/>
        </w:rPr>
        <w:t>у</w:t>
      </w:r>
      <w:r w:rsidRPr="00D409E4">
        <w:rPr>
          <w:rFonts w:ascii="Times New Roman" w:eastAsia="Times New Roman" w:hAnsi="Times New Roman" w:cs="Times New Roman"/>
          <w:sz w:val="24"/>
          <w:szCs w:val="24"/>
          <w:lang w:eastAsia="bg-BG"/>
        </w:rPr>
        <w:t>чителите смятат, че всъщност не могат да направят много за голяма промяна в управлението на образованието в предучилищното образование“.</w:t>
      </w:r>
    </w:p>
    <w:p w:rsidR="00D409E4" w:rsidRPr="00D409E4" w:rsidRDefault="00D409E4" w:rsidP="00D409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D409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Именно в пространството </w:t>
      </w:r>
      <w:r w:rsidRPr="00D409E4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на системата на предучилищното образование в Република Гърция на основание опита и компетенциите на участниците в нея – директори и учители се композират идеи и практики с конкретен образователен и икономически ефект. Върху подобна концепция докторанта оформя своите изводи и препоръки относно менъжирането на системата и нейното перманентно усъвършенстване.  </w:t>
      </w:r>
    </w:p>
    <w:p w:rsidR="00D409E4" w:rsidRPr="00D409E4" w:rsidRDefault="00D409E4" w:rsidP="00D409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9E4">
        <w:rPr>
          <w:rFonts w:ascii="Times New Roman" w:eastAsia="Calibri" w:hAnsi="Times New Roman" w:cs="Times New Roman"/>
          <w:b/>
          <w:sz w:val="24"/>
          <w:szCs w:val="24"/>
          <w:lang w:eastAsia="el-GR"/>
        </w:rPr>
        <w:t>Относно приносите:</w:t>
      </w:r>
      <w:r w:rsidRPr="00D409E4">
        <w:rPr>
          <w:rFonts w:ascii="Times New Roman" w:eastAsia="Calibri" w:hAnsi="Times New Roman" w:cs="Times New Roman"/>
          <w:sz w:val="24"/>
          <w:szCs w:val="24"/>
        </w:rPr>
        <w:t xml:space="preserve"> На основание научно-обоснованата и защитима концептуална ориентация на дисертационния труд на докторант Томас Георгиос, както и в съответствие с очертаните теоретични ориентири и значими приложни ресурси относно мениджмънта на предучилищното, оценявам разработката като значима за педагогическата теория и предучилищна практика на Република Гърция. В разработката се открояват  приноси с теоретичен и практико-приложен характер, както следва: </w:t>
      </w:r>
    </w:p>
    <w:p w:rsidR="00D409E4" w:rsidRPr="00D409E4" w:rsidRDefault="00D409E4" w:rsidP="00D409E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9E4">
        <w:rPr>
          <w:rFonts w:ascii="Times New Roman" w:eastAsia="Calibri" w:hAnsi="Times New Roman" w:cs="Times New Roman"/>
          <w:sz w:val="24"/>
          <w:szCs w:val="24"/>
        </w:rPr>
        <w:t>Направен е прецизен подбор, коректно цитиране и обобщение на водещи тези, открити в ползваните литературни източници на английски и гръцки език – тази теоретична част може да се ползва от професионалисти в областта на мениджмънта;</w:t>
      </w:r>
    </w:p>
    <w:p w:rsidR="00D409E4" w:rsidRPr="00D409E4" w:rsidRDefault="00D409E4" w:rsidP="00D409E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9E4">
        <w:rPr>
          <w:rFonts w:ascii="Times New Roman" w:eastAsia="Calibri" w:hAnsi="Times New Roman" w:cs="Times New Roman"/>
          <w:sz w:val="24"/>
          <w:szCs w:val="24"/>
        </w:rPr>
        <w:t xml:space="preserve">Разработен и апробиран е изследователски инструментариум, съответстващ на целта и задачите на изследването. Въпросниците могат да се ползват за целите на управлението на системата на предучилищното образование. </w:t>
      </w:r>
    </w:p>
    <w:p w:rsidR="00D409E4" w:rsidRPr="00D409E4" w:rsidRDefault="00D409E4" w:rsidP="00D409E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9E4">
        <w:rPr>
          <w:rFonts w:ascii="Times New Roman" w:eastAsia="Calibri" w:hAnsi="Times New Roman" w:cs="Times New Roman"/>
          <w:sz w:val="24"/>
          <w:szCs w:val="24"/>
        </w:rPr>
        <w:t>Представени са анализи и обобщени изводи, свързани със специфичните проблеми - н</w:t>
      </w:r>
      <w:r w:rsidRPr="00D409E4">
        <w:rPr>
          <w:rFonts w:ascii="Times New Roman" w:eastAsia="Calibri" w:hAnsi="Times New Roman" w:cs="Times New Roman"/>
          <w:sz w:val="24"/>
          <w:szCs w:val="24"/>
          <w:lang w:eastAsia="el-GR"/>
        </w:rPr>
        <w:t>астоящи и в перспектива, на мениджмънта на предучилищните заведения;</w:t>
      </w:r>
    </w:p>
    <w:p w:rsidR="00D409E4" w:rsidRPr="00D409E4" w:rsidRDefault="00D409E4" w:rsidP="00D409E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9E4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Акцентирано е върху опита и професионалния капацитет на участниците в системата на предучилищното образование като първооснова за усъвършенстване на нейните вътрешни механизми и взаимодействия в обкръжението. </w:t>
      </w:r>
    </w:p>
    <w:p w:rsidR="00D409E4" w:rsidRPr="00D409E4" w:rsidRDefault="00D409E4" w:rsidP="00D409E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9E4">
        <w:rPr>
          <w:rFonts w:ascii="Times New Roman" w:eastAsia="Calibri" w:hAnsi="Times New Roman" w:cs="Times New Roman"/>
          <w:sz w:val="24"/>
          <w:szCs w:val="24"/>
        </w:rPr>
        <w:t xml:space="preserve">Направен е успешен опит да се свърже управлението на предучилищното образование с постигането на образователен и икономически ефект от осъществяването на образователния процес, което по същество е перспективен проект по посока на качество, компетентност и финансиране. </w:t>
      </w:r>
    </w:p>
    <w:p w:rsidR="00D409E4" w:rsidRPr="00D409E4" w:rsidRDefault="00D409E4" w:rsidP="00D409E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09E4" w:rsidRPr="00D409E4" w:rsidRDefault="00D409E4" w:rsidP="00D409E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9E4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проблематиката на дисертационния труд докторантът представя  публикациите:</w:t>
      </w:r>
    </w:p>
    <w:p w:rsidR="00D409E4" w:rsidRPr="00D409E4" w:rsidRDefault="00D409E4" w:rsidP="00D409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9E4">
        <w:rPr>
          <w:rFonts w:ascii="Times New Roman" w:eastAsia="Calibri" w:hAnsi="Times New Roman" w:cs="Times New Roman"/>
          <w:sz w:val="24"/>
          <w:szCs w:val="24"/>
        </w:rPr>
        <w:t xml:space="preserve">Gakopulos, T. (2016) High-quality preschool education services: perspectives and future benefits. Конференция Есенни докторантски четения, 2016, ФНПП, София, 2016 </w:t>
      </w:r>
    </w:p>
    <w:p w:rsidR="00D409E4" w:rsidRPr="00D409E4" w:rsidRDefault="00D409E4" w:rsidP="00D409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9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Gakopulos, T. (2016) Governmental policy in encouraging pre-school education services – its role for future economic benefits. Конференция Есенни </w:t>
      </w:r>
      <w:r w:rsidRPr="00D409E4">
        <w:rPr>
          <w:rFonts w:ascii="Times New Roman" w:eastAsia="Calibri" w:hAnsi="Times New Roman" w:cs="Times New Roman"/>
          <w:sz w:val="24"/>
          <w:szCs w:val="24"/>
          <w:lang w:val="ru-RU"/>
        </w:rPr>
        <w:t>докторантски</w:t>
      </w:r>
      <w:r w:rsidRPr="00D409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09E4">
        <w:rPr>
          <w:rFonts w:ascii="Times New Roman" w:eastAsia="Calibri" w:hAnsi="Times New Roman" w:cs="Times New Roman"/>
          <w:sz w:val="24"/>
          <w:szCs w:val="24"/>
          <w:lang w:val="ru-RU"/>
        </w:rPr>
        <w:t>четения</w:t>
      </w:r>
      <w:r w:rsidRPr="00D409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2016, </w:t>
      </w:r>
      <w:r w:rsidRPr="00D409E4">
        <w:rPr>
          <w:rFonts w:ascii="Times New Roman" w:eastAsia="Calibri" w:hAnsi="Times New Roman" w:cs="Times New Roman"/>
          <w:sz w:val="24"/>
          <w:szCs w:val="24"/>
          <w:lang w:val="ru-RU"/>
        </w:rPr>
        <w:t>ФНПП</w:t>
      </w:r>
      <w:r w:rsidRPr="00D409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D409E4">
        <w:rPr>
          <w:rFonts w:ascii="Times New Roman" w:eastAsia="Calibri" w:hAnsi="Times New Roman" w:cs="Times New Roman"/>
          <w:sz w:val="24"/>
          <w:szCs w:val="24"/>
          <w:lang w:val="ru-RU"/>
        </w:rPr>
        <w:t>София</w:t>
      </w:r>
      <w:r w:rsidRPr="00D409E4">
        <w:rPr>
          <w:rFonts w:ascii="Times New Roman" w:eastAsia="Calibri" w:hAnsi="Times New Roman" w:cs="Times New Roman"/>
          <w:sz w:val="24"/>
          <w:szCs w:val="24"/>
          <w:lang w:val="en-US"/>
        </w:rPr>
        <w:t>, 2016</w:t>
      </w:r>
    </w:p>
    <w:p w:rsidR="00D409E4" w:rsidRPr="00D409E4" w:rsidRDefault="00D409E4" w:rsidP="00D409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09E4" w:rsidRPr="00D409E4" w:rsidRDefault="00D409E4" w:rsidP="00D409E4">
      <w:pPr>
        <w:keepNext/>
        <w:keepLine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09E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Представеният </w:t>
      </w:r>
      <w:r w:rsidRPr="00D409E4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автореферат</w:t>
      </w:r>
      <w:r w:rsidRPr="00D409E4">
        <w:rPr>
          <w:rFonts w:ascii="Times New Roman" w:eastAsia="Times New Roman" w:hAnsi="Times New Roman" w:cs="Times New Roman"/>
          <w:bCs/>
          <w:sz w:val="24"/>
          <w:szCs w:val="24"/>
        </w:rPr>
        <w:t xml:space="preserve"> е в обем от 47 страници, включително библиографска справка от 25 източника. В структурен и съдържателен план автореферата отговаря на всички изисквания и обективно отразява съдържанието на дисертационния труд.</w:t>
      </w:r>
    </w:p>
    <w:p w:rsidR="00D409E4" w:rsidRPr="00D409E4" w:rsidRDefault="00D409E4" w:rsidP="00D409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</w:p>
    <w:p w:rsidR="00D409E4" w:rsidRPr="00D409E4" w:rsidRDefault="00D409E4" w:rsidP="00D4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409E4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Заключение:</w:t>
      </w:r>
      <w:r w:rsidRPr="00D409E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</w:p>
    <w:p w:rsidR="00D409E4" w:rsidRPr="00D409E4" w:rsidRDefault="00D409E4" w:rsidP="00D409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9E4">
        <w:rPr>
          <w:rFonts w:ascii="Times New Roman" w:eastAsia="Calibri" w:hAnsi="Times New Roman" w:cs="Times New Roman"/>
          <w:sz w:val="24"/>
          <w:szCs w:val="24"/>
        </w:rPr>
        <w:t xml:space="preserve">Предлаганият за официална защита от докторант </w:t>
      </w:r>
      <w:r w:rsidRPr="00D409E4">
        <w:rPr>
          <w:rFonts w:ascii="Times New Roman" w:eastAsia="Times New Roman" w:hAnsi="Times New Roman" w:cs="Times New Roman"/>
          <w:sz w:val="24"/>
          <w:szCs w:val="24"/>
          <w:u w:color="000000"/>
          <w:bdr w:val="nil"/>
        </w:rPr>
        <w:t xml:space="preserve">Томас Георгиос Гакопулос </w:t>
      </w:r>
      <w:r w:rsidRPr="00D409E4">
        <w:rPr>
          <w:rFonts w:ascii="Times New Roman" w:eastAsia="Calibri" w:hAnsi="Times New Roman" w:cs="Times New Roman"/>
          <w:sz w:val="24"/>
          <w:szCs w:val="24"/>
        </w:rPr>
        <w:t>дисертационен труд на тема: „</w:t>
      </w:r>
      <w:r w:rsidRPr="00D409E4">
        <w:rPr>
          <w:rFonts w:ascii="Times New Roman" w:eastAsia="Calibri" w:hAnsi="Times New Roman" w:cs="Times New Roman"/>
          <w:bCs/>
          <w:sz w:val="24"/>
          <w:szCs w:val="24"/>
        </w:rPr>
        <w:t>Мениджмънт на предучилищното образование – икономически и образователни ефекти в Република Гърция“</w:t>
      </w:r>
      <w:r w:rsidRPr="00D409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09E4">
        <w:rPr>
          <w:rFonts w:ascii="Times New Roman" w:eastAsia="Calibri" w:hAnsi="Times New Roman" w:cs="Times New Roman"/>
          <w:sz w:val="24"/>
          <w:szCs w:val="24"/>
        </w:rPr>
        <w:t xml:space="preserve">има ясно очертани достойнства - добро познаване и разбиране на изследваната проблематика с ясни и научно обосновани концептуални параметри, прецизно осъществена изследователска дейност с резултати, доказващи научно-теоретичната и практическа стойност на разработката. </w:t>
      </w:r>
    </w:p>
    <w:p w:rsidR="00D409E4" w:rsidRPr="00D409E4" w:rsidRDefault="00D409E4" w:rsidP="00D409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9E4">
        <w:rPr>
          <w:rFonts w:ascii="Times New Roman" w:eastAsia="Calibri" w:hAnsi="Times New Roman" w:cs="Times New Roman"/>
          <w:sz w:val="24"/>
          <w:szCs w:val="24"/>
        </w:rPr>
        <w:t>Дисертационният труд е в съответствие с нормативните документи в Република България, Закона за предучилищното и училищното образование – Раздел II (Обн., ДВ, бр. 79 от 13.10.2015 г., в сила от 1.08.2016 г. ), Правилника за неговото приложение и Правилника за условията и реда за придобиване на научни степени и заемане на академични длъжности в СУ „Св. Климент Охридски”.</w:t>
      </w:r>
    </w:p>
    <w:p w:rsidR="00D409E4" w:rsidRPr="00D409E4" w:rsidRDefault="00D409E4" w:rsidP="00D409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09E4" w:rsidRPr="00D409E4" w:rsidRDefault="00D409E4" w:rsidP="00D409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9E4">
        <w:rPr>
          <w:rFonts w:ascii="Times New Roman" w:eastAsia="Calibri" w:hAnsi="Times New Roman" w:cs="Times New Roman"/>
          <w:sz w:val="24"/>
          <w:szCs w:val="24"/>
        </w:rPr>
        <w:t>На основание постигнатите резултати и актуални приноси в дисертационното изследване на тема „</w:t>
      </w:r>
      <w:r w:rsidRPr="00D409E4">
        <w:rPr>
          <w:rFonts w:ascii="Times New Roman" w:eastAsia="Calibri" w:hAnsi="Times New Roman" w:cs="Times New Roman"/>
          <w:b/>
          <w:bCs/>
          <w:sz w:val="24"/>
          <w:szCs w:val="24"/>
        </w:rPr>
        <w:t>Мениджмънт на предучилищното образование – икономически и образователни ефекти в Република Гърция</w:t>
      </w:r>
      <w:r w:rsidRPr="00D409E4">
        <w:rPr>
          <w:rFonts w:ascii="Times New Roman" w:eastAsia="Calibri" w:hAnsi="Times New Roman" w:cs="Times New Roman"/>
          <w:sz w:val="24"/>
          <w:szCs w:val="24"/>
        </w:rPr>
        <w:t xml:space="preserve">“, представено от докторант </w:t>
      </w:r>
      <w:r w:rsidRPr="00D409E4">
        <w:rPr>
          <w:rFonts w:ascii="Times New Roman" w:eastAsia="Times New Roman" w:hAnsi="Times New Roman" w:cs="Times New Roman"/>
          <w:sz w:val="24"/>
          <w:szCs w:val="24"/>
          <w:u w:color="000000"/>
          <w:bdr w:val="nil"/>
        </w:rPr>
        <w:t>Томас Георгиос Гакопулос</w:t>
      </w:r>
      <w:r w:rsidRPr="00D409E4">
        <w:rPr>
          <w:rFonts w:ascii="Times New Roman" w:eastAsia="Calibri" w:hAnsi="Times New Roman" w:cs="Times New Roman"/>
          <w:sz w:val="24"/>
          <w:szCs w:val="24"/>
        </w:rPr>
        <w:t xml:space="preserve"> предлагам на уважаемото научно жури да му присъди образователната и научна степен „доктор“ в област на висше образование 1. Педагогически науки,  Професионално направление 1.2. Педагогика (Предучилищна педагогика).   </w:t>
      </w:r>
    </w:p>
    <w:p w:rsidR="00D409E4" w:rsidRPr="00D409E4" w:rsidRDefault="00D409E4" w:rsidP="00D409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9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09E4" w:rsidRPr="00D409E4" w:rsidRDefault="00D409E4" w:rsidP="00D409E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09E4">
        <w:rPr>
          <w:rFonts w:ascii="Times New Roman" w:eastAsia="Calibri" w:hAnsi="Times New Roman" w:cs="Times New Roman"/>
          <w:sz w:val="24"/>
          <w:szCs w:val="24"/>
        </w:rPr>
        <w:t xml:space="preserve">                           РЕЦЕНЗЕНТ:</w:t>
      </w:r>
    </w:p>
    <w:p w:rsidR="00D409E4" w:rsidRPr="00D409E4" w:rsidRDefault="00D409E4" w:rsidP="00D409E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09E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ПРОФ. Д-Р : МАРГАРИТА КОЛЕВА  </w:t>
      </w:r>
    </w:p>
    <w:p w:rsidR="00D409E4" w:rsidRPr="00D409E4" w:rsidRDefault="00D409E4" w:rsidP="00D409E4">
      <w:pPr>
        <w:spacing w:after="0" w:line="240" w:lineRule="auto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D409E4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     </w:t>
      </w:r>
    </w:p>
    <w:p w:rsidR="008F30C0" w:rsidRDefault="008F30C0"/>
    <w:sectPr w:rsidR="008F3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40F8E"/>
    <w:multiLevelType w:val="hybridMultilevel"/>
    <w:tmpl w:val="DB4457F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5D6FAA"/>
    <w:multiLevelType w:val="hybridMultilevel"/>
    <w:tmpl w:val="7966C0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92019"/>
    <w:multiLevelType w:val="hybridMultilevel"/>
    <w:tmpl w:val="2632D34E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52"/>
    <w:rsid w:val="00680052"/>
    <w:rsid w:val="008F30C0"/>
    <w:rsid w:val="00D4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286E3-A52D-4391-9FA6-54D1F132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2276</Words>
  <Characters>12975</Characters>
  <Application>Microsoft Office Word</Application>
  <DocSecurity>0</DocSecurity>
  <Lines>108</Lines>
  <Paragraphs>30</Paragraphs>
  <ScaleCrop>false</ScaleCrop>
  <Company/>
  <LinksUpToDate>false</LinksUpToDate>
  <CharactersWithSpaces>15221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2019-09-27T05:18:00Z</dcterms:created>
  <dcterms:modified xsi:type="dcterms:W3CDTF">2019-09-27T05:18:00Z</dcterms:modified>
</cp:coreProperties>
</file>