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14" w:rsidRPr="006E0107" w:rsidRDefault="006F2EBD" w:rsidP="00494D14">
      <w:pPr>
        <w:spacing w:after="120" w:line="240" w:lineRule="auto"/>
        <w:ind w:firstLine="559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Приложение № 7 </w:t>
      </w:r>
    </w:p>
    <w:p w:rsidR="00494D14" w:rsidRPr="006E0107" w:rsidRDefault="00494D14" w:rsidP="00494D1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E0107">
        <w:rPr>
          <w:rFonts w:ascii="Times New Roman" w:hAnsi="Times New Roman" w:cs="Times New Roman"/>
          <w:b/>
          <w:bCs/>
          <w:sz w:val="24"/>
          <w:szCs w:val="24"/>
          <w:lang w:val="bg-BG"/>
        </w:rPr>
        <w:t>ДЕКЛАРАЦИЯ</w:t>
      </w:r>
    </w:p>
    <w:p w:rsidR="00494D14" w:rsidRPr="006E0107" w:rsidRDefault="00494D14" w:rsidP="00494D1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E010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за </w:t>
      </w:r>
      <w:proofErr w:type="spellStart"/>
      <w:r w:rsidRPr="006E0107">
        <w:rPr>
          <w:rFonts w:ascii="Times New Roman" w:hAnsi="Times New Roman" w:cs="Times New Roman"/>
          <w:b/>
          <w:bCs/>
          <w:sz w:val="24"/>
          <w:szCs w:val="24"/>
          <w:lang w:val="bg-BG"/>
        </w:rPr>
        <w:t>конфиденциалност</w:t>
      </w:r>
      <w:proofErr w:type="spellEnd"/>
      <w:r w:rsidRPr="006E010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по чл. 102, ал. 1 ЗОП</w:t>
      </w:r>
    </w:p>
    <w:p w:rsidR="00494D14" w:rsidRPr="00675545" w:rsidRDefault="00494D14" w:rsidP="00494D14">
      <w:pPr>
        <w:spacing w:before="120"/>
        <w:jc w:val="both"/>
        <w:rPr>
          <w:rFonts w:ascii="Times New Roman" w:eastAsia="Times New Roman" w:hAnsi="Times New Roman" w:cs="Times New Roman"/>
          <w:sz w:val="20"/>
          <w:szCs w:val="20"/>
          <w:lang w:val="bg-BG" w:eastAsia="ar-SA"/>
        </w:rPr>
      </w:pPr>
      <w:r w:rsidRPr="006E0107">
        <w:rPr>
          <w:rFonts w:ascii="Times New Roman" w:hAnsi="Times New Roman" w:cs="Times New Roman"/>
          <w:b/>
          <w:sz w:val="24"/>
          <w:szCs w:val="24"/>
          <w:lang w:val="bg-BG"/>
        </w:rPr>
        <w:t>ОТНОСНО:</w:t>
      </w:r>
      <w:r w:rsidRPr="006E01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3863">
        <w:rPr>
          <w:rFonts w:ascii="Times New Roman" w:hAnsi="Times New Roman" w:cs="Times New Roman"/>
          <w:sz w:val="24"/>
          <w:szCs w:val="24"/>
          <w:lang w:val="bg-BG"/>
        </w:rPr>
        <w:t>открита процедура за възлагане на обществена поръчка с предмет: „</w:t>
      </w:r>
      <w:r w:rsidR="004C3863" w:rsidRPr="004C3863">
        <w:rPr>
          <w:rFonts w:ascii="Times New Roman" w:hAnsi="Times New Roman" w:cs="Times New Roman"/>
          <w:sz w:val="24"/>
          <w:szCs w:val="24"/>
          <w:lang w:val="bg-BG"/>
        </w:rPr>
        <w:t>Осигуряване на материали за публичност и информация за нуждите на проект №BG05M2OP001-1.001-0004 „Университети за Наука, Информатика и Технологии в e-обществото (</w:t>
      </w:r>
      <w:proofErr w:type="spellStart"/>
      <w:r w:rsidR="004C3863" w:rsidRPr="004C3863">
        <w:rPr>
          <w:rFonts w:ascii="Times New Roman" w:hAnsi="Times New Roman" w:cs="Times New Roman"/>
          <w:sz w:val="24"/>
          <w:szCs w:val="24"/>
          <w:lang w:val="bg-BG"/>
        </w:rPr>
        <w:t>УНИТе</w:t>
      </w:r>
      <w:proofErr w:type="spellEnd"/>
      <w:r w:rsidR="004C3863" w:rsidRPr="004C3863">
        <w:rPr>
          <w:rFonts w:ascii="Times New Roman" w:hAnsi="Times New Roman" w:cs="Times New Roman"/>
          <w:sz w:val="24"/>
          <w:szCs w:val="24"/>
          <w:lang w:val="bg-BG"/>
        </w:rPr>
        <w:t>)“</w:t>
      </w:r>
    </w:p>
    <w:p w:rsidR="00494D14" w:rsidRPr="006E0107" w:rsidRDefault="00494D14" w:rsidP="00494D14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94D14" w:rsidRPr="006E0107" w:rsidRDefault="00494D14" w:rsidP="00494D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94D14" w:rsidRPr="006E0107" w:rsidRDefault="00494D14" w:rsidP="00494D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E0107">
        <w:rPr>
          <w:rFonts w:ascii="Times New Roman" w:hAnsi="Times New Roman" w:cs="Times New Roman"/>
          <w:sz w:val="24"/>
          <w:szCs w:val="24"/>
          <w:lang w:val="bg-BG"/>
        </w:rPr>
        <w:t xml:space="preserve">Долуподписаният/та ........................................................................................, в качеството ми на ................................................................... </w:t>
      </w:r>
      <w:r w:rsidRPr="006E0107">
        <w:rPr>
          <w:rFonts w:ascii="Times New Roman" w:hAnsi="Times New Roman" w:cs="Times New Roman"/>
          <w:i/>
          <w:iCs/>
          <w:sz w:val="24"/>
          <w:szCs w:val="24"/>
          <w:lang w:val="bg-BG"/>
        </w:rPr>
        <w:t>(посочва се длъжността)</w:t>
      </w:r>
      <w:r w:rsidRPr="006E0107">
        <w:rPr>
          <w:rFonts w:ascii="Times New Roman" w:hAnsi="Times New Roman" w:cs="Times New Roman"/>
          <w:sz w:val="24"/>
          <w:szCs w:val="24"/>
          <w:lang w:val="bg-BG"/>
        </w:rPr>
        <w:t xml:space="preserve"> на .............................................................................. </w:t>
      </w:r>
      <w:r w:rsidRPr="006E010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(посочва се наименованието на участника), </w:t>
      </w:r>
      <w:r w:rsidRPr="006E0107">
        <w:rPr>
          <w:rFonts w:ascii="Times New Roman" w:eastAsia="MS ??" w:hAnsi="Times New Roman" w:cs="Times New Roman"/>
          <w:color w:val="000000"/>
          <w:sz w:val="24"/>
          <w:szCs w:val="24"/>
          <w:lang w:val="bg-BG"/>
        </w:rPr>
        <w:t>ЕИК/БУЛСТАТ ..................................................., със седалище и адрес на управление ............................................................................................................................</w:t>
      </w:r>
      <w:r w:rsidRPr="006E010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- </w:t>
      </w:r>
      <w:r w:rsidRPr="006E0107">
        <w:rPr>
          <w:rFonts w:ascii="Times New Roman" w:hAnsi="Times New Roman" w:cs="Times New Roman"/>
          <w:sz w:val="24"/>
          <w:szCs w:val="24"/>
          <w:lang w:val="bg-BG"/>
        </w:rPr>
        <w:t>участник  в посочената процедура</w:t>
      </w:r>
    </w:p>
    <w:p w:rsidR="00494D14" w:rsidRPr="006E0107" w:rsidRDefault="00494D14" w:rsidP="00494D1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94D14" w:rsidRPr="006E0107" w:rsidRDefault="00494D14" w:rsidP="00494D1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E0107">
        <w:rPr>
          <w:rFonts w:ascii="Times New Roman" w:hAnsi="Times New Roman" w:cs="Times New Roman"/>
          <w:b/>
          <w:bCs/>
          <w:sz w:val="24"/>
          <w:szCs w:val="24"/>
          <w:lang w:val="bg-BG"/>
        </w:rPr>
        <w:t>ДЕКЛАРИРАМ:</w:t>
      </w:r>
    </w:p>
    <w:p w:rsidR="00494D14" w:rsidRPr="006E0107" w:rsidRDefault="00494D14" w:rsidP="00494D1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494D14" w:rsidRPr="006E0107" w:rsidRDefault="00494D14" w:rsidP="00494D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E0107">
        <w:rPr>
          <w:rFonts w:ascii="Times New Roman" w:hAnsi="Times New Roman" w:cs="Times New Roman"/>
          <w:sz w:val="24"/>
          <w:szCs w:val="24"/>
          <w:lang w:val="bg-BG"/>
        </w:rPr>
        <w:t>1. Информацията, съдържаща се в .......................... (посочват се конкретна част/части/документ от офертата), да се счита за конфиденциална, тъй като съдържа търговска тайна.</w:t>
      </w:r>
    </w:p>
    <w:p w:rsidR="00494D14" w:rsidRPr="006E0107" w:rsidRDefault="00494D14" w:rsidP="00494D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E0107">
        <w:rPr>
          <w:rFonts w:ascii="Times New Roman" w:hAnsi="Times New Roman" w:cs="Times New Roman"/>
          <w:sz w:val="24"/>
          <w:szCs w:val="24"/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494D14" w:rsidRPr="006E0107" w:rsidRDefault="00494D14" w:rsidP="00494D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05"/>
      </w:tblGrid>
      <w:tr w:rsidR="00494D14" w:rsidRPr="00935BFC" w:rsidTr="006F2D1E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D14" w:rsidRPr="00935BFC" w:rsidRDefault="00494D14" w:rsidP="006F2D1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  <w:p w:rsidR="00494D14" w:rsidRPr="00935BFC" w:rsidRDefault="00494D14" w:rsidP="006F2D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935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Дата:</w:t>
            </w:r>
          </w:p>
        </w:tc>
      </w:tr>
      <w:tr w:rsidR="00494D14" w:rsidRPr="00935BFC" w:rsidTr="006F2D1E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D14" w:rsidRPr="00935BFC" w:rsidRDefault="00494D14" w:rsidP="006F2D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935B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</w:tr>
      <w:tr w:rsidR="00494D14" w:rsidRPr="00935BFC" w:rsidTr="006F2D1E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D14" w:rsidRPr="00935BFC" w:rsidRDefault="00494D14" w:rsidP="006F2D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935B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935BF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(и печат)</w:t>
            </w:r>
          </w:p>
          <w:p w:rsidR="00494D14" w:rsidRPr="00935BFC" w:rsidRDefault="00494D14" w:rsidP="006F2D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35B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(</w:t>
            </w:r>
            <w:r w:rsidRPr="00935BF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935B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</w:tr>
    </w:tbl>
    <w:p w:rsidR="00494D14" w:rsidRPr="006E0107" w:rsidRDefault="00494D14" w:rsidP="00494D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E010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E010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E010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E010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E010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E010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E0107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494D14" w:rsidRPr="00935BFC" w:rsidRDefault="00494D14" w:rsidP="00494D14">
      <w:pPr>
        <w:pStyle w:val="Default"/>
        <w:spacing w:after="120"/>
        <w:jc w:val="both"/>
        <w:rPr>
          <w:b/>
          <w:bCs/>
        </w:rPr>
      </w:pPr>
    </w:p>
    <w:p w:rsidR="00494D14" w:rsidRPr="00935BFC" w:rsidRDefault="00494D14" w:rsidP="00494D14">
      <w:pPr>
        <w:pStyle w:val="Default"/>
        <w:spacing w:after="120"/>
        <w:jc w:val="both"/>
        <w:rPr>
          <w:b/>
          <w:bCs/>
        </w:rPr>
      </w:pPr>
    </w:p>
    <w:p w:rsidR="00494D14" w:rsidRPr="00935BFC" w:rsidRDefault="00494D14" w:rsidP="00494D14">
      <w:pPr>
        <w:pStyle w:val="Default"/>
        <w:spacing w:after="120"/>
        <w:jc w:val="both"/>
        <w:rPr>
          <w:i/>
          <w:iCs/>
        </w:rPr>
      </w:pPr>
      <w:r w:rsidRPr="00935BFC">
        <w:rPr>
          <w:i/>
          <w:iCs/>
        </w:rPr>
        <w:t xml:space="preserve">Забележка: </w:t>
      </w:r>
    </w:p>
    <w:p w:rsidR="00494D14" w:rsidRPr="006E0107" w:rsidRDefault="00494D14" w:rsidP="00494D1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6E0107">
        <w:rPr>
          <w:rFonts w:ascii="Times New Roman" w:hAnsi="Times New Roman" w:cs="Times New Roman"/>
          <w:i/>
          <w:iCs/>
          <w:sz w:val="24"/>
          <w:szCs w:val="24"/>
          <w:lang w:val="bg-BG"/>
        </w:rPr>
        <w:lastRenderedPageBreak/>
        <w:t xml:space="preserve">1. Участниците не могат да се позовават на </w:t>
      </w:r>
      <w:proofErr w:type="spellStart"/>
      <w:r w:rsidRPr="006E0107">
        <w:rPr>
          <w:rFonts w:ascii="Times New Roman" w:hAnsi="Times New Roman" w:cs="Times New Roman"/>
          <w:i/>
          <w:iCs/>
          <w:sz w:val="24"/>
          <w:szCs w:val="24"/>
          <w:lang w:val="bg-BG"/>
        </w:rPr>
        <w:t>конфиденциалност</w:t>
      </w:r>
      <w:proofErr w:type="spellEnd"/>
      <w:r w:rsidRPr="006E010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по отношение на предложенията от офертите им, които подлежат на оценка.</w:t>
      </w:r>
    </w:p>
    <w:p w:rsidR="00774B0B" w:rsidRDefault="00494D14" w:rsidP="00494D14">
      <w:pPr>
        <w:pStyle w:val="Default"/>
        <w:spacing w:after="120"/>
        <w:jc w:val="both"/>
        <w:rPr>
          <w:i/>
          <w:iCs/>
          <w:lang w:val="en-GB"/>
        </w:rPr>
      </w:pPr>
      <w:r w:rsidRPr="00935BFC">
        <w:rPr>
          <w:i/>
          <w:iCs/>
        </w:rPr>
        <w:t xml:space="preserve">2. Декларацията 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DA0552" w:rsidRPr="00DA0552" w:rsidRDefault="00DA0552" w:rsidP="00494D14">
      <w:pPr>
        <w:pStyle w:val="Default"/>
        <w:spacing w:after="120"/>
        <w:jc w:val="both"/>
        <w:rPr>
          <w:i/>
          <w:iCs/>
        </w:rPr>
        <w:sectPr w:rsidR="00DA0552" w:rsidRPr="00DA0552" w:rsidSect="006F2EBD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6F2EBD" w:rsidRPr="00DA0552" w:rsidRDefault="006F2EBD" w:rsidP="00DA0552">
      <w:pPr>
        <w:pStyle w:val="Default"/>
        <w:spacing w:after="120"/>
        <w:jc w:val="both"/>
        <w:rPr>
          <w:rFonts w:eastAsia="Calibri"/>
          <w:b/>
          <w:highlight w:val="lightGray"/>
        </w:rPr>
      </w:pPr>
    </w:p>
    <w:sectPr w:rsidR="006F2EBD" w:rsidRPr="00DA0552" w:rsidSect="006F2E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664" w:rsidRDefault="00FE7664" w:rsidP="006F2EBD">
      <w:pPr>
        <w:spacing w:after="0" w:line="240" w:lineRule="auto"/>
      </w:pPr>
      <w:r>
        <w:separator/>
      </w:r>
    </w:p>
  </w:endnote>
  <w:endnote w:type="continuationSeparator" w:id="0">
    <w:p w:rsidR="00FE7664" w:rsidRDefault="00FE7664" w:rsidP="006F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6"/>
      <w:gridCol w:w="8627"/>
    </w:tblGrid>
    <w:tr w:rsidR="006F2EBD" w:rsidRPr="006F2EBD" w:rsidTr="004B7445">
      <w:tc>
        <w:tcPr>
          <w:tcW w:w="9923" w:type="dxa"/>
          <w:gridSpan w:val="2"/>
          <w:tcBorders>
            <w:bottom w:val="single" w:sz="4" w:space="0" w:color="4F81BD" w:themeColor="accent1"/>
          </w:tcBorders>
          <w:vAlign w:val="center"/>
        </w:tcPr>
        <w:p w:rsidR="006F2EBD" w:rsidRPr="006F2EBD" w:rsidRDefault="006F2EBD" w:rsidP="006F2EB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i/>
              <w:color w:val="1F497D" w:themeColor="text2"/>
              <w:lang w:val="bg-BG"/>
            </w:rPr>
          </w:pPr>
          <w:hyperlink r:id="rId1" w:history="1">
            <w:r w:rsidRPr="006F2EBD">
              <w:rPr>
                <w:rFonts w:ascii="Arial" w:hAnsi="Arial" w:cs="Arial"/>
                <w:i/>
                <w:color w:val="1F497D" w:themeColor="text2"/>
              </w:rPr>
              <w:t>www.eufunds.bg</w:t>
            </w:r>
          </w:hyperlink>
        </w:p>
      </w:tc>
    </w:tr>
    <w:tr w:rsidR="006F2EBD" w:rsidRPr="006F2EBD" w:rsidTr="004B7445">
      <w:trPr>
        <w:trHeight w:val="897"/>
      </w:trPr>
      <w:tc>
        <w:tcPr>
          <w:tcW w:w="1296" w:type="dxa"/>
          <w:vMerge w:val="restart"/>
          <w:tcBorders>
            <w:top w:val="single" w:sz="4" w:space="0" w:color="4F81BD" w:themeColor="accent1"/>
          </w:tcBorders>
          <w:vAlign w:val="bottom"/>
        </w:tcPr>
        <w:p w:rsidR="006F2EBD" w:rsidRPr="006F2EBD" w:rsidRDefault="006F2EBD" w:rsidP="006F2EB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i/>
              <w:lang w:val="bg-BG"/>
            </w:rPr>
          </w:pPr>
          <w:r w:rsidRPr="006F2EBD">
            <w:rPr>
              <w:i/>
              <w:noProof/>
              <w:lang w:val="en-GB" w:eastAsia="en-GB"/>
            </w:rPr>
            <w:drawing>
              <wp:inline distT="0" distB="0" distL="0" distR="0" wp14:anchorId="43085D48" wp14:editId="32EF75FD">
                <wp:extent cx="685800" cy="670388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Zlateva\UNITE\Logo\logo_UNITe_BG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70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7" w:type="dxa"/>
          <w:tcBorders>
            <w:top w:val="single" w:sz="4" w:space="0" w:color="4F81BD" w:themeColor="accent1"/>
          </w:tcBorders>
          <w:vAlign w:val="center"/>
        </w:tcPr>
        <w:p w:rsidR="006F2EBD" w:rsidRPr="006F2EBD" w:rsidRDefault="006F2EBD" w:rsidP="006F2EBD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i/>
              <w:lang w:val="bg-BG"/>
            </w:rPr>
          </w:pPr>
          <w:r w:rsidRPr="006F2EBD">
            <w:rPr>
              <w:i/>
              <w:lang w:val="bg-BG"/>
            </w:rPr>
            <w:t>Проект  BG05M2OP001-1.001-0004</w:t>
          </w:r>
          <w:r w:rsidRPr="006F2EBD">
            <w:rPr>
              <w:i/>
            </w:rPr>
            <w:t xml:space="preserve"> </w:t>
          </w:r>
          <w:proofErr w:type="spellStart"/>
          <w:r w:rsidRPr="006F2EBD">
            <w:rPr>
              <w:b/>
              <w:i/>
              <w:lang w:val="bg-BG"/>
            </w:rPr>
            <w:t>УНИТе</w:t>
          </w:r>
          <w:proofErr w:type="spellEnd"/>
          <w:r w:rsidRPr="006F2EBD">
            <w:rPr>
              <w:i/>
              <w:lang w:val="bg-BG"/>
            </w:rPr>
            <w:t>,</w:t>
          </w:r>
        </w:p>
        <w:p w:rsidR="006F2EBD" w:rsidRPr="006F2EBD" w:rsidRDefault="006F2EBD" w:rsidP="006F2EBD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i/>
              <w:lang w:val="bg-BG"/>
            </w:rPr>
          </w:pPr>
          <w:r w:rsidRPr="006F2EBD">
            <w:rPr>
              <w:i/>
              <w:lang w:val="bg-BG"/>
            </w:rPr>
            <w:t>финансиран</w:t>
          </w:r>
          <w:r w:rsidRPr="006F2EBD">
            <w:rPr>
              <w:i/>
              <w:lang w:val="en-GB"/>
            </w:rPr>
            <w:t xml:space="preserve"> </w:t>
          </w:r>
          <w:r w:rsidRPr="006F2EBD">
            <w:rPr>
              <w:i/>
              <w:lang w:val="bg-BG"/>
            </w:rPr>
            <w:t>от Оперативна програма  „Наука и образование за интелигентен растеж“,</w:t>
          </w:r>
        </w:p>
        <w:p w:rsidR="006F2EBD" w:rsidRPr="006F2EBD" w:rsidRDefault="006F2EBD" w:rsidP="006F2EBD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i/>
              <w:lang w:val="bg-BG"/>
            </w:rPr>
          </w:pPr>
          <w:proofErr w:type="spellStart"/>
          <w:r w:rsidRPr="006F2EBD">
            <w:rPr>
              <w:i/>
              <w:lang w:val="bg-BG"/>
            </w:rPr>
            <w:t>съфинансирана</w:t>
          </w:r>
          <w:proofErr w:type="spellEnd"/>
          <w:r w:rsidRPr="006F2EBD">
            <w:rPr>
              <w:i/>
              <w:lang w:val="bg-BG"/>
            </w:rPr>
            <w:t xml:space="preserve"> от Европейския съюз чрез Европейските структурни и инвестиционни</w:t>
          </w:r>
          <w:r w:rsidRPr="006F2EBD">
            <w:rPr>
              <w:i/>
              <w:lang w:val="en-GB"/>
            </w:rPr>
            <w:t xml:space="preserve"> </w:t>
          </w:r>
          <w:r w:rsidRPr="006F2EBD">
            <w:rPr>
              <w:i/>
              <w:lang w:val="bg-BG"/>
            </w:rPr>
            <w:t>фондове</w:t>
          </w:r>
        </w:p>
      </w:tc>
    </w:tr>
    <w:tr w:rsidR="006F2EBD" w:rsidRPr="006F2EBD" w:rsidTr="004B7445">
      <w:trPr>
        <w:trHeight w:val="282"/>
      </w:trPr>
      <w:tc>
        <w:tcPr>
          <w:tcW w:w="1296" w:type="dxa"/>
          <w:vMerge/>
          <w:vAlign w:val="center"/>
        </w:tcPr>
        <w:p w:rsidR="006F2EBD" w:rsidRPr="006F2EBD" w:rsidRDefault="006F2EBD" w:rsidP="006F2EBD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i/>
              <w:lang w:val="bg-BG"/>
            </w:rPr>
          </w:pPr>
        </w:p>
      </w:tc>
      <w:tc>
        <w:tcPr>
          <w:tcW w:w="8627" w:type="dxa"/>
          <w:vAlign w:val="center"/>
        </w:tcPr>
        <w:p w:rsidR="006F2EBD" w:rsidRPr="006F2EBD" w:rsidRDefault="006F2EBD" w:rsidP="006F2EBD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i/>
              <w:lang w:val="bg-BG"/>
            </w:rPr>
          </w:pPr>
          <w:hyperlink r:id="rId3" w:history="1">
            <w:r w:rsidRPr="006F2EBD">
              <w:rPr>
                <w:rFonts w:ascii="Arial" w:hAnsi="Arial" w:cs="Arial"/>
                <w:i/>
                <w:color w:val="1F497D" w:themeColor="text2"/>
                <w:u w:val="single"/>
                <w:lang w:val="bg-BG"/>
              </w:rPr>
              <w:t>coeinict@fmi.uni-sofia.bg</w:t>
            </w:r>
          </w:hyperlink>
        </w:p>
      </w:tc>
    </w:tr>
  </w:tbl>
  <w:p w:rsidR="006F2EBD" w:rsidRPr="006F2EBD" w:rsidRDefault="006F2EBD" w:rsidP="006F2EB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sz w:val="20"/>
        <w:lang w:val="bg-BG" w:eastAsia="bg-BG"/>
      </w:rPr>
    </w:pPr>
  </w:p>
  <w:p w:rsidR="006F2EBD" w:rsidRDefault="006F2E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664" w:rsidRDefault="00FE7664" w:rsidP="006F2EBD">
      <w:pPr>
        <w:spacing w:after="0" w:line="240" w:lineRule="auto"/>
      </w:pPr>
      <w:r>
        <w:separator/>
      </w:r>
    </w:p>
  </w:footnote>
  <w:footnote w:type="continuationSeparator" w:id="0">
    <w:p w:rsidR="00FE7664" w:rsidRDefault="00FE7664" w:rsidP="006F2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BD" w:rsidRPr="006F2EBD" w:rsidRDefault="006F2EBD" w:rsidP="006F2EBD">
    <w:pPr>
      <w:tabs>
        <w:tab w:val="left" w:pos="0"/>
        <w:tab w:val="left" w:pos="708"/>
        <w:tab w:val="left" w:pos="1416"/>
        <w:tab w:val="left" w:pos="3697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bg-BG" w:eastAsia="bg-BG"/>
      </w:rPr>
    </w:pPr>
    <w:r w:rsidRPr="006F2EBD">
      <w:rPr>
        <w:rFonts w:ascii="Times New Roman" w:eastAsia="Times New Roman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22ED6963" wp14:editId="08F0C0BA">
          <wp:simplePos x="0" y="0"/>
          <wp:positionH relativeFrom="margin">
            <wp:posOffset>-424815</wp:posOffset>
          </wp:positionH>
          <wp:positionV relativeFrom="paragraph">
            <wp:posOffset>-89144</wp:posOffset>
          </wp:positionV>
          <wp:extent cx="2625090" cy="8312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09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2EBD">
      <w:rPr>
        <w:rFonts w:ascii="Times New Roman" w:eastAsia="Times New Roman" w:hAnsi="Times New Roman" w:cs="Times New Roman"/>
        <w:sz w:val="24"/>
        <w:szCs w:val="24"/>
        <w:lang w:val="bg-BG" w:eastAsia="bg-BG"/>
      </w:rPr>
      <w:tab/>
    </w:r>
    <w:r w:rsidRPr="006F2EBD">
      <w:rPr>
        <w:rFonts w:ascii="Times New Roman" w:eastAsia="Times New Roman" w:hAnsi="Times New Roman" w:cs="Times New Roman"/>
        <w:sz w:val="24"/>
        <w:szCs w:val="24"/>
        <w:lang w:val="bg-BG" w:eastAsia="bg-BG"/>
      </w:rPr>
      <w:tab/>
    </w:r>
    <w:r w:rsidRPr="006F2EBD">
      <w:rPr>
        <w:rFonts w:ascii="Times New Roman" w:eastAsia="Times New Roman" w:hAnsi="Times New Roman" w:cs="Times New Roman"/>
        <w:sz w:val="24"/>
        <w:szCs w:val="24"/>
        <w:lang w:val="bg-BG" w:eastAsia="bg-BG"/>
      </w:rPr>
      <w:tab/>
      <w:t xml:space="preserve">                                        </w:t>
    </w:r>
    <w:r w:rsidRPr="006F2EBD">
      <w:rPr>
        <w:rFonts w:ascii="Times New Roman" w:eastAsia="Times New Roman" w:hAnsi="Times New Roman" w:cs="Times New Roman"/>
        <w:noProof/>
        <w:sz w:val="24"/>
        <w:szCs w:val="24"/>
        <w:lang w:val="en-GB" w:eastAsia="en-GB"/>
      </w:rPr>
      <w:drawing>
        <wp:inline distT="0" distB="0" distL="0" distR="0" wp14:anchorId="171E572C" wp14:editId="0202DDEC">
          <wp:extent cx="2215515" cy="8293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63"/>
                  <a:stretch/>
                </pic:blipFill>
                <pic:spPr bwMode="auto">
                  <a:xfrm>
                    <a:off x="0" y="0"/>
                    <a:ext cx="2227566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F2EBD" w:rsidRDefault="006F2E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1BE1"/>
    <w:multiLevelType w:val="hybridMultilevel"/>
    <w:tmpl w:val="14BE2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14"/>
    <w:rsid w:val="00494D14"/>
    <w:rsid w:val="004C3863"/>
    <w:rsid w:val="006F2EBD"/>
    <w:rsid w:val="00774B0B"/>
    <w:rsid w:val="00C214F6"/>
    <w:rsid w:val="00DA0552"/>
    <w:rsid w:val="00FE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14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94D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F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EB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EB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EB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6F2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14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94D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F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EB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EB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EB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6F2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einict@fmi.uni-sofia.bg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Vasilka Petkova</dc:creator>
  <cp:lastModifiedBy>Vasilka Petkova</cp:lastModifiedBy>
  <cp:revision>2</cp:revision>
  <dcterms:created xsi:type="dcterms:W3CDTF">2019-03-05T09:14:00Z</dcterms:created>
  <dcterms:modified xsi:type="dcterms:W3CDTF">2019-03-05T09:14:00Z</dcterms:modified>
</cp:coreProperties>
</file>