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401AB8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7771DC"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206EE3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553076" w:rsidRDefault="00907DCB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F7955"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215A6D" w:rsidRPr="00651220">
        <w:rPr>
          <w:rFonts w:ascii="Times New Roman" w:hAnsi="Times New Roman"/>
          <w:b/>
          <w:sz w:val="24"/>
          <w:szCs w:val="24"/>
          <w:lang w:val="bg-BG"/>
        </w:rPr>
        <w:t>Организиране, провеждане и логистично обезпечаване на мероприятия за нуждите на Софийския университет „Свети Климент Охридски”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CF7955" w:rsidRPr="00651220">
        <w:rPr>
          <w:rFonts w:ascii="Times New Roman" w:hAnsi="Times New Roman"/>
          <w:sz w:val="24"/>
          <w:szCs w:val="24"/>
          <w:lang w:val="bg-BG"/>
        </w:rPr>
        <w:t>“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за </w:t>
      </w:r>
      <w:r w:rsidR="00BF0218">
        <w:rPr>
          <w:rFonts w:ascii="Times New Roman" w:hAnsi="Times New Roman"/>
          <w:i/>
          <w:sz w:val="24"/>
          <w:szCs w:val="24"/>
          <w:lang w:val="bg-BG"/>
        </w:rPr>
        <w:t>следните мероприятия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: </w:t>
      </w:r>
    </w:p>
    <w:p w:rsidR="00BF0218" w:rsidRPr="009F2AFB" w:rsidRDefault="00BF0218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</w:p>
    <w:p w:rsidR="00642126" w:rsidRDefault="00FB5D0E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B5D0E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15 (петнадесет) чуждестранни гости в гр. София, във връзка с провеждането на „Международен форум „Алтер Его“ 2018 “, </w:t>
      </w:r>
      <w:r w:rsidRPr="00FB5D0E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 периода от 22 октомври 2018 г. до 27 октомври 2018 г.</w:t>
      </w:r>
      <w:r w:rsidR="00BF021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,</w:t>
      </w:r>
    </w:p>
    <w:p w:rsidR="00EB358B" w:rsidRDefault="00EB358B" w:rsidP="00BF021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EB358B" w:rsidRDefault="00EB358B" w:rsidP="00EB35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5A0F48">
        <w:rPr>
          <w:rFonts w:ascii="Times New Roman" w:hAnsi="Times New Roman"/>
          <w:b/>
          <w:i/>
          <w:sz w:val="24"/>
          <w:szCs w:val="24"/>
          <w:lang w:val="bg-BG"/>
        </w:rPr>
        <w:t xml:space="preserve">„Настаняване на един чуждестранен преподавател, във връзка с провеждането на цикъл от лекции, част от Международната магистърска програма по право на Европейския съюз“, </w:t>
      </w:r>
      <w:r w:rsidRPr="005A0F4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 периода от 17 октомври 2018 г. до 19 октомври 2018 г.</w:t>
      </w:r>
    </w:p>
    <w:p w:rsidR="00BF0218" w:rsidRDefault="00BF0218" w:rsidP="00EB35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BF0218" w:rsidRDefault="00BF0218" w:rsidP="00EB35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и</w:t>
      </w:r>
    </w:p>
    <w:p w:rsidR="00BF0218" w:rsidRDefault="00BF0218" w:rsidP="00EB35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BF0218" w:rsidRPr="00F31653" w:rsidRDefault="00BF0218" w:rsidP="00BF0218">
      <w:pPr>
        <w:jc w:val="center"/>
        <w:outlineLvl w:val="0"/>
        <w:rPr>
          <w:rStyle w:val="FontStyle12"/>
          <w:b/>
          <w:i/>
          <w:sz w:val="24"/>
          <w:szCs w:val="24"/>
          <w:u w:val="single"/>
          <w:lang w:val="bg-BG"/>
        </w:rPr>
      </w:pPr>
      <w:r w:rsidRPr="00B9002D">
        <w:rPr>
          <w:rStyle w:val="FontStyle12"/>
          <w:b/>
          <w:i/>
          <w:sz w:val="24"/>
          <w:szCs w:val="24"/>
          <w:lang w:val="bg-BG"/>
        </w:rPr>
        <w:t>„Настаняване на трима чуждестрани гост-преподаватели, във връзка  с осъществяването на международна конференция на тема: „Зависимост и независимост в Латинска Америка и света“, за периода от 17 октомври 2018 г. до 20 октомври 2018 г.</w:t>
      </w:r>
    </w:p>
    <w:p w:rsidR="00C20F5A" w:rsidRDefault="00C20F5A" w:rsidP="0064212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20F5A" w:rsidRDefault="00C20F5A" w:rsidP="006421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9661B5" w:rsidRPr="00143A27" w:rsidRDefault="009661B5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37B" w:rsidRPr="00BD3E94" w:rsidRDefault="00FB5D0E" w:rsidP="00B07B1A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B5D0E">
        <w:rPr>
          <w:rFonts w:ascii="Times New Roman" w:hAnsi="Times New Roman"/>
          <w:b/>
          <w:i/>
          <w:sz w:val="24"/>
          <w:szCs w:val="24"/>
          <w:lang w:val="bg-BG"/>
        </w:rPr>
        <w:t xml:space="preserve"> „Настаняване на 15 (петнадесет) чуждестранни гости в гр. София, във връзка с провеждането на „Международен форум „Алтер Его“ 2018 “,</w:t>
      </w:r>
      <w:r w:rsidRPr="00FB5D0E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за периода от 22 октомври 2018 г. до 27 октомври 2018 г.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B07B1A" w:rsidRPr="00143A27" w:rsidTr="005D7C5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07B1A" w:rsidRPr="00143A27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07B1A" w:rsidRPr="002544F0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B07B1A" w:rsidRPr="00143A27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B07B1A" w:rsidRPr="00143A27" w:rsidTr="005D7C5F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07B1A" w:rsidRDefault="00B07B1A" w:rsidP="00B07B1A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поне </w:t>
            </w:r>
            <w:r w:rsidR="00FB5D0E">
              <w:rPr>
                <w:rStyle w:val="FontStyle20"/>
                <w:sz w:val="24"/>
                <w:szCs w:val="24"/>
                <w:lang w:val="bg-BG"/>
              </w:rPr>
              <w:t>3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(</w:t>
            </w:r>
            <w:r w:rsidR="00FB5D0E">
              <w:rPr>
                <w:rStyle w:val="FontStyle20"/>
                <w:sz w:val="24"/>
                <w:szCs w:val="24"/>
                <w:lang w:val="bg-BG"/>
              </w:rPr>
              <w:t>три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) - звезден,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в </w:t>
            </w:r>
            <w:r w:rsidR="00FB5D0E">
              <w:rPr>
                <w:rStyle w:val="FontStyle20"/>
                <w:sz w:val="24"/>
                <w:szCs w:val="24"/>
                <w:lang w:val="bg-BG"/>
              </w:rPr>
              <w:t xml:space="preserve">максимална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близост </w:t>
            </w:r>
            <w:r w:rsidR="00FB5D0E">
              <w:rPr>
                <w:rStyle w:val="FontStyle20"/>
                <w:sz w:val="24"/>
                <w:szCs w:val="24"/>
                <w:lang w:val="bg-BG"/>
              </w:rPr>
              <w:t xml:space="preserve">(пешеходно отстояние)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до </w:t>
            </w:r>
            <w:r w:rsidR="00FB5D0E">
              <w:rPr>
                <w:rStyle w:val="FontStyle20"/>
                <w:sz w:val="24"/>
                <w:szCs w:val="24"/>
                <w:lang w:val="bg-BG"/>
              </w:rPr>
              <w:t xml:space="preserve">адм.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сграда Ректорат на СУ „Св. Кл. Охридски“, с адрес: бул. „Цар Освободител“ № 15, </w:t>
            </w:r>
          </w:p>
          <w:p w:rsidR="00B07B1A" w:rsidRPr="00FB5D0E" w:rsidRDefault="00FB5D0E" w:rsidP="00B07B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FB5D0E">
              <w:rPr>
                <w:rStyle w:val="FontStyle20"/>
                <w:sz w:val="24"/>
                <w:szCs w:val="24"/>
              </w:rPr>
              <w:t>Четири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двойни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и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седем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единични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стаи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без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включена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904" w:type="pct"/>
            <w:shd w:val="clear" w:color="auto" w:fill="auto"/>
            <w:vAlign w:val="center"/>
          </w:tcPr>
          <w:p w:rsidR="00B07B1A" w:rsidRPr="000F7181" w:rsidRDefault="00B07B1A" w:rsidP="005D7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B07B1A" w:rsidRPr="003320E3" w:rsidRDefault="00FB5D0E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15 гости * 5 нощувки</w:t>
            </w: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B07B1A" w:rsidRPr="00143A27" w:rsidTr="005D7C5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07B1A" w:rsidRPr="00143A27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 вкл. ДДС</w:t>
            </w:r>
          </w:p>
        </w:tc>
        <w:tc>
          <w:tcPr>
            <w:tcW w:w="902" w:type="pct"/>
          </w:tcPr>
          <w:p w:rsidR="00B07B1A" w:rsidRPr="009E7AB8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07B1A" w:rsidRPr="00143A27" w:rsidTr="005D7C5F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вкл.  ДДС</w:t>
            </w:r>
          </w:p>
        </w:tc>
        <w:tc>
          <w:tcPr>
            <w:tcW w:w="902" w:type="pct"/>
          </w:tcPr>
          <w:p w:rsidR="00B07B1A" w:rsidRDefault="00B07B1A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07B1A" w:rsidRDefault="00B07B1A" w:rsidP="005D7C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A5B75" w:rsidRDefault="009A5B75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F0218" w:rsidRDefault="00BF0218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EB358B" w:rsidRPr="00EB358B" w:rsidRDefault="00EB358B" w:rsidP="00EB35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5A0F48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 xml:space="preserve">„Настаняване на един чуждестранен преподавател, във връзка с провеждането на цикъл от лекции, част от Международната магистърска програма по право на Европейския съюз“, </w:t>
      </w:r>
      <w:r w:rsidRPr="005A0F4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 периода от 17 октомври 2018 г. до 19 октомври 2018 г.</w:t>
      </w:r>
    </w:p>
    <w:p w:rsidR="00EB358B" w:rsidRDefault="00EB358B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EB358B" w:rsidRPr="00143A27" w:rsidTr="00640DD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EB358B" w:rsidRPr="00143A27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B358B" w:rsidRPr="002544F0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EB358B" w:rsidRPr="00143A27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EB358B" w:rsidRPr="00143A27" w:rsidTr="00640DD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3 (три) – или 4 (четири)- звезден,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proofErr w:type="gram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от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сграда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Ректорат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СУ „</w:t>
            </w:r>
            <w:proofErr w:type="spellStart"/>
            <w:r>
              <w:rPr>
                <w:rStyle w:val="FontStyle20"/>
                <w:sz w:val="24"/>
                <w:szCs w:val="24"/>
              </w:rPr>
              <w:t>Св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Охридски</w:t>
            </w:r>
            <w:proofErr w:type="spellEnd"/>
            <w:r>
              <w:rPr>
                <w:rStyle w:val="FontStyle20"/>
                <w:sz w:val="24"/>
                <w:szCs w:val="24"/>
              </w:rPr>
              <w:t>“ (</w:t>
            </w:r>
            <w:proofErr w:type="spellStart"/>
            <w:proofErr w:type="gramEnd"/>
            <w:r>
              <w:rPr>
                <w:rStyle w:val="FontStyle20"/>
                <w:sz w:val="24"/>
                <w:szCs w:val="24"/>
              </w:rPr>
              <w:t>до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1.19 </w:t>
            </w:r>
            <w:proofErr w:type="spellStart"/>
            <w:r>
              <w:rPr>
                <w:rStyle w:val="FontStyle20"/>
                <w:sz w:val="24"/>
                <w:szCs w:val="24"/>
              </w:rPr>
              <w:t>км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– 16 </w:t>
            </w:r>
            <w:proofErr w:type="spellStart"/>
            <w:r>
              <w:rPr>
                <w:rStyle w:val="FontStyle20"/>
                <w:sz w:val="24"/>
                <w:szCs w:val="24"/>
              </w:rPr>
              <w:t>мин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.) </w:t>
            </w:r>
            <w:proofErr w:type="spellStart"/>
            <w:r>
              <w:rPr>
                <w:rStyle w:val="FontStyle20"/>
                <w:sz w:val="24"/>
                <w:szCs w:val="24"/>
              </w:rPr>
              <w:t>от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сградата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Ректората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СУ „</w:t>
            </w:r>
            <w:proofErr w:type="spellStart"/>
            <w:r>
              <w:rPr>
                <w:rStyle w:val="FontStyle20"/>
                <w:sz w:val="24"/>
                <w:szCs w:val="24"/>
              </w:rPr>
              <w:t>Св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Климент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Охридски</w:t>
            </w:r>
            <w:proofErr w:type="spellEnd"/>
            <w:r>
              <w:rPr>
                <w:rStyle w:val="FontStyle20"/>
                <w:sz w:val="24"/>
                <w:szCs w:val="24"/>
              </w:rPr>
              <w:t>“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proofErr w:type="spellStart"/>
            <w:r>
              <w:rPr>
                <w:rStyle w:val="FontStyle20"/>
                <w:sz w:val="24"/>
                <w:szCs w:val="24"/>
              </w:rPr>
              <w:t>Цар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Освободител</w:t>
            </w:r>
            <w:proofErr w:type="spellEnd"/>
            <w:r>
              <w:rPr>
                <w:rStyle w:val="FontStyle20"/>
                <w:sz w:val="24"/>
                <w:szCs w:val="24"/>
              </w:rPr>
              <w:t>“ 15</w:t>
            </w:r>
          </w:p>
          <w:p w:rsidR="00EB358B" w:rsidRPr="00FB5D0E" w:rsidRDefault="00EB358B" w:rsidP="00EB3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Единична стая</w:t>
            </w:r>
            <w:r w:rsidRPr="00FB5D0E">
              <w:rPr>
                <w:rStyle w:val="FontStyle20"/>
                <w:sz w:val="24"/>
                <w:szCs w:val="24"/>
              </w:rPr>
              <w:t xml:space="preserve">, </w:t>
            </w:r>
            <w:r>
              <w:rPr>
                <w:rStyle w:val="FontStyle20"/>
                <w:sz w:val="24"/>
                <w:szCs w:val="24"/>
                <w:lang w:val="bg-BG"/>
              </w:rPr>
              <w:t>с</w:t>
            </w:r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включена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904" w:type="pct"/>
            <w:shd w:val="clear" w:color="auto" w:fill="auto"/>
            <w:vAlign w:val="center"/>
          </w:tcPr>
          <w:p w:rsidR="00EB358B" w:rsidRPr="000F7181" w:rsidRDefault="00EB358B" w:rsidP="00640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EB358B" w:rsidRPr="003320E3" w:rsidRDefault="00EB358B" w:rsidP="00EB3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 гост * 2 нощувки</w:t>
            </w:r>
          </w:p>
        </w:tc>
        <w:tc>
          <w:tcPr>
            <w:tcW w:w="899" w:type="pct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EB358B" w:rsidRPr="00143A27" w:rsidTr="00640DD8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EB358B" w:rsidRPr="00143A27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 вкл. ДДС</w:t>
            </w:r>
          </w:p>
        </w:tc>
        <w:tc>
          <w:tcPr>
            <w:tcW w:w="902" w:type="pct"/>
          </w:tcPr>
          <w:p w:rsidR="00EB358B" w:rsidRPr="009E7AB8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EB358B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B358B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B358B" w:rsidRPr="00143A27" w:rsidTr="00640DD8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EB358B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вкл.  ДДС</w:t>
            </w:r>
          </w:p>
        </w:tc>
        <w:tc>
          <w:tcPr>
            <w:tcW w:w="902" w:type="pct"/>
          </w:tcPr>
          <w:p w:rsidR="00EB358B" w:rsidRDefault="00EB358B" w:rsidP="00640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EB358B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EB358B" w:rsidRDefault="00EB358B" w:rsidP="00640D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B358B" w:rsidRDefault="00EB358B" w:rsidP="009A5B75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BF0218" w:rsidRPr="00F31653" w:rsidRDefault="00BF0218" w:rsidP="00BF0218">
      <w:pPr>
        <w:jc w:val="center"/>
        <w:outlineLvl w:val="0"/>
        <w:rPr>
          <w:rStyle w:val="FontStyle12"/>
          <w:b/>
          <w:i/>
          <w:sz w:val="24"/>
          <w:szCs w:val="24"/>
          <w:u w:val="single"/>
          <w:lang w:val="bg-BG"/>
        </w:rPr>
      </w:pPr>
      <w:r w:rsidRPr="00B9002D">
        <w:rPr>
          <w:rStyle w:val="FontStyle12"/>
          <w:b/>
          <w:i/>
          <w:sz w:val="24"/>
          <w:szCs w:val="24"/>
          <w:lang w:val="bg-BG"/>
        </w:rPr>
        <w:t>„Настаняване на трима чуждестрани гост-преподаватели, във връзка  с осъществяването на международна конференция на тема: „Зависимост и независимост в Латинска Америка и света“, за периода от 17 октомври 2018 г. до 20 октомври 2018 г.</w:t>
      </w:r>
    </w:p>
    <w:p w:rsidR="00BF0218" w:rsidRDefault="00BF0218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61"/>
        <w:gridCol w:w="1774"/>
        <w:gridCol w:w="1771"/>
        <w:gridCol w:w="1765"/>
        <w:gridCol w:w="1767"/>
      </w:tblGrid>
      <w:tr w:rsidR="00BF0218" w:rsidRPr="00143A27" w:rsidTr="00D13B67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F0218" w:rsidRPr="00143A27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F0218" w:rsidRPr="002544F0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BF0218" w:rsidRPr="00143A27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BF0218" w:rsidRPr="00143A27" w:rsidTr="00D13B67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F0218" w:rsidRPr="00832188" w:rsidRDefault="00BF0218" w:rsidP="00D13B67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да бъде 3 (три)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-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звезден,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намира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20"/>
                <w:sz w:val="24"/>
                <w:szCs w:val="24"/>
              </w:rPr>
              <w:t>гр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София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Център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разстояние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до 3 км. </w:t>
            </w:r>
            <w:proofErr w:type="spellStart"/>
            <w:r>
              <w:rPr>
                <w:rStyle w:val="FontStyle20"/>
                <w:sz w:val="24"/>
                <w:szCs w:val="24"/>
              </w:rPr>
              <w:t>от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сграда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lastRenderedPageBreak/>
              <w:t>Ректорат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СУ „</w:t>
            </w:r>
            <w:proofErr w:type="spellStart"/>
            <w:r>
              <w:rPr>
                <w:rStyle w:val="FontStyle20"/>
                <w:sz w:val="24"/>
                <w:szCs w:val="24"/>
              </w:rPr>
              <w:t>Св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20"/>
                <w:sz w:val="24"/>
                <w:szCs w:val="24"/>
              </w:rPr>
              <w:t>Кл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FontStyle20"/>
                <w:sz w:val="24"/>
                <w:szCs w:val="24"/>
              </w:rPr>
              <w:t>Охридски</w:t>
            </w:r>
            <w:proofErr w:type="spellEnd"/>
            <w:r>
              <w:rPr>
                <w:rStyle w:val="FontStyle20"/>
                <w:sz w:val="24"/>
                <w:szCs w:val="24"/>
              </w:rPr>
              <w:t>“</w:t>
            </w:r>
            <w:proofErr w:type="gramEnd"/>
            <w:r>
              <w:rPr>
                <w:rStyle w:val="FontStyle2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0"/>
                <w:sz w:val="24"/>
                <w:szCs w:val="24"/>
              </w:rPr>
              <w:t>находяща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се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на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бул</w:t>
            </w:r>
            <w:proofErr w:type="spellEnd"/>
            <w:r>
              <w:rPr>
                <w:rStyle w:val="FontStyle20"/>
                <w:sz w:val="24"/>
                <w:szCs w:val="24"/>
              </w:rPr>
              <w:t>. „</w:t>
            </w:r>
            <w:proofErr w:type="spellStart"/>
            <w:r>
              <w:rPr>
                <w:rStyle w:val="FontStyle20"/>
                <w:sz w:val="24"/>
                <w:szCs w:val="24"/>
              </w:rPr>
              <w:t>Цар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Освободител</w:t>
            </w:r>
            <w:proofErr w:type="spellEnd"/>
            <w:r>
              <w:rPr>
                <w:rStyle w:val="FontStyle20"/>
                <w:sz w:val="24"/>
                <w:szCs w:val="24"/>
              </w:rPr>
              <w:t>“ 15</w:t>
            </w:r>
            <w:r w:rsidR="00832188">
              <w:rPr>
                <w:rStyle w:val="FontStyle20"/>
                <w:sz w:val="24"/>
                <w:szCs w:val="24"/>
                <w:lang w:val="bg-BG"/>
              </w:rPr>
              <w:t>;</w:t>
            </w:r>
            <w:bookmarkStart w:id="0" w:name="_GoBack"/>
            <w:bookmarkEnd w:id="0"/>
          </w:p>
          <w:p w:rsidR="00BF0218" w:rsidRPr="00FB5D0E" w:rsidRDefault="00BF0218" w:rsidP="00BF02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Две единични и една двойна стая</w:t>
            </w:r>
            <w:r w:rsidRPr="00FB5D0E">
              <w:rPr>
                <w:rStyle w:val="FontStyle20"/>
                <w:sz w:val="24"/>
                <w:szCs w:val="24"/>
              </w:rPr>
              <w:t>,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 без</w:t>
            </w:r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включена</w:t>
            </w:r>
            <w:proofErr w:type="spellEnd"/>
            <w:r w:rsidRPr="00FB5D0E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 w:rsidRPr="00FB5D0E">
              <w:rPr>
                <w:rStyle w:val="FontStyle20"/>
                <w:sz w:val="24"/>
                <w:szCs w:val="24"/>
              </w:rPr>
              <w:t>закуска</w:t>
            </w:r>
            <w:proofErr w:type="spellEnd"/>
          </w:p>
        </w:tc>
        <w:tc>
          <w:tcPr>
            <w:tcW w:w="904" w:type="pct"/>
            <w:shd w:val="clear" w:color="auto" w:fill="auto"/>
            <w:vAlign w:val="center"/>
          </w:tcPr>
          <w:p w:rsidR="00BF0218" w:rsidRPr="000F7181" w:rsidRDefault="00BF0218" w:rsidP="00D13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902" w:type="pct"/>
            <w:vAlign w:val="center"/>
          </w:tcPr>
          <w:p w:rsidR="00BF0218" w:rsidRPr="003320E3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гост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и * 3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нощувки</w:t>
            </w:r>
          </w:p>
        </w:tc>
        <w:tc>
          <w:tcPr>
            <w:tcW w:w="899" w:type="pct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BF0218" w:rsidRPr="00143A27" w:rsidTr="00D13B67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F0218" w:rsidRPr="00143A27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без  вкл. ДДС</w:t>
            </w:r>
          </w:p>
        </w:tc>
        <w:tc>
          <w:tcPr>
            <w:tcW w:w="902" w:type="pct"/>
          </w:tcPr>
          <w:p w:rsidR="00BF0218" w:rsidRPr="009E7AB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BF0218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F0218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F0218" w:rsidRPr="00143A27" w:rsidTr="00D13B67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BF0218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вкл.  ДДС</w:t>
            </w:r>
          </w:p>
        </w:tc>
        <w:tc>
          <w:tcPr>
            <w:tcW w:w="902" w:type="pct"/>
          </w:tcPr>
          <w:p w:rsidR="00BF0218" w:rsidRDefault="00BF0218" w:rsidP="00D13B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BF0218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BF0218" w:rsidRDefault="00BF0218" w:rsidP="00D13B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BF0218" w:rsidRDefault="00BF0218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4F0" w:rsidRPr="00143A27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9A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B07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206EE3" w:rsidRDefault="00407F44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имена: 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E7AB8" w:rsidP="00206EE3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B53C3C">
      <w:footerReference w:type="default" r:id="rId8"/>
      <w:pgSz w:w="12240" w:h="15840"/>
      <w:pgMar w:top="851" w:right="1418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3C" w:rsidRDefault="001B433C" w:rsidP="007771DC">
      <w:pPr>
        <w:spacing w:after="0" w:line="240" w:lineRule="auto"/>
      </w:pPr>
      <w:r>
        <w:separator/>
      </w:r>
    </w:p>
  </w:endnote>
  <w:endnote w:type="continuationSeparator" w:id="0">
    <w:p w:rsidR="001B433C" w:rsidRDefault="001B433C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542831"/>
      <w:docPartObj>
        <w:docPartGallery w:val="Page Numbers (Bottom of Page)"/>
        <w:docPartUnique/>
      </w:docPartObj>
    </w:sdtPr>
    <w:sdtEndPr/>
    <w:sdtContent>
      <w:p w:rsidR="00A0658A" w:rsidRDefault="00A065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88" w:rsidRPr="00832188">
          <w:rPr>
            <w:noProof/>
            <w:lang w:val="bg-BG"/>
          </w:rPr>
          <w:t>4</w:t>
        </w:r>
        <w:r>
          <w:fldChar w:fldCharType="end"/>
        </w:r>
      </w:p>
    </w:sdtContent>
  </w:sdt>
  <w:p w:rsidR="00A0658A" w:rsidRDefault="00A0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3C" w:rsidRDefault="001B433C" w:rsidP="007771DC">
      <w:pPr>
        <w:spacing w:after="0" w:line="240" w:lineRule="auto"/>
      </w:pPr>
      <w:r>
        <w:separator/>
      </w:r>
    </w:p>
  </w:footnote>
  <w:footnote w:type="continuationSeparator" w:id="0">
    <w:p w:rsidR="001B433C" w:rsidRDefault="001B433C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7695"/>
    <w:rsid w:val="00017447"/>
    <w:rsid w:val="00024FEE"/>
    <w:rsid w:val="0003004C"/>
    <w:rsid w:val="0003435E"/>
    <w:rsid w:val="00041170"/>
    <w:rsid w:val="00041AE7"/>
    <w:rsid w:val="00043BE1"/>
    <w:rsid w:val="00053AEE"/>
    <w:rsid w:val="00060AD1"/>
    <w:rsid w:val="00066561"/>
    <w:rsid w:val="00076D7D"/>
    <w:rsid w:val="00081DE3"/>
    <w:rsid w:val="000846BE"/>
    <w:rsid w:val="000A14CD"/>
    <w:rsid w:val="000A6102"/>
    <w:rsid w:val="000A7AF3"/>
    <w:rsid w:val="000C0895"/>
    <w:rsid w:val="000F7081"/>
    <w:rsid w:val="000F7181"/>
    <w:rsid w:val="0010692E"/>
    <w:rsid w:val="00123FE6"/>
    <w:rsid w:val="001362E5"/>
    <w:rsid w:val="00143A27"/>
    <w:rsid w:val="00145DC4"/>
    <w:rsid w:val="00150A71"/>
    <w:rsid w:val="00155826"/>
    <w:rsid w:val="00166133"/>
    <w:rsid w:val="00171AED"/>
    <w:rsid w:val="00172062"/>
    <w:rsid w:val="0018079E"/>
    <w:rsid w:val="00194EA0"/>
    <w:rsid w:val="0019537B"/>
    <w:rsid w:val="00196B3F"/>
    <w:rsid w:val="001B433C"/>
    <w:rsid w:val="001C4808"/>
    <w:rsid w:val="001E51A8"/>
    <w:rsid w:val="001F6418"/>
    <w:rsid w:val="001F6607"/>
    <w:rsid w:val="00206EE3"/>
    <w:rsid w:val="00215A6D"/>
    <w:rsid w:val="0023140F"/>
    <w:rsid w:val="0023437A"/>
    <w:rsid w:val="002516D6"/>
    <w:rsid w:val="002544F0"/>
    <w:rsid w:val="002572CA"/>
    <w:rsid w:val="00257446"/>
    <w:rsid w:val="0026439C"/>
    <w:rsid w:val="0027378D"/>
    <w:rsid w:val="00285F2F"/>
    <w:rsid w:val="002A68EA"/>
    <w:rsid w:val="002B4C41"/>
    <w:rsid w:val="002B5744"/>
    <w:rsid w:val="002C4730"/>
    <w:rsid w:val="002D4F13"/>
    <w:rsid w:val="002D745B"/>
    <w:rsid w:val="002F7D1F"/>
    <w:rsid w:val="003235AA"/>
    <w:rsid w:val="0032799D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C355C"/>
    <w:rsid w:val="003E4807"/>
    <w:rsid w:val="00401AB8"/>
    <w:rsid w:val="00407F44"/>
    <w:rsid w:val="00410185"/>
    <w:rsid w:val="00416C56"/>
    <w:rsid w:val="00426718"/>
    <w:rsid w:val="004365A3"/>
    <w:rsid w:val="00442BC7"/>
    <w:rsid w:val="00444C9D"/>
    <w:rsid w:val="00490F79"/>
    <w:rsid w:val="004E29DF"/>
    <w:rsid w:val="005178F4"/>
    <w:rsid w:val="00545B6B"/>
    <w:rsid w:val="00553076"/>
    <w:rsid w:val="00564691"/>
    <w:rsid w:val="00570F61"/>
    <w:rsid w:val="00571F1C"/>
    <w:rsid w:val="00583FFB"/>
    <w:rsid w:val="005962F6"/>
    <w:rsid w:val="005A313E"/>
    <w:rsid w:val="005B069C"/>
    <w:rsid w:val="005D4E4E"/>
    <w:rsid w:val="005D7115"/>
    <w:rsid w:val="005E4308"/>
    <w:rsid w:val="005F2035"/>
    <w:rsid w:val="005F206B"/>
    <w:rsid w:val="00620465"/>
    <w:rsid w:val="00625A2B"/>
    <w:rsid w:val="00637B73"/>
    <w:rsid w:val="00642126"/>
    <w:rsid w:val="00651220"/>
    <w:rsid w:val="0065298F"/>
    <w:rsid w:val="00662829"/>
    <w:rsid w:val="006D08CD"/>
    <w:rsid w:val="0072006B"/>
    <w:rsid w:val="00724866"/>
    <w:rsid w:val="007300EF"/>
    <w:rsid w:val="00752CE3"/>
    <w:rsid w:val="007630FF"/>
    <w:rsid w:val="00774922"/>
    <w:rsid w:val="007771DC"/>
    <w:rsid w:val="00784EAF"/>
    <w:rsid w:val="00795437"/>
    <w:rsid w:val="007B215E"/>
    <w:rsid w:val="007B71C3"/>
    <w:rsid w:val="007C0D11"/>
    <w:rsid w:val="007C5226"/>
    <w:rsid w:val="007D0218"/>
    <w:rsid w:val="007E193D"/>
    <w:rsid w:val="007F1366"/>
    <w:rsid w:val="007F1AFA"/>
    <w:rsid w:val="0080175B"/>
    <w:rsid w:val="00802698"/>
    <w:rsid w:val="00827ADF"/>
    <w:rsid w:val="00830AC1"/>
    <w:rsid w:val="00831AF7"/>
    <w:rsid w:val="00832188"/>
    <w:rsid w:val="00852A0B"/>
    <w:rsid w:val="00871BD5"/>
    <w:rsid w:val="00877B5C"/>
    <w:rsid w:val="00892A02"/>
    <w:rsid w:val="008B1EF6"/>
    <w:rsid w:val="008B7264"/>
    <w:rsid w:val="008E243C"/>
    <w:rsid w:val="008F70CA"/>
    <w:rsid w:val="009053AE"/>
    <w:rsid w:val="009060AC"/>
    <w:rsid w:val="00907DCB"/>
    <w:rsid w:val="00912327"/>
    <w:rsid w:val="0092720F"/>
    <w:rsid w:val="00930166"/>
    <w:rsid w:val="0093384A"/>
    <w:rsid w:val="009475DE"/>
    <w:rsid w:val="0095051D"/>
    <w:rsid w:val="009505D5"/>
    <w:rsid w:val="009661B5"/>
    <w:rsid w:val="009733E3"/>
    <w:rsid w:val="00974D28"/>
    <w:rsid w:val="0098660C"/>
    <w:rsid w:val="009A5B75"/>
    <w:rsid w:val="009A6D85"/>
    <w:rsid w:val="009B0A66"/>
    <w:rsid w:val="009B1861"/>
    <w:rsid w:val="009C6D7D"/>
    <w:rsid w:val="009C6DA8"/>
    <w:rsid w:val="009E4DFD"/>
    <w:rsid w:val="009E7AB8"/>
    <w:rsid w:val="009F0DBB"/>
    <w:rsid w:val="00A019DC"/>
    <w:rsid w:val="00A03A36"/>
    <w:rsid w:val="00A0658A"/>
    <w:rsid w:val="00A144F2"/>
    <w:rsid w:val="00A14F2C"/>
    <w:rsid w:val="00A340CF"/>
    <w:rsid w:val="00A46804"/>
    <w:rsid w:val="00A55BA0"/>
    <w:rsid w:val="00A55D90"/>
    <w:rsid w:val="00A90721"/>
    <w:rsid w:val="00A90C3E"/>
    <w:rsid w:val="00AA1DED"/>
    <w:rsid w:val="00AB01B1"/>
    <w:rsid w:val="00AD49CC"/>
    <w:rsid w:val="00AE4028"/>
    <w:rsid w:val="00AF5D56"/>
    <w:rsid w:val="00AF6A29"/>
    <w:rsid w:val="00B00390"/>
    <w:rsid w:val="00B00559"/>
    <w:rsid w:val="00B07B1A"/>
    <w:rsid w:val="00B3624B"/>
    <w:rsid w:val="00B51274"/>
    <w:rsid w:val="00B53C3C"/>
    <w:rsid w:val="00B60A94"/>
    <w:rsid w:val="00B60DE4"/>
    <w:rsid w:val="00BA0A03"/>
    <w:rsid w:val="00BD12FC"/>
    <w:rsid w:val="00BD15F4"/>
    <w:rsid w:val="00BD2EFD"/>
    <w:rsid w:val="00BD3E94"/>
    <w:rsid w:val="00BD5BD7"/>
    <w:rsid w:val="00BD6C75"/>
    <w:rsid w:val="00BF0218"/>
    <w:rsid w:val="00BF28E1"/>
    <w:rsid w:val="00C14AFE"/>
    <w:rsid w:val="00C17E2A"/>
    <w:rsid w:val="00C20F5A"/>
    <w:rsid w:val="00C24A09"/>
    <w:rsid w:val="00C30608"/>
    <w:rsid w:val="00C34D9E"/>
    <w:rsid w:val="00C35DF4"/>
    <w:rsid w:val="00C36732"/>
    <w:rsid w:val="00C40FC9"/>
    <w:rsid w:val="00C474DF"/>
    <w:rsid w:val="00C51AF4"/>
    <w:rsid w:val="00C5786E"/>
    <w:rsid w:val="00C75760"/>
    <w:rsid w:val="00C81372"/>
    <w:rsid w:val="00C913B1"/>
    <w:rsid w:val="00C932DE"/>
    <w:rsid w:val="00C94C38"/>
    <w:rsid w:val="00CC7737"/>
    <w:rsid w:val="00CC78BD"/>
    <w:rsid w:val="00CD7808"/>
    <w:rsid w:val="00CF6265"/>
    <w:rsid w:val="00CF7955"/>
    <w:rsid w:val="00D22390"/>
    <w:rsid w:val="00D24373"/>
    <w:rsid w:val="00D34204"/>
    <w:rsid w:val="00D342D2"/>
    <w:rsid w:val="00D373A1"/>
    <w:rsid w:val="00D8370C"/>
    <w:rsid w:val="00D84C52"/>
    <w:rsid w:val="00DA4C23"/>
    <w:rsid w:val="00DC4682"/>
    <w:rsid w:val="00DD6CF2"/>
    <w:rsid w:val="00DF1133"/>
    <w:rsid w:val="00DF30EF"/>
    <w:rsid w:val="00E03047"/>
    <w:rsid w:val="00E17A27"/>
    <w:rsid w:val="00E23CC7"/>
    <w:rsid w:val="00E4790E"/>
    <w:rsid w:val="00E55C0D"/>
    <w:rsid w:val="00E65185"/>
    <w:rsid w:val="00E776F1"/>
    <w:rsid w:val="00E85AC6"/>
    <w:rsid w:val="00E96995"/>
    <w:rsid w:val="00E97CF2"/>
    <w:rsid w:val="00EB358B"/>
    <w:rsid w:val="00EB614D"/>
    <w:rsid w:val="00EF210B"/>
    <w:rsid w:val="00EF3A91"/>
    <w:rsid w:val="00F036A8"/>
    <w:rsid w:val="00F459C5"/>
    <w:rsid w:val="00F61D02"/>
    <w:rsid w:val="00F64F85"/>
    <w:rsid w:val="00F65265"/>
    <w:rsid w:val="00F67D22"/>
    <w:rsid w:val="00F704DB"/>
    <w:rsid w:val="00F75990"/>
    <w:rsid w:val="00FA019C"/>
    <w:rsid w:val="00FA4DB8"/>
    <w:rsid w:val="00FB2057"/>
    <w:rsid w:val="00FB5D0E"/>
    <w:rsid w:val="00FB6427"/>
    <w:rsid w:val="00FC755C"/>
    <w:rsid w:val="00FD0BE3"/>
    <w:rsid w:val="00FD1395"/>
    <w:rsid w:val="00FF6FC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4EBB"/>
  <w15:docId w15:val="{2FD78E3A-2A82-40ED-B029-F13ABC0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Normal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8A"/>
  </w:style>
  <w:style w:type="paragraph" w:styleId="Footer">
    <w:name w:val="footer"/>
    <w:basedOn w:val="Normal"/>
    <w:link w:val="Foot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02D3-59C4-489B-B539-60FE3B0E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3</cp:revision>
  <cp:lastPrinted>2018-09-18T07:37:00Z</cp:lastPrinted>
  <dcterms:created xsi:type="dcterms:W3CDTF">2018-10-17T11:59:00Z</dcterms:created>
  <dcterms:modified xsi:type="dcterms:W3CDTF">2018-10-17T12:01:00Z</dcterms:modified>
</cp:coreProperties>
</file>