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04" w:rsidRPr="00276184" w:rsidRDefault="00803304" w:rsidP="001B33E8">
      <w:pPr>
        <w:ind w:right="-1"/>
        <w:jc w:val="right"/>
        <w:rPr>
          <w:b/>
          <w:i/>
        </w:rPr>
      </w:pPr>
      <w:r w:rsidRPr="00276184">
        <w:rPr>
          <w:b/>
          <w:i/>
        </w:rPr>
        <w:t xml:space="preserve">приложение №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 xml:space="preserve"> (от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 xml:space="preserve">-1 до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>-</w:t>
      </w:r>
      <w:r w:rsidR="009070B6">
        <w:rPr>
          <w:b/>
          <w:i/>
        </w:rPr>
        <w:t>9</w:t>
      </w:r>
      <w:r w:rsidRPr="00276184">
        <w:rPr>
          <w:b/>
          <w:i/>
        </w:rPr>
        <w:t>)</w:t>
      </w:r>
      <w:r w:rsidRPr="00276184">
        <w:rPr>
          <w:b/>
          <w:i/>
          <w:vertAlign w:val="superscript"/>
        </w:rPr>
        <w:footnoteReference w:id="1"/>
      </w: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276184" w:rsidRPr="00276184" w:rsidRDefault="00276184" w:rsidP="00276184">
      <w:pPr>
        <w:shd w:val="clear" w:color="auto" w:fill="FFFFFF"/>
        <w:contextualSpacing/>
        <w:jc w:val="center"/>
        <w:rPr>
          <w:b/>
        </w:rPr>
      </w:pPr>
      <w:r w:rsidRPr="00276184">
        <w:rPr>
          <w:b/>
        </w:rPr>
        <w:t>ПРЕДЛОЖЕНИЕ ЗА ИЗПЪЛНЕНИЕ НА ПОРЪЧКАТА</w:t>
      </w:r>
    </w:p>
    <w:p w:rsidR="00276184" w:rsidRPr="00276184" w:rsidRDefault="00276184" w:rsidP="00276184">
      <w:pPr>
        <w:shd w:val="clear" w:color="auto" w:fill="FFFFFF"/>
        <w:contextualSpacing/>
        <w:jc w:val="center"/>
        <w:rPr>
          <w:color w:val="FF0000"/>
        </w:rPr>
      </w:pPr>
      <w:r w:rsidRPr="00276184">
        <w:rPr>
          <w:color w:val="FF0000"/>
        </w:rPr>
        <w:t xml:space="preserve">(по процедурата за сключване на </w:t>
      </w:r>
      <w:r w:rsidR="009C01C2">
        <w:rPr>
          <w:color w:val="FF0000"/>
        </w:rPr>
        <w:t>конкретни</w:t>
      </w:r>
      <w:r w:rsidR="007A7908">
        <w:rPr>
          <w:color w:val="FF0000"/>
        </w:rPr>
        <w:t xml:space="preserve"> договори</w:t>
      </w:r>
      <w:r w:rsidRPr="00276184">
        <w:rPr>
          <w:color w:val="FF0000"/>
        </w:rPr>
        <w:t>)</w:t>
      </w:r>
    </w:p>
    <w:p w:rsidR="00276184" w:rsidRPr="00276184" w:rsidRDefault="00803304" w:rsidP="00276184">
      <w:pPr>
        <w:jc w:val="center"/>
        <w:outlineLvl w:val="0"/>
        <w:rPr>
          <w:i/>
        </w:rPr>
      </w:pPr>
      <w:r>
        <w:rPr>
          <w:i/>
        </w:rPr>
        <w:t>по</w:t>
      </w:r>
      <w:r w:rsidR="00276184" w:rsidRPr="00276184">
        <w:rPr>
          <w:i/>
        </w:rPr>
        <w:t xml:space="preserve"> обособена позиция № ……………………..</w:t>
      </w:r>
    </w:p>
    <w:p w:rsidR="00276184" w:rsidRPr="00276184" w:rsidRDefault="00276184" w:rsidP="00276184">
      <w:pPr>
        <w:shd w:val="clear" w:color="auto" w:fill="FFFFFF"/>
        <w:ind w:left="312"/>
        <w:contextualSpacing/>
        <w:jc w:val="center"/>
      </w:pPr>
      <w:r w:rsidRPr="00276184">
        <w:t>от обществена поръчка с предмет:</w:t>
      </w:r>
    </w:p>
    <w:p w:rsidR="007A7908" w:rsidRPr="005E5F7D" w:rsidRDefault="007A7908" w:rsidP="007A7908">
      <w:pPr>
        <w:shd w:val="clear" w:color="auto" w:fill="FFFFFF"/>
        <w:contextualSpacing/>
        <w:jc w:val="center"/>
        <w:rPr>
          <w:lang w:val="en-US"/>
        </w:rPr>
      </w:pPr>
      <w:r w:rsidRPr="005E5F7D">
        <w:rPr>
          <w:b/>
        </w:rPr>
        <w:t>„Доставка на КОМПЮТЪРНО ОБОРУДВАНЕ, ПЕРИФЕРНИ УСТРОЙСТВА, РЕЗЕРВНИ ЧАСТИ И ОФИС ТЕХНИКА</w:t>
      </w:r>
      <w:r w:rsidRPr="005E5F7D">
        <w:t xml:space="preserve"> </w:t>
      </w:r>
      <w:r w:rsidRPr="005E5F7D">
        <w:rPr>
          <w:bCs/>
        </w:rPr>
        <w:t>за нуждите на СУ „Св. Кл</w:t>
      </w:r>
      <w:r>
        <w:rPr>
          <w:bCs/>
        </w:rPr>
        <w:t>имент</w:t>
      </w:r>
      <w:r w:rsidRPr="005E5F7D">
        <w:rPr>
          <w:bCs/>
        </w:rPr>
        <w:t xml:space="preserve"> Охридски” по </w:t>
      </w:r>
      <w:r w:rsidRPr="00207193">
        <w:rPr>
          <w:b/>
          <w:bCs/>
          <w:lang w:val="en-US"/>
        </w:rPr>
        <w:t>9</w:t>
      </w:r>
      <w:r w:rsidRPr="005E5F7D">
        <w:rPr>
          <w:b/>
          <w:bCs/>
        </w:rPr>
        <w:t xml:space="preserve"> обособени позиции</w:t>
      </w:r>
      <w:r w:rsidRPr="005E5F7D">
        <w:rPr>
          <w:bCs/>
        </w:rPr>
        <w:t>:</w:t>
      </w:r>
    </w:p>
    <w:p w:rsidR="007A7908" w:rsidRPr="005E5F7D" w:rsidRDefault="0080276C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>
        <w:t xml:space="preserve">Позиция: </w:t>
      </w:r>
      <w:r w:rsidR="007A7908" w:rsidRPr="005E5F7D">
        <w:t xml:space="preserve">Настолни компютри </w:t>
      </w:r>
    </w:p>
    <w:p w:rsidR="007A7908" w:rsidRPr="005E5F7D" w:rsidRDefault="0080276C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>
        <w:t xml:space="preserve">Позиция: </w:t>
      </w:r>
      <w:r w:rsidR="007A7908" w:rsidRPr="005E5F7D">
        <w:t>Сървъри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="0080276C">
        <w:t xml:space="preserve"> </w:t>
      </w:r>
      <w:r w:rsidRPr="005E5F7D">
        <w:t>Преносими компютри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="0080276C">
        <w:t xml:space="preserve"> </w:t>
      </w:r>
      <w:r w:rsidRPr="005E5F7D">
        <w:t>Монитори и дисплеи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</w:pPr>
      <w:r>
        <w:t>Позиция:</w:t>
      </w:r>
      <w:r w:rsidR="0080276C">
        <w:t xml:space="preserve"> </w:t>
      </w:r>
      <w:r>
        <w:t>Скенери,</w:t>
      </w:r>
      <w:r w:rsidRPr="005E5F7D">
        <w:t xml:space="preserve"> принтери</w:t>
      </w:r>
      <w:r>
        <w:t>, мултифункционални устройства</w:t>
      </w:r>
      <w:r>
        <w:rPr>
          <w:lang w:val="en-US"/>
        </w:rPr>
        <w:t xml:space="preserve"> </w:t>
      </w:r>
      <w:r>
        <w:t>и к</w:t>
      </w:r>
      <w:r w:rsidRPr="005E5F7D">
        <w:t xml:space="preserve">опирни машини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</w:t>
      </w:r>
      <w:r w:rsidR="0080276C">
        <w:t xml:space="preserve">: </w:t>
      </w:r>
      <w:r w:rsidRPr="005E5F7D">
        <w:t xml:space="preserve">Презентационна техника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</w:t>
      </w:r>
      <w:r w:rsidR="0080276C">
        <w:t xml:space="preserve">: </w:t>
      </w:r>
      <w:r w:rsidRPr="005E5F7D">
        <w:t xml:space="preserve">Фото и видео продукти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</w:pPr>
      <w:r w:rsidRPr="005E5F7D">
        <w:t>Позиция</w:t>
      </w:r>
      <w:r w:rsidR="0080276C">
        <w:t xml:space="preserve">: </w:t>
      </w:r>
      <w:r w:rsidRPr="005E5F7D">
        <w:t>Мрежови устройства и мрежови компоненти; защита на електрозахранването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Pr="00207193">
        <w:rPr>
          <w:lang w:val="en-US"/>
        </w:rPr>
        <w:tab/>
      </w:r>
      <w:r w:rsidRPr="005E5F7D">
        <w:t>Компоненти, резервни части, аксесоари, принадлежности и мултимедийно оборудване</w:t>
      </w:r>
    </w:p>
    <w:p w:rsidR="00276184" w:rsidRPr="00276184" w:rsidRDefault="00276184" w:rsidP="00276184">
      <w:pPr>
        <w:contextualSpacing/>
        <w:jc w:val="both"/>
        <w:rPr>
          <w:b/>
        </w:rPr>
      </w:pP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276184" w:rsidRPr="00276184" w:rsidRDefault="00276184" w:rsidP="00276184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276184" w:rsidRPr="00276184" w:rsidRDefault="00276184" w:rsidP="00276184">
      <w:pPr>
        <w:jc w:val="both"/>
        <w:rPr>
          <w:bCs/>
        </w:rPr>
      </w:pPr>
      <w:r w:rsidRPr="00276184">
        <w:rPr>
          <w:b/>
        </w:rPr>
        <w:tab/>
      </w:r>
      <w:r w:rsidRPr="00276184">
        <w:t xml:space="preserve">С представянето на настоящата оферта заявяваме, че ако бъдем определени за изпълнител на обществената поръчка по </w:t>
      </w:r>
      <w:r w:rsidRPr="00276184">
        <w:rPr>
          <w:b/>
        </w:rPr>
        <w:t xml:space="preserve">обособена позиция № </w:t>
      </w:r>
      <w:r w:rsidRPr="00276184">
        <w:t>……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Нашето конкретното предложение за изпълнение на поръчката е, както следва: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оферираме модели, които не са спрени от производство и декларираме, че ще имаме възм</w:t>
      </w:r>
      <w:r w:rsidR="00207C8C">
        <w:t>ожност да ги доставяме поне за 8</w:t>
      </w:r>
      <w:r w:rsidRPr="00276184">
        <w:t>-месечен период след крайната дата за представяне на оферти в отговор на поканата по чл. 93б, ал. 3, т. 1 ЗОП</w:t>
      </w:r>
      <w:r w:rsidR="00890BED">
        <w:t>(отм.)</w:t>
      </w:r>
      <w:r w:rsidR="0008797F">
        <w:rPr>
          <w:rStyle w:val="ad"/>
        </w:rPr>
        <w:footnoteReference w:id="2"/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В случай че </w:t>
      </w:r>
      <w:r w:rsidRPr="00276184">
        <w:rPr>
          <w:b/>
        </w:rPr>
        <w:t>до изпълнение</w:t>
      </w:r>
      <w:r w:rsidRPr="00276184">
        <w:t xml:space="preserve"> на договора</w:t>
      </w:r>
      <w:r w:rsidRPr="00276184">
        <w:rPr>
          <w:b/>
        </w:rPr>
        <w:t xml:space="preserve">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бъдат спрени от производство или изчерпани от пазара, ще доставяме такива с еднакви или по-добри технически параметри, от същата марка и серия, на същата стойност съобразно избора на ВЪЗЛОЖИТЕЛЯ. За целта:</w:t>
      </w:r>
    </w:p>
    <w:p w:rsidR="00276184" w:rsidRPr="00276184" w:rsidRDefault="00276184" w:rsidP="00276184">
      <w:pPr>
        <w:numPr>
          <w:ilvl w:val="0"/>
          <w:numId w:val="42"/>
        </w:numPr>
        <w:contextualSpacing/>
        <w:jc w:val="both"/>
      </w:pPr>
      <w:r w:rsidRPr="00276184">
        <w:t>Ще уведомяваме ВЪЗЛОЖИТЕЛЯ и ще представяме доказателства (декларация от производителя / негов оторизиран представител, публично оповестяване на това обстоятелство от производителя и др. подобни);</w:t>
      </w:r>
    </w:p>
    <w:p w:rsidR="00276184" w:rsidRPr="00276184" w:rsidRDefault="00276184" w:rsidP="00276184">
      <w:pPr>
        <w:numPr>
          <w:ilvl w:val="0"/>
          <w:numId w:val="42"/>
        </w:numPr>
        <w:contextualSpacing/>
        <w:jc w:val="both"/>
      </w:pPr>
      <w:r w:rsidRPr="00276184">
        <w:t xml:space="preserve">Ще предлагаме поне 2 (два) алтернативни заместващи продукта, от които Възложителят посочва кой да бъде доставян до изтичане срока на договора. Заместващите продукти ще </w:t>
      </w:r>
      <w:r w:rsidRPr="00276184">
        <w:lastRenderedPageBreak/>
        <w:t>са със сходни или по-добри параметри, от същата марка и серия спрямо договорените и на същата стойност.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доставяме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в оригинална обичайна опаковка, придружена с инструкции за монтаж и експлоатация и опаковъчни листа, като на основание Закона за защита на потребителите ще предоставяме проспекти и упътвания на български език за доставената техника;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Опаковка, транспорт и съхранение</w:t>
      </w:r>
      <w:r w:rsidRPr="00276184">
        <w:rPr>
          <w:b/>
          <w:bCs/>
        </w:rPr>
        <w:t xml:space="preserve"> - </w:t>
      </w:r>
      <w:r w:rsidRPr="00276184">
        <w:t>фабричната опаковка ще бъде наше задължение. Фабричната опаковка ще гарантира стоката от външни въздействия по време на транспортиране и съхранение на склад.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Техниката, оборудването и принадлежностите ще са пакетирани и етикетирани. Опаковките ще са здрави с етикети на български език и ще съдържат информация за вида на техниката и производителя.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Поръчката ще се осъществява чрез технически съоръжения, гарантиращи качеството и целостта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>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Ще доставяме</w:t>
      </w:r>
      <w:r w:rsidRPr="00276184">
        <w:t xml:space="preserve"> оборудване с гарантиран произход, което се състои от оригинални, фабрично нови компоненти, отговарящи на посочените от производителя спецификации и гарантираме безупречното им функциониране;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изпълняваме обществената поръчка в съответствие с установените нормативни изисквания, одобрените и в съответствие с клаузите на договора.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отстраняваме за наша сметка всички щети, причинени виновно от действия на наши доставчици и/или съоръжения.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вземем мерки за опазване на околната среда в съответствие с всички нормативни изисквания, независимо дали за това има предписания / указания.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пазим от повреда всички съществуващи мрежи и съоръжения на ВЪЗЛОЖИТЕЛЯ. Ако същите бъдат повредени при изпълнение на договора, незабавно ще ги възстановим в предишния им вид и функции със собствени средства, както ще обезщетим </w:t>
      </w:r>
      <w:r w:rsidRPr="00276184">
        <w:rPr>
          <w:caps/>
        </w:rPr>
        <w:t>възложителя</w:t>
      </w:r>
      <w:r w:rsidRPr="00276184">
        <w:t xml:space="preserve"> за причинените му вреди.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 xml:space="preserve">зпълняваме доставките качествено и в срок, със свои трудови и технически ресурси. Доставките на съответните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ще обхващат всички дейности по реализиране на поръчката - товарене, разтоварване, транспортиране и др. съпътстващи дейности.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В</w:t>
      </w:r>
      <w:r w:rsidRPr="00276184">
        <w:t xml:space="preserve"> случай на поискване от страна на Възложителя, в определения от него срок, ще му предадем сертификатите, установяващи произход и качество на доставяната техника;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>зпълняваме инструкциите и предписанията, дадени от Възложителя;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п</w:t>
      </w:r>
      <w:r w:rsidRPr="00276184">
        <w:t>редаваме работата с приемо-предавателен протокол и гаранционна карта, които заедно с финансовите документи ще бъде основание за плащане;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о</w:t>
      </w:r>
      <w:r w:rsidRPr="00276184">
        <w:t>тстраняваме за своя сметка недостатъците на доставките, когато се дължат на причина, за която Възложителя не отговаря;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t>Всички доставки ще се извършват по начин, който да не възпрепятства дейността на Възложителя;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t xml:space="preserve">Ще носим изцяло отговорността по съхраняването и депортирането на опасни и вредни отпадъци - по реда и процедурите, разписани в </w:t>
      </w:r>
      <w:proofErr w:type="spellStart"/>
      <w:r w:rsidRPr="00276184">
        <w:t>относимото</w:t>
      </w:r>
      <w:proofErr w:type="spellEnd"/>
      <w:r w:rsidRPr="00276184">
        <w:t xml:space="preserve"> законодателство;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rPr>
          <w:b/>
        </w:rPr>
        <w:t>ГАРАНЦИОНЕН СРОК</w:t>
      </w:r>
      <w:r w:rsidRPr="00276184">
        <w:rPr>
          <w:b/>
          <w:color w:val="FF0000"/>
          <w:vertAlign w:val="superscript"/>
        </w:rPr>
        <w:footnoteReference w:id="3"/>
      </w:r>
      <w:r w:rsidRPr="00276184">
        <w:rPr>
          <w:b/>
        </w:rPr>
        <w:t xml:space="preserve"> И УСЛОВИЯ ЗА ГАРАНЦИОННО ОБСЛУЖВАНЕ на </w:t>
      </w:r>
      <w:r w:rsidRPr="00276184">
        <w:rPr>
          <w:b/>
          <w:i/>
        </w:rPr>
        <w:t>техниката, оборудването и принадлежностите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jc w:val="both"/>
      </w:pPr>
      <w:r w:rsidRPr="00276184">
        <w:t xml:space="preserve">Предлагаме срокът за гаранционното обслужване (в месеци) </w:t>
      </w:r>
      <w:r w:rsidRPr="00276184">
        <w:rPr>
          <w:b/>
          <w:color w:val="000000"/>
        </w:rPr>
        <w:t xml:space="preserve">за всяка доставка на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по обособени позиции, както </w:t>
      </w:r>
      <w:r w:rsidR="007A7908">
        <w:t>следва: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  <w:gridCol w:w="708"/>
      </w:tblGrid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Настолни компютри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Сървъри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lastRenderedPageBreak/>
              <w:t>Преносими компютри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Монитори и дисплеи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183108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>
              <w:t>Скенери,</w:t>
            </w:r>
            <w:r w:rsidRPr="005E5F7D">
              <w:t xml:space="preserve"> принтери</w:t>
            </w:r>
            <w:r>
              <w:t>, мултифункционални устройства</w:t>
            </w:r>
            <w:r>
              <w:rPr>
                <w:lang w:val="en-US"/>
              </w:rPr>
              <w:t xml:space="preserve"> </w:t>
            </w:r>
            <w:r>
              <w:t>и к</w:t>
            </w:r>
            <w:r w:rsidRPr="005E5F7D">
              <w:t>опирни машини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Презентационна техника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Фото и видео продукти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Мрежови устройства и мрежови компоненти; защита на електрозахранването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183108" w:rsidP="00183108">
            <w:pPr>
              <w:numPr>
                <w:ilvl w:val="0"/>
                <w:numId w:val="47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5E5F7D"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</w:tbl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>Гаранционният срок започва да тече от деня на подписване на приемо-предавателния протокол</w:t>
      </w:r>
      <w:r w:rsidRPr="00276184">
        <w:rPr>
          <w:b/>
          <w:bCs/>
        </w:rPr>
        <w:t xml:space="preserve">. </w:t>
      </w:r>
      <w:r w:rsidRPr="00276184">
        <w:t xml:space="preserve">Нормалното функциониране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ще се поддържа целодневно и </w:t>
      </w:r>
      <w:proofErr w:type="spellStart"/>
      <w:r w:rsidRPr="00276184">
        <w:t>целоседмично</w:t>
      </w:r>
      <w:proofErr w:type="spellEnd"/>
      <w:r w:rsidRPr="00276184">
        <w:t xml:space="preserve"> (7х24, включително през почивни и празнични дни).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Ще осъществяваме сервизно обслужване в рамките на гаранционния </w:t>
      </w:r>
      <w:proofErr w:type="spellStart"/>
      <w:r w:rsidRPr="00276184">
        <w:t>срк</w:t>
      </w:r>
      <w:proofErr w:type="spellEnd"/>
      <w:r w:rsidRPr="00276184">
        <w:t xml:space="preserve"> на доставената техника.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Всички разходи, свързани с ремонта и/или поправка на доставената техника, осъществени през в гаранционния срок, ще са за наша сметка.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Рекламации за скрити дефекти могат да се правят не по-късно от </w:t>
      </w:r>
      <w:r w:rsidRPr="00276184">
        <w:rPr>
          <w:b/>
        </w:rPr>
        <w:t>180 (сто и осемдесет) дни</w:t>
      </w:r>
      <w:r w:rsidRPr="00276184">
        <w:t xml:space="preserve"> от датата на доставката и подписване на приемо-предавателния протокол.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Чрез общите условия на гаранционна поддръжка няма да се правят уговорки, посочващи доставчика на консумативи, допълнителни устройства, резервни части и др. касаещи гаранционната поддръжка и отпадането й. В случай, че в гаранционните карти към доставяните устройства са направени подобни уговорки, те се считат за </w:t>
      </w:r>
      <w:r w:rsidRPr="00276184">
        <w:rPr>
          <w:b/>
        </w:rPr>
        <w:t>недействителни, не пораждат действие между страните</w:t>
      </w:r>
      <w:r w:rsidRPr="00276184">
        <w:t xml:space="preserve"> и не могат да бъдат основание за отпадане и/или скъсяване на гаранционните срокове;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В случай на констатирана от ВЪЗЛОЖИТЕЛЯ неизправност, се задължаваме да изпратим технически екип в рамките на </w:t>
      </w:r>
      <w:r w:rsidRPr="00276184">
        <w:rPr>
          <w:b/>
          <w:bCs/>
        </w:rPr>
        <w:t xml:space="preserve">8 (осем) </w:t>
      </w:r>
      <w:r w:rsidRPr="00276184">
        <w:t xml:space="preserve">работни часа. В случай, че дефектът не може да се отстрани до </w:t>
      </w:r>
      <w:r w:rsidRPr="00276184">
        <w:rPr>
          <w:b/>
        </w:rPr>
        <w:t xml:space="preserve">12 (дванадесет) </w:t>
      </w:r>
      <w:r w:rsidRPr="00276184">
        <w:t>работни часа, ще предоставим оборотна техника от същия или по-висок клас до пълното отстраняване на дефекта или доставката на ново устройство, а гаранционният срок на замененото оборудване се удължава с допълнителното време за сервиз.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заменяме с нов всеки доставен уред, който в рамките на гаранционния срок дефектира повече от 3 (три) пъти. Замяната ще се извършва в срок най-късно до </w:t>
      </w:r>
      <w:r w:rsidRPr="00276184">
        <w:rPr>
          <w:b/>
        </w:rPr>
        <w:t>15 календарни дни</w:t>
      </w:r>
      <w:r w:rsidRPr="00276184">
        <w:t xml:space="preserve"> след последното вписване в гаранционната карта на уреда;</w:t>
      </w:r>
    </w:p>
    <w:p w:rsidR="00276184" w:rsidRPr="00276184" w:rsidRDefault="00276184" w:rsidP="00276184">
      <w:pPr>
        <w:ind w:left="720" w:hanging="720"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 xml:space="preserve">Ще доставяме оферираните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в срок не по - късно от </w:t>
      </w:r>
      <w:r w:rsidRPr="00276184">
        <w:rPr>
          <w:b/>
          <w:bCs/>
        </w:rPr>
        <w:t xml:space="preserve">15 (петнадесет) </w:t>
      </w:r>
      <w:r w:rsidRPr="00276184">
        <w:t>календарни дни, считано от датата на подписване на конкретния договор за доставка.</w:t>
      </w: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Доставките ще се извършват франко сградите на Университета, като разходите и отговорността за доставката са изцяло за наша сметка. Собствеността върху заявената техника се прехвърля върху възложителя с подписването на приемо-предавателен протокол за доставка без забележка.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 xml:space="preserve">За всеки артикул, доставян на основание на </w:t>
      </w:r>
      <w:r w:rsidR="007A7908">
        <w:t xml:space="preserve">настоящата ни </w:t>
      </w:r>
      <w:r w:rsidR="00FF2D50">
        <w:t>оферта</w:t>
      </w:r>
      <w:r w:rsidRPr="00276184">
        <w:t>, ще издаваме гаранционна карта, в която да се правят отбелязвания за всеки констатиран дефект.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Допълнителни предложения за подобряване качеството на поръчката (включително условията за това)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tabs>
          <w:tab w:val="left" w:pos="567"/>
        </w:tabs>
        <w:spacing w:before="60"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Други условия за изпълнение на поръчката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 xml:space="preserve">Приемаме срокът на валидност на офертата да бъде </w:t>
      </w:r>
      <w:r w:rsidRPr="00276184">
        <w:rPr>
          <w:highlight w:val="yellow"/>
        </w:rPr>
        <w:t>120 дни от крайния срок за получаване на офертите.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В случай, че бъдем определени за изпълнител на обществената поръчка, се задължаваме при подписването на договора да представим всички необходими документи, удостоверяващи липсата на обстоятелства по чл. 42 от ЗОП</w:t>
      </w:r>
      <w:r w:rsidR="00890BED">
        <w:t>(отм.)</w:t>
      </w:r>
      <w:r w:rsidRPr="00276184"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jc w:val="both"/>
        <w:rPr>
          <w:b/>
          <w:u w:val="single"/>
        </w:rPr>
      </w:pPr>
      <w:r w:rsidRPr="00276184">
        <w:rPr>
          <w:b/>
          <w:u w:val="single"/>
        </w:rPr>
        <w:t>Приложение:</w:t>
      </w:r>
      <w:r w:rsidR="00EF624E">
        <w:rPr>
          <w:rStyle w:val="ad"/>
          <w:b/>
          <w:u w:val="single"/>
        </w:rPr>
        <w:footnoteReference w:id="4"/>
      </w:r>
    </w:p>
    <w:p w:rsidR="00276184" w:rsidRPr="00276184" w:rsidRDefault="00276184" w:rsidP="00276184">
      <w:pPr>
        <w:jc w:val="both"/>
        <w:rPr>
          <w:b/>
          <w:u w:val="single"/>
        </w:rPr>
      </w:pPr>
    </w:p>
    <w:p w:rsidR="00276184" w:rsidRPr="00276184" w:rsidRDefault="00276184" w:rsidP="00EF624E">
      <w:pPr>
        <w:pStyle w:val="a3"/>
        <w:numPr>
          <w:ilvl w:val="0"/>
          <w:numId w:val="48"/>
        </w:numPr>
        <w:ind w:left="0" w:right="-170" w:firstLine="0"/>
        <w:jc w:val="both"/>
      </w:pPr>
      <w:r w:rsidRPr="00EF624E">
        <w:rPr>
          <w:b/>
        </w:rPr>
        <w:t xml:space="preserve">Таблица за съответствие </w:t>
      </w:r>
      <w:r w:rsidRPr="00276184">
        <w:t>с техническите и функционалните показатели на компютърното оборудване с тези, посочени в Техн</w:t>
      </w:r>
      <w:r>
        <w:t>ическото задание на възложителя</w:t>
      </w:r>
      <w:r w:rsidRPr="00EF624E">
        <w:rPr>
          <w:lang w:val="en-US"/>
        </w:rPr>
        <w:t xml:space="preserve">, </w:t>
      </w:r>
      <w:r w:rsidRPr="00EF624E">
        <w:rPr>
          <w:b/>
        </w:rPr>
        <w:t>само за съответната обособена позиция.</w:t>
      </w:r>
    </w:p>
    <w:p w:rsidR="00EF624E" w:rsidRDefault="00EF624E" w:rsidP="00EF624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Друг вид документи и/или доказателства за съответствие с техническите и функционалните показатели на компютърното оборудване с тези, посочени в приложението;</w:t>
      </w:r>
    </w:p>
    <w:p w:rsidR="00EF624E" w:rsidRDefault="00EF624E" w:rsidP="00EF624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Документи / доказателства за техническа и оперативна надеждност на предложената техника, като с предимство са продуктите с по-високи технически характеристики спрямо минимално изискваните (при равни други условия)</w:t>
      </w:r>
    </w:p>
    <w:p w:rsidR="00EF624E" w:rsidRDefault="00EF624E" w:rsidP="00EF624E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Документи удостоверяващи, че предлаганото компютърно оборудване е оригинално, неупотребявано, с гарантиран произход, доказан със съответен сертификат и/или технически материал от производител, опаковано в оригинална опаковка и отговаря на комплектацията на производителя.</w:t>
      </w:r>
    </w:p>
    <w:p w:rsidR="00EF624E" w:rsidRDefault="00EF624E" w:rsidP="00276184">
      <w:pPr>
        <w:spacing w:before="60"/>
        <w:jc w:val="both"/>
        <w:rPr>
          <w:lang w:val="en-US"/>
        </w:rPr>
      </w:pPr>
    </w:p>
    <w:p w:rsidR="00050496" w:rsidRDefault="00050496" w:rsidP="00276184">
      <w:pPr>
        <w:spacing w:before="60"/>
        <w:jc w:val="both"/>
        <w:rPr>
          <w:lang w:val="en-US"/>
        </w:rPr>
      </w:pPr>
    </w:p>
    <w:p w:rsidR="00050496" w:rsidRDefault="00050496" w:rsidP="00276184">
      <w:pPr>
        <w:spacing w:before="60"/>
        <w:jc w:val="both"/>
        <w:rPr>
          <w:lang w:val="en-US"/>
        </w:rPr>
      </w:pPr>
    </w:p>
    <w:p w:rsidR="00EB0094" w:rsidRDefault="00EB0094" w:rsidP="00276184">
      <w:pPr>
        <w:spacing w:before="60"/>
        <w:jc w:val="both"/>
        <w:rPr>
          <w:lang w:val="en-US"/>
        </w:rPr>
      </w:pPr>
    </w:p>
    <w:p w:rsidR="00276184" w:rsidRPr="00276184" w:rsidRDefault="00276184" w:rsidP="00276184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p w:rsidR="004227F3" w:rsidRDefault="004227F3">
      <w:pPr>
        <w:rPr>
          <w:lang w:val="en-US"/>
        </w:rPr>
      </w:pPr>
    </w:p>
    <w:p w:rsidR="00EB0094" w:rsidRDefault="00EB0094">
      <w:pPr>
        <w:rPr>
          <w:lang w:val="en-US"/>
        </w:rPr>
      </w:pPr>
    </w:p>
    <w:p w:rsidR="00050496" w:rsidRDefault="00050496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262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4032"/>
        <w:gridCol w:w="10"/>
        <w:gridCol w:w="491"/>
        <w:gridCol w:w="992"/>
        <w:gridCol w:w="820"/>
        <w:gridCol w:w="13"/>
        <w:gridCol w:w="19"/>
      </w:tblGrid>
      <w:tr w:rsidR="008A3374" w:rsidRPr="00197FB8" w:rsidTr="008A3374">
        <w:trPr>
          <w:trHeight w:val="1065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283663" w:rsidRDefault="008A3374" w:rsidP="006D25FA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ТЕХНИЧЕСКО ЗАДАНИЕ за 22 -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83663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proofErr w:type="spellEnd"/>
            <w:r w:rsidRPr="00283663">
              <w:rPr>
                <w:rFonts w:eastAsiaTheme="minorHAnsi"/>
                <w:sz w:val="20"/>
                <w:szCs w:val="20"/>
                <w:lang w:eastAsia="en-US"/>
              </w:rPr>
              <w:t xml:space="preserve"> покана по РАМКОВО СПОРАЗУМЕНИЕ  </w:t>
            </w:r>
            <w:r w:rsidRPr="0028366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Доставка на типови конфигурации на настолни компютри, сървъри и монитори </w:t>
            </w:r>
            <w:r w:rsidRPr="0028366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нуждите на СУ  по </w:t>
            </w:r>
            <w:r w:rsidRPr="00057C16">
              <w:rPr>
                <w:rFonts w:eastAsiaTheme="minorHAnsi"/>
                <w:sz w:val="20"/>
                <w:szCs w:val="20"/>
                <w:lang w:eastAsia="en-US"/>
              </w:rPr>
              <w:t>1-ва, 3-та, 4-та, 5-та и 6-та обособени позиции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197FB8" w:rsidRDefault="008A3374" w:rsidP="006D25FA">
            <w:pPr>
              <w:jc w:val="center"/>
              <w:rPr>
                <w:sz w:val="20"/>
                <w:szCs w:val="20"/>
              </w:rPr>
            </w:pPr>
            <w:r w:rsidRPr="00197FB8">
              <w:rPr>
                <w:sz w:val="20"/>
                <w:szCs w:val="20"/>
              </w:rPr>
              <w:t>бр.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197FB8" w:rsidRDefault="008A3374" w:rsidP="006D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предлагана </w:t>
            </w:r>
            <w:proofErr w:type="spellStart"/>
            <w:r>
              <w:rPr>
                <w:sz w:val="20"/>
                <w:szCs w:val="20"/>
              </w:rPr>
              <w:t>конф-</w:t>
            </w:r>
            <w:r w:rsidRPr="00197FB8">
              <w:rPr>
                <w:sz w:val="20"/>
                <w:szCs w:val="20"/>
              </w:rPr>
              <w:t>ия</w:t>
            </w:r>
            <w:proofErr w:type="spellEnd"/>
            <w:r w:rsidRPr="00197FB8">
              <w:rPr>
                <w:sz w:val="20"/>
                <w:szCs w:val="20"/>
              </w:rPr>
              <w:t xml:space="preserve">    (марка и модел, спецификация)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197FB8" w:rsidRDefault="008A3374" w:rsidP="006D25FA">
            <w:pPr>
              <w:jc w:val="center"/>
              <w:rPr>
                <w:sz w:val="20"/>
                <w:szCs w:val="20"/>
              </w:rPr>
            </w:pPr>
            <w:r w:rsidRPr="00197FB8">
              <w:rPr>
                <w:sz w:val="20"/>
                <w:szCs w:val="20"/>
              </w:rPr>
              <w:t>съответствие</w:t>
            </w:r>
          </w:p>
        </w:tc>
      </w:tr>
      <w:tr w:rsidR="008A3374" w:rsidRPr="00995F20" w:rsidTr="008A3374">
        <w:trPr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F20">
              <w:rPr>
                <w:b/>
                <w:bCs/>
                <w:i/>
                <w:iCs/>
                <w:sz w:val="20"/>
                <w:szCs w:val="20"/>
              </w:rPr>
              <w:t>ВСИЧКО Настолни компютри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70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A3374" w:rsidRPr="00F42CC3" w:rsidRDefault="008A3374" w:rsidP="006D25FA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42CC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К 1 - Настолни компютри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374" w:rsidRPr="00F42CC3" w:rsidRDefault="008A3374" w:rsidP="006D25F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42CC3">
              <w:rPr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Процесор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 xml:space="preserve">Intel i5-4460 3.2GHz 6MB Cache LGA1150 </w:t>
            </w:r>
            <w:r w:rsidRPr="00995F20">
              <w:rPr>
                <w:rFonts w:eastAsiaTheme="minorHAnsi"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995F20">
              <w:rPr>
                <w:rFonts w:eastAsiaTheme="minorHAnsi"/>
                <w:sz w:val="20"/>
                <w:szCs w:val="20"/>
                <w:lang w:eastAsia="en-US"/>
              </w:rPr>
              <w:t>еквавилентен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995F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Чипсет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H97; </w:t>
            </w:r>
            <w:proofErr w:type="spellStart"/>
            <w:r w:rsidRPr="00995F20">
              <w:rPr>
                <w:rFonts w:eastAsiaTheme="minorHAnsi"/>
                <w:bCs/>
                <w:sz w:val="20"/>
                <w:szCs w:val="20"/>
                <w:lang w:eastAsia="en-US"/>
              </w:rPr>
              <w:t>Socket</w:t>
            </w:r>
            <w:proofErr w:type="spellEnd"/>
            <w:r w:rsidRPr="00995F2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1150; 2 или 4 бр. </w:t>
            </w:r>
            <w:r w:rsidRPr="00995F20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DDR3 DIMM Slots 1600/1333/1066 </w:t>
            </w:r>
            <w:proofErr w:type="spellStart"/>
            <w:r w:rsidRPr="00995F20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Mhz</w:t>
            </w:r>
            <w:proofErr w:type="spellEnd"/>
            <w:r w:rsidRPr="00995F20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100% </w:t>
            </w:r>
            <w:r w:rsidRPr="00995F20">
              <w:rPr>
                <w:rFonts w:eastAsiaTheme="minorHAnsi"/>
                <w:bCs/>
                <w:sz w:val="20"/>
                <w:szCs w:val="20"/>
                <w:lang w:eastAsia="en-US"/>
              </w:rPr>
              <w:t>полимерни кондензатори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eastAsia="en-US"/>
              </w:rPr>
              <w:t>RAM памет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2х4</w:t>
            </w:r>
            <w:r w:rsidRPr="00995F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GB DDR3 1600 </w:t>
            </w:r>
            <w:proofErr w:type="spellStart"/>
            <w:r w:rsidRPr="00995F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Mhz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Видеокарта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Интегрирана, </w:t>
            </w:r>
            <w:r w:rsidRPr="00995F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HD Graphics 4400/4600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ind w:right="-60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HDD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512 SSD SATA3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CD/DVD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 xml:space="preserve">DVD RW SATA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Мрежов интерфейс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LAN 10/100/1000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eastAsia="en-US"/>
              </w:rPr>
              <w:t>Клавиатура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USB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eastAsia="en-US"/>
              </w:rPr>
              <w:t>Мишка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USB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eastAsia="en-US"/>
              </w:rPr>
              <w:t xml:space="preserve">Кутия </w:t>
            </w: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PSU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 xml:space="preserve">Middle Tower ATX </w:t>
            </w:r>
            <w:r w:rsidRPr="00995F20">
              <w:rPr>
                <w:rFonts w:eastAsiaTheme="minorHAnsi"/>
                <w:sz w:val="20"/>
                <w:szCs w:val="20"/>
                <w:lang w:eastAsia="en-US"/>
              </w:rPr>
              <w:t>съвместима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rFonts w:eastAsiaTheme="minorHAnsi"/>
                <w:sz w:val="20"/>
                <w:szCs w:val="20"/>
                <w:lang w:eastAsia="zh-CN"/>
              </w:rPr>
            </w:pPr>
            <w:r w:rsidRPr="00995F20">
              <w:rPr>
                <w:rFonts w:eastAsiaTheme="minorHAnsi"/>
                <w:sz w:val="20"/>
                <w:szCs w:val="20"/>
                <w:lang w:eastAsia="zh-CN"/>
              </w:rPr>
              <w:t>Други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 xml:space="preserve">I/O – 1xSerial Port, 1xD-Sub Port, 1xHDMI, 4xUSB 2.0, 2xUSB 3.0,1xRJ45 LAN, Port with LED (ACT/LINK LED/SPEED LED), HD Audio </w:t>
            </w:r>
            <w:proofErr w:type="spellStart"/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Jacks:Line</w:t>
            </w:r>
            <w:proofErr w:type="spellEnd"/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 xml:space="preserve"> in/</w:t>
            </w:r>
            <w:proofErr w:type="spellStart"/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>Fromt</w:t>
            </w:r>
            <w:proofErr w:type="spellEnd"/>
            <w:r w:rsidRPr="00995F20">
              <w:rPr>
                <w:rFonts w:eastAsiaTheme="minorHAnsi"/>
                <w:sz w:val="20"/>
                <w:szCs w:val="20"/>
                <w:lang w:val="en-US" w:eastAsia="en-US"/>
              </w:rPr>
              <w:t xml:space="preserve"> Speaker/Mic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rFonts w:eastAsiaTheme="minorHAnsi"/>
                <w:sz w:val="20"/>
                <w:szCs w:val="20"/>
                <w:lang w:eastAsia="en-US"/>
              </w:rPr>
              <w:t>883,33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E57E7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70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 2 - </w:t>
            </w:r>
            <w:r w:rsidRPr="00995F20">
              <w:rPr>
                <w:b/>
                <w:bCs/>
                <w:i/>
                <w:iCs/>
                <w:sz w:val="20"/>
                <w:szCs w:val="20"/>
              </w:rPr>
              <w:t>Настолни компютри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Процесор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proofErr w:type="spellStart"/>
            <w:r w:rsidRPr="00995F20">
              <w:rPr>
                <w:sz w:val="20"/>
                <w:szCs w:val="20"/>
              </w:rPr>
              <w:t>Четириядрен</w:t>
            </w:r>
            <w:proofErr w:type="spellEnd"/>
            <w:r w:rsidRPr="00995F20">
              <w:rPr>
                <w:sz w:val="20"/>
                <w:szCs w:val="20"/>
              </w:rPr>
              <w:t xml:space="preserve"> Intel </w:t>
            </w:r>
            <w:proofErr w:type="spellStart"/>
            <w:r w:rsidRPr="00995F20">
              <w:rPr>
                <w:sz w:val="20"/>
                <w:szCs w:val="20"/>
              </w:rPr>
              <w:t>Core</w:t>
            </w:r>
            <w:proofErr w:type="spellEnd"/>
            <w:r w:rsidRPr="00995F20">
              <w:rPr>
                <w:sz w:val="20"/>
                <w:szCs w:val="20"/>
              </w:rPr>
              <w:t xml:space="preserve"> i7-6700 3.40GHz/4.00GHz 8MB </w:t>
            </w:r>
            <w:proofErr w:type="spellStart"/>
            <w:r w:rsidRPr="00995F20">
              <w:rPr>
                <w:sz w:val="20"/>
                <w:szCs w:val="20"/>
              </w:rPr>
              <w:t>Cache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95F20">
              <w:rPr>
                <w:sz w:val="20"/>
                <w:szCs w:val="20"/>
              </w:rPr>
              <w:t>Чипсет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b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 xml:space="preserve">Intel Q170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RAM памет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16GB (2x 8192MB) DDR3L 1600MHz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Видеокарта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Intel </w:t>
            </w:r>
            <w:proofErr w:type="spellStart"/>
            <w:r w:rsidRPr="00995F20">
              <w:rPr>
                <w:sz w:val="20"/>
                <w:szCs w:val="20"/>
              </w:rPr>
              <w:t>Integrated</w:t>
            </w:r>
            <w:proofErr w:type="spellEnd"/>
            <w:r w:rsidRPr="00995F20">
              <w:rPr>
                <w:sz w:val="20"/>
                <w:szCs w:val="20"/>
              </w:rPr>
              <w:t xml:space="preserve"> Graphics 530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Портове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2x USB 3.0 (преден панел)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4x USB 3.0 (заден панел)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2x USB 2.0 (преден панел)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2x USB 2.0 (заден панел)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1x USB 2.0 (</w:t>
            </w:r>
            <w:proofErr w:type="spellStart"/>
            <w:r w:rsidRPr="00995F20">
              <w:rPr>
                <w:sz w:val="20"/>
                <w:szCs w:val="20"/>
              </w:rPr>
              <w:t>internal</w:t>
            </w:r>
            <w:proofErr w:type="spellEnd"/>
            <w:r w:rsidRPr="00995F20">
              <w:rPr>
                <w:sz w:val="20"/>
                <w:szCs w:val="20"/>
              </w:rPr>
              <w:t>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1x аудио изход (преден панел)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RJ-45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HDMI 1.4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2x </w:t>
            </w:r>
            <w:proofErr w:type="spellStart"/>
            <w:r w:rsidRPr="00995F20">
              <w:rPr>
                <w:sz w:val="20"/>
                <w:szCs w:val="20"/>
              </w:rPr>
              <w:t>Display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Port</w:t>
            </w:r>
            <w:proofErr w:type="spellEnd"/>
            <w:r w:rsidRPr="00995F20">
              <w:rPr>
                <w:sz w:val="20"/>
                <w:szCs w:val="20"/>
              </w:rPr>
              <w:t xml:space="preserve"> 1.2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1x </w:t>
            </w:r>
            <w:proofErr w:type="spellStart"/>
            <w:r w:rsidRPr="00995F20">
              <w:rPr>
                <w:sz w:val="20"/>
                <w:szCs w:val="20"/>
              </w:rPr>
              <w:t>Serial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b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Разширителни портове: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 </w:t>
            </w:r>
            <w:proofErr w:type="spellStart"/>
            <w:r w:rsidRPr="00995F20">
              <w:rPr>
                <w:sz w:val="20"/>
                <w:szCs w:val="20"/>
              </w:rPr>
              <w:t>full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height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PCIe</w:t>
            </w:r>
            <w:proofErr w:type="spellEnd"/>
            <w:r w:rsidRPr="00995F20">
              <w:rPr>
                <w:sz w:val="20"/>
                <w:szCs w:val="20"/>
              </w:rPr>
              <w:t xml:space="preserve"> x16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 </w:t>
            </w:r>
            <w:proofErr w:type="spellStart"/>
            <w:r w:rsidRPr="00995F20">
              <w:rPr>
                <w:sz w:val="20"/>
                <w:szCs w:val="20"/>
              </w:rPr>
              <w:t>full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height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PCIe</w:t>
            </w:r>
            <w:proofErr w:type="spellEnd"/>
            <w:r w:rsidRPr="00995F20">
              <w:rPr>
                <w:sz w:val="20"/>
                <w:szCs w:val="20"/>
              </w:rPr>
              <w:t xml:space="preserve"> x16 (</w:t>
            </w:r>
            <w:proofErr w:type="spellStart"/>
            <w:r w:rsidRPr="00995F20">
              <w:rPr>
                <w:sz w:val="20"/>
                <w:szCs w:val="20"/>
              </w:rPr>
              <w:t>wired</w:t>
            </w:r>
            <w:proofErr w:type="spellEnd"/>
            <w:r w:rsidRPr="00995F20">
              <w:rPr>
                <w:sz w:val="20"/>
                <w:szCs w:val="20"/>
              </w:rPr>
              <w:t xml:space="preserve"> x 4)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 </w:t>
            </w:r>
            <w:proofErr w:type="spellStart"/>
            <w:r w:rsidRPr="00995F20">
              <w:rPr>
                <w:sz w:val="20"/>
                <w:szCs w:val="20"/>
              </w:rPr>
              <w:t>full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height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PCIe</w:t>
            </w:r>
            <w:proofErr w:type="spellEnd"/>
            <w:r w:rsidRPr="00995F20">
              <w:rPr>
                <w:sz w:val="20"/>
                <w:szCs w:val="20"/>
              </w:rPr>
              <w:t xml:space="preserve"> x1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 </w:t>
            </w:r>
            <w:proofErr w:type="spellStart"/>
            <w:r w:rsidRPr="00995F20">
              <w:rPr>
                <w:sz w:val="20"/>
                <w:szCs w:val="20"/>
              </w:rPr>
              <w:t>full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</w:rPr>
              <w:t>height</w:t>
            </w:r>
            <w:proofErr w:type="spellEnd"/>
            <w:r w:rsidRPr="00995F20">
              <w:rPr>
                <w:sz w:val="20"/>
                <w:szCs w:val="20"/>
              </w:rPr>
              <w:t xml:space="preserve"> PCI</w:t>
            </w:r>
          </w:p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1 M.2 (22x80mm)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Мрежова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10/100/1000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DVD +/-RW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Хард диск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500GB HDD (7200 оборота/минута)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Цвят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Черен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Размер на кутията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35 x 15.4 x 27.4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Кутия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MT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Захранване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240W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lastRenderedPageBreak/>
              <w:t>Тегло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8.00 кг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1700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F20">
              <w:rPr>
                <w:b/>
                <w:bCs/>
                <w:i/>
                <w:iCs/>
                <w:sz w:val="20"/>
                <w:szCs w:val="20"/>
                <w:u w:val="single"/>
              </w:rPr>
              <w:t>ВСИЧКО</w:t>
            </w:r>
            <w:r w:rsidRPr="00995F20">
              <w:rPr>
                <w:b/>
                <w:bCs/>
                <w:sz w:val="20"/>
                <w:szCs w:val="20"/>
                <w:u w:val="single"/>
              </w:rPr>
              <w:t xml:space="preserve"> Преносими компютри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F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К 1 - </w:t>
            </w:r>
            <w:r w:rsidRPr="00995F20">
              <w:rPr>
                <w:b/>
                <w:bCs/>
                <w:sz w:val="20"/>
                <w:szCs w:val="20"/>
                <w:u w:val="single"/>
              </w:rPr>
              <w:t>Преносим компютър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Тип процесор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Intel Atom x5-Z8350 (2M Cache) </w:t>
            </w:r>
            <w:r w:rsidRPr="00995F20">
              <w:rPr>
                <w:sz w:val="20"/>
                <w:szCs w:val="20"/>
              </w:rPr>
              <w:t>или по-добър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Up to 1.92 GHz </w:t>
            </w:r>
            <w:r w:rsidRPr="00995F20">
              <w:rPr>
                <w:sz w:val="20"/>
                <w:szCs w:val="20"/>
              </w:rPr>
              <w:t>или повече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Капацитет RAM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4GB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Тип RAM памет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DDR3L RAM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Капацитет HDD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500GB 5400 rpm HDD +64GB Flash memory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IPS HD LED Active Matrix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1280x800 pix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Размер на екрана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10.1” (25.65cm) Touch Screen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Intel HD Graphics 400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Не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Уеб камера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Да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HDMI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ДА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Батерия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2-</w:t>
            </w:r>
            <w:r w:rsidRPr="00995F20">
              <w:rPr>
                <w:sz w:val="20"/>
                <w:szCs w:val="20"/>
                <w:lang w:val="en-US"/>
              </w:rPr>
              <w:t xml:space="preserve">cell Li-Polymer, 3770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mAh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r w:rsidRPr="00995F20">
              <w:rPr>
                <w:sz w:val="20"/>
                <w:szCs w:val="20"/>
              </w:rPr>
              <w:t>или повече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Портове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1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xUSB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3.1 Type-C, 1x3.5mm combo audio jack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Други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Two build-in stereo speakers, Micro SD card reader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Тегло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до</w:t>
            </w:r>
            <w:r w:rsidRPr="00995F20">
              <w:rPr>
                <w:sz w:val="20"/>
                <w:szCs w:val="20"/>
                <w:lang w:val="en-US"/>
              </w:rPr>
              <w:t xml:space="preserve"> 1,3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кг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Windows 10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683,33</w:t>
            </w:r>
            <w:r w:rsidRPr="000E57E7">
              <w:rPr>
                <w:sz w:val="20"/>
                <w:szCs w:val="20"/>
                <w:lang w:val="en-US"/>
              </w:rPr>
              <w:t xml:space="preserve"> </w:t>
            </w:r>
            <w:r w:rsidRPr="000E57E7">
              <w:rPr>
                <w:sz w:val="20"/>
                <w:szCs w:val="20"/>
              </w:rPr>
              <w:t>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К 2 - </w:t>
            </w:r>
            <w:r w:rsidRPr="00995F20">
              <w:rPr>
                <w:b/>
                <w:bCs/>
                <w:sz w:val="20"/>
                <w:szCs w:val="20"/>
                <w:u w:val="single"/>
              </w:rPr>
              <w:t>Преносими компютри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Тип процесор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</w:rPr>
              <w:t>Двуядрен</w:t>
            </w:r>
            <w:proofErr w:type="spellEnd"/>
            <w:r w:rsidRPr="00995F20">
              <w:rPr>
                <w:sz w:val="20"/>
                <w:szCs w:val="20"/>
              </w:rPr>
              <w:t xml:space="preserve"> </w:t>
            </w:r>
            <w:r w:rsidRPr="00995F20">
              <w:rPr>
                <w:sz w:val="20"/>
                <w:szCs w:val="20"/>
                <w:lang w:val="en-US"/>
              </w:rPr>
              <w:t>Intel Core i5-7200U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2.5-3.10 GHz, 3MB cache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Капацитет RAM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16GB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Тип RAM памет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DDR4 2133 MHz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Капацитет HDD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1 TB SATA 5400 rpm+250GB M.2 SSD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LED </w:t>
            </w:r>
            <w:r w:rsidRPr="00995F20">
              <w:rPr>
                <w:sz w:val="20"/>
                <w:szCs w:val="20"/>
              </w:rPr>
              <w:t>матов дисплей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Full HD (1920x1080)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Размер на екрана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16.6’’ (39.62cm)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Nvidia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GeForce GT 930MX-3GB DDR3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DVD RW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Уеб камера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HD Web Camera mic.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HDMI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Батерия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3-клетъчна, литиево-йонна, 48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Wh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Портове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1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xHDMI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, 1xVGA, 3,5mm audio mic, 1xRJ45 (LAN), 2xUSB 2.0,  1xUSB 3.0. 1xUSB Type C, 1xm.2 SATA 2280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Други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LAN 10/100/1000 Mbps, </w:t>
            </w:r>
            <w:r w:rsidRPr="00995F20">
              <w:rPr>
                <w:sz w:val="20"/>
                <w:szCs w:val="20"/>
              </w:rPr>
              <w:t xml:space="preserve">Вградени стерео говорители, </w:t>
            </w:r>
            <w:r w:rsidRPr="00995F20">
              <w:rPr>
                <w:sz w:val="20"/>
                <w:szCs w:val="20"/>
                <w:lang w:val="en-US"/>
              </w:rPr>
              <w:t xml:space="preserve">SD Card Reader, </w:t>
            </w:r>
            <w:r w:rsidRPr="00995F20">
              <w:rPr>
                <w:sz w:val="20"/>
                <w:szCs w:val="20"/>
              </w:rPr>
              <w:t>Надписана клавиатура на английски и български (БДС). Устойчива на разливане клавиатура, Цифрова клавиатура,</w:t>
            </w:r>
            <w:r w:rsidRPr="00995F20">
              <w:rPr>
                <w:sz w:val="20"/>
                <w:szCs w:val="20"/>
                <w:lang w:val="en-US"/>
              </w:rPr>
              <w:t xml:space="preserve"> Bluetooth 4.0, Finger print-</w:t>
            </w:r>
            <w:r w:rsidRPr="00995F20">
              <w:rPr>
                <w:sz w:val="20"/>
                <w:szCs w:val="20"/>
              </w:rPr>
              <w:t>четец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 xml:space="preserve">Тегло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2.04 </w:t>
            </w:r>
            <w:r w:rsidRPr="00995F20">
              <w:rPr>
                <w:sz w:val="20"/>
                <w:szCs w:val="20"/>
              </w:rPr>
              <w:t>кг.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lastRenderedPageBreak/>
              <w:t xml:space="preserve">Безжичен адаптер 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Wi-Fi 802.11 ac/b/g/n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Free DOS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1333,33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623918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К 3 - </w:t>
            </w:r>
            <w:r w:rsidRPr="00623918">
              <w:rPr>
                <w:b/>
                <w:bCs/>
                <w:sz w:val="20"/>
                <w:szCs w:val="20"/>
                <w:u w:val="single"/>
              </w:rPr>
              <w:t>Лаптоп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Размер на дисплея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13.3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inches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(33.78 cm)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Резолюция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1920 x 1080 (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Full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HD), UWVA IPS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Тип дисплей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Glare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23918">
              <w:rPr>
                <w:rFonts w:eastAsiaTheme="minorHAnsi"/>
                <w:sz w:val="20"/>
                <w:szCs w:val="20"/>
                <w:lang w:eastAsia="en-US"/>
              </w:rPr>
              <w:t>Chipset</w:t>
            </w:r>
            <w:proofErr w:type="spellEnd"/>
            <w:r w:rsidRPr="00623918">
              <w:rPr>
                <w:rFonts w:eastAsiaTheme="minorHAnsi"/>
                <w:sz w:val="20"/>
                <w:szCs w:val="20"/>
                <w:lang w:eastAsia="en-US"/>
              </w:rPr>
              <w:t xml:space="preserve"> производител на графичната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623918">
              <w:rPr>
                <w:rFonts w:eastAsiaTheme="minorHAnsi"/>
                <w:sz w:val="20"/>
                <w:szCs w:val="20"/>
                <w:lang w:eastAsia="en-US"/>
              </w:rPr>
              <w:t>Графична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Вградена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Модел графична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HD Graphics 620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Производител на процесора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Технология на процесора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Core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i5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Модел процесор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7200U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Тактова честота на процесора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2.50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GHz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Брой ядра на процесора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Памет обем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8 GB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Тип памет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LPDDR3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Тип твърд диск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SSD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NVMe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M.2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Вместимост на твърдия диск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256 GB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Камера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HP Wide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Vision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HD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camera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with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dual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integrated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digital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microphone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Bluetooth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Bluetooth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4.2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Мрежово свързване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Intel 802.11b/g/n/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ac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(2x2)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Wi-Fi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Портове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2 USB 3.1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Gen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1 (1 HP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Sleep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and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Charge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>)</w:t>
            </w:r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2 USB 3.1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Type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-C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Gen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1</w:t>
            </w:r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вграден микрофон</w:t>
            </w:r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вградени високоговорители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Bang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&amp;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Olufsen</w:t>
            </w:r>
            <w:proofErr w:type="spellEnd"/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комбиниран аудио жак (слушалки/микрофон)</w:t>
            </w:r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HDMI</w:t>
            </w:r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micro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SD картов четец</w:t>
            </w:r>
          </w:p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подсветка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на клавиатурата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Звук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Bang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&amp;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Olufsen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;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Enhanced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Sound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Four-way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speakers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Тип батерия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6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cell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, 53.6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Wh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lithium-ion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battery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Цвят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Silver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Тегло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1.32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kg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E57E7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E57E7">
              <w:rPr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suppressLineNumbers/>
              <w:shd w:val="clear" w:color="auto" w:fill="FFFFFF"/>
              <w:suppressAutoHyphens/>
              <w:jc w:val="right"/>
              <w:rPr>
                <w:kern w:val="1"/>
                <w:sz w:val="20"/>
                <w:szCs w:val="20"/>
                <w:lang w:eastAsia="zh-CN"/>
              </w:rPr>
            </w:pPr>
            <w:r w:rsidRPr="000E57E7">
              <w:rPr>
                <w:kern w:val="1"/>
                <w:sz w:val="20"/>
                <w:szCs w:val="20"/>
                <w:lang w:eastAsia="zh-CN"/>
              </w:rPr>
              <w:t>1900,00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623918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К 4 - </w:t>
            </w:r>
            <w:r w:rsidRPr="00623918">
              <w:rPr>
                <w:b/>
                <w:bCs/>
                <w:sz w:val="20"/>
                <w:szCs w:val="20"/>
                <w:u w:val="single"/>
              </w:rPr>
              <w:t>Лаптоп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Процесор, серия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Intel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Core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i7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Процесор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Intel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Core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i7-7600U 2.80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GHz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, 4 MB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cache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Памет, MB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16GB (2x 8192MB) - DDR4, 2400MHz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623918">
              <w:rPr>
                <w:rFonts w:eastAsiaTheme="minorHAnsi"/>
                <w:sz w:val="20"/>
                <w:szCs w:val="20"/>
                <w:lang w:eastAsia="en-US"/>
              </w:rPr>
              <w:t>Памет, тип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DDR4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623918">
              <w:rPr>
                <w:rFonts w:eastAsiaTheme="minorHAnsi"/>
                <w:sz w:val="20"/>
                <w:szCs w:val="20"/>
                <w:lang w:eastAsia="en-US"/>
              </w:rPr>
              <w:t>Твърд диск, тип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SSD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Твърд диск, GB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512GB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Дисплей,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inch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14.0" (35.56 cm)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Дисплей, резолюция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1920x1080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Дисплей, тип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Anti-Glare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Видео карта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Intel HD Graphics 620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Мрежа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10/100/1000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Gigabit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Ethernet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Безжична мрежа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Intel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Dual-Band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Wireless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-AC 8265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Wi-Fi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Bluetooth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Bluetooth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v 4.2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623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  <w:r w:rsidRPr="00623918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USB порт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3 USB 3.1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Gen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1 (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one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with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PowerShare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lastRenderedPageBreak/>
              <w:t>HDMI порт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HDMI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Display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порт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DisplayPort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over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USB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Type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C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Ethernet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(RJ-45) порт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RJ-45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Аудио портове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Headset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>/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mic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combo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jack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Четец за карти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Smart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Card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Reader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Четец на пръстов отпечатък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Fingerprint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Reader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Web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камера, MP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HD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Cam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Клавиатура, тип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Backlit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Keyboard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Батерия,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cell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Primary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 4-cell 60W/HR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Battery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 xml:space="preserve">, 65W AC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Adapter</w:t>
            </w:r>
            <w:proofErr w:type="spellEnd"/>
            <w:r w:rsidRPr="00623918">
              <w:rPr>
                <w:kern w:val="1"/>
                <w:sz w:val="20"/>
                <w:szCs w:val="20"/>
                <w:lang w:eastAsia="zh-CN"/>
              </w:rPr>
              <w:t>, 3-pin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Цвят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Тегло,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kg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623918">
              <w:rPr>
                <w:kern w:val="1"/>
                <w:sz w:val="20"/>
                <w:szCs w:val="20"/>
                <w:lang w:eastAsia="zh-CN"/>
              </w:rPr>
              <w:t xml:space="preserve">1.36 </w:t>
            </w:r>
            <w:proofErr w:type="spellStart"/>
            <w:r w:rsidRPr="00623918">
              <w:rPr>
                <w:kern w:val="1"/>
                <w:sz w:val="20"/>
                <w:szCs w:val="20"/>
                <w:lang w:eastAsia="zh-CN"/>
              </w:rPr>
              <w:t>kg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E57E7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E57E7">
              <w:rPr>
                <w:kern w:val="1"/>
                <w:sz w:val="20"/>
                <w:szCs w:val="20"/>
                <w:lang w:eastAsia="zh-CN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suppressLineNumbers/>
              <w:shd w:val="clear" w:color="auto" w:fill="FFFFFF"/>
              <w:suppressAutoHyphens/>
              <w:jc w:val="right"/>
              <w:rPr>
                <w:kern w:val="1"/>
                <w:sz w:val="20"/>
                <w:szCs w:val="20"/>
                <w:lang w:eastAsia="zh-CN"/>
              </w:rPr>
            </w:pPr>
            <w:r w:rsidRPr="000E57E7">
              <w:rPr>
                <w:kern w:val="1"/>
                <w:sz w:val="20"/>
                <w:szCs w:val="20"/>
                <w:lang w:eastAsia="zh-CN"/>
              </w:rPr>
              <w:t>3300.00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23918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623918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trHeight w:val="270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F20">
              <w:rPr>
                <w:b/>
                <w:bCs/>
                <w:i/>
                <w:iCs/>
                <w:sz w:val="20"/>
                <w:szCs w:val="20"/>
              </w:rPr>
              <w:t xml:space="preserve">Всичко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М</w:t>
            </w:r>
            <w:r w:rsidRPr="00995F20">
              <w:rPr>
                <w:b/>
                <w:bCs/>
                <w:i/>
                <w:iCs/>
                <w:sz w:val="20"/>
                <w:szCs w:val="20"/>
              </w:rPr>
              <w:t>онитори и дисплеи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374" w:rsidRPr="00995F20" w:rsidRDefault="008A3374" w:rsidP="004F1112">
            <w:pPr>
              <w:jc w:val="center"/>
              <w:rPr>
                <w:b/>
                <w:bCs/>
                <w:sz w:val="20"/>
                <w:szCs w:val="20"/>
              </w:rPr>
            </w:pPr>
            <w:r w:rsidRPr="000E57E7">
              <w:rPr>
                <w:b/>
                <w:bCs/>
                <w:sz w:val="20"/>
                <w:szCs w:val="20"/>
              </w:rPr>
              <w:t>1</w:t>
            </w:r>
            <w:r w:rsidR="004F111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95F20" w:rsidRDefault="008A3374" w:rsidP="006D25FA">
            <w:pPr>
              <w:rPr>
                <w:sz w:val="20"/>
                <w:szCs w:val="20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315F7C" w:rsidRDefault="004F1112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 1</w:t>
            </w:r>
            <w:r w:rsidR="008A3374">
              <w:rPr>
                <w:b/>
                <w:bCs/>
                <w:sz w:val="20"/>
                <w:szCs w:val="20"/>
                <w:u w:val="single"/>
              </w:rPr>
              <w:t xml:space="preserve"> - </w:t>
            </w:r>
            <w:r w:rsidR="008A3374" w:rsidRPr="00315F7C">
              <w:rPr>
                <w:b/>
                <w:bCs/>
                <w:sz w:val="20"/>
                <w:szCs w:val="20"/>
                <w:u w:val="single"/>
              </w:rPr>
              <w:t>Дисплей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A3374" w:rsidRPr="00315F7C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 xml:space="preserve"> Размер на екрана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65“ 1428.5х803.5 мм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Технология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  <w:lang w:val="en-US"/>
              </w:rPr>
            </w:pPr>
            <w:r w:rsidRPr="00315F7C"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Резолюция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1920х1080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  <w:lang w:val="en-US"/>
              </w:rPr>
            </w:pPr>
            <w:r w:rsidRPr="00315F7C">
              <w:rPr>
                <w:sz w:val="20"/>
                <w:szCs w:val="20"/>
              </w:rPr>
              <w:t xml:space="preserve">Честота </w:t>
            </w:r>
            <w:r w:rsidRPr="00315F7C">
              <w:rPr>
                <w:sz w:val="20"/>
                <w:szCs w:val="20"/>
                <w:lang w:val="en-US"/>
              </w:rPr>
              <w:t>Hz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&gt;100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Време за реакция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  <w:lang w:val="en-US"/>
              </w:rPr>
            </w:pPr>
            <w:r w:rsidRPr="00315F7C">
              <w:rPr>
                <w:sz w:val="20"/>
                <w:szCs w:val="20"/>
              </w:rPr>
              <w:t>&lt;</w:t>
            </w:r>
            <w:r w:rsidRPr="00315F7C">
              <w:rPr>
                <w:sz w:val="20"/>
                <w:szCs w:val="20"/>
                <w:lang w:val="en-US"/>
              </w:rPr>
              <w:t xml:space="preserve"> </w:t>
            </w:r>
            <w:r w:rsidRPr="00315F7C">
              <w:rPr>
                <w:sz w:val="20"/>
                <w:szCs w:val="20"/>
              </w:rPr>
              <w:t>8</w:t>
            </w:r>
            <w:r w:rsidRPr="00315F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F7C">
              <w:rPr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Аудио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  <w:lang w:val="en-US"/>
              </w:rPr>
            </w:pPr>
            <w:r w:rsidRPr="00315F7C">
              <w:rPr>
                <w:sz w:val="20"/>
                <w:szCs w:val="20"/>
              </w:rPr>
              <w:t xml:space="preserve">&gt;20 </w:t>
            </w:r>
            <w:r w:rsidRPr="00315F7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 xml:space="preserve">Мрежа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  <w:lang w:val="en-US"/>
              </w:rPr>
            </w:pPr>
            <w:r w:rsidRPr="00315F7C">
              <w:rPr>
                <w:sz w:val="20"/>
                <w:szCs w:val="20"/>
              </w:rPr>
              <w:t>Да, Интернет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Изводи за свързване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 xml:space="preserve">&gt;2 </w:t>
            </w:r>
            <w:r w:rsidRPr="00315F7C">
              <w:rPr>
                <w:sz w:val="20"/>
                <w:szCs w:val="20"/>
                <w:lang w:val="en-US"/>
              </w:rPr>
              <w:t xml:space="preserve">HDMI, &gt;2 USB, </w:t>
            </w:r>
            <w:r w:rsidRPr="00315F7C">
              <w:rPr>
                <w:sz w:val="20"/>
                <w:szCs w:val="20"/>
              </w:rPr>
              <w:t>слот за карта с памет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Тъч повърхност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  <w:lang w:val="en-US"/>
              </w:rPr>
            </w:pPr>
            <w:r w:rsidRPr="00315F7C">
              <w:rPr>
                <w:sz w:val="20"/>
                <w:szCs w:val="20"/>
              </w:rPr>
              <w:t>Закалено стъкло &gt;4 мм с покритие против отблясъци (</w:t>
            </w:r>
            <w:r w:rsidRPr="00315F7C">
              <w:rPr>
                <w:sz w:val="20"/>
                <w:szCs w:val="20"/>
                <w:lang w:val="en-US"/>
              </w:rPr>
              <w:t>Anti-Reflections)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Брой точки при допир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&gt;6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Интерфейс за връзка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  <w:r w:rsidRPr="00315F7C">
              <w:rPr>
                <w:sz w:val="20"/>
                <w:szCs w:val="20"/>
                <w:lang w:val="en-US"/>
              </w:rPr>
              <w:t xml:space="preserve">USB; </w:t>
            </w:r>
            <w:r w:rsidRPr="00315F7C">
              <w:rPr>
                <w:sz w:val="20"/>
                <w:szCs w:val="20"/>
              </w:rPr>
              <w:t>&gt;4 метра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Разделителна способност при допир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&gt;32767х32767 точност на позициониране 1 мм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4616.67лв.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0E57E7" w:rsidRDefault="008A3374" w:rsidP="004F1112">
            <w:pPr>
              <w:rPr>
                <w:b/>
                <w:bCs/>
                <w:sz w:val="20"/>
                <w:szCs w:val="20"/>
                <w:u w:val="single"/>
              </w:rPr>
            </w:pPr>
            <w:r w:rsidRPr="000E57E7">
              <w:rPr>
                <w:b/>
                <w:bCs/>
                <w:i/>
                <w:iCs/>
                <w:sz w:val="20"/>
                <w:szCs w:val="20"/>
              </w:rPr>
              <w:t xml:space="preserve">К </w:t>
            </w:r>
            <w:r w:rsidR="004F1112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0E57E7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0E57E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HDMI </w:t>
            </w:r>
            <w:proofErr w:type="spellStart"/>
            <w:r w:rsidRPr="000E57E7">
              <w:rPr>
                <w:b/>
                <w:bCs/>
                <w:i/>
                <w:iCs/>
                <w:sz w:val="20"/>
                <w:szCs w:val="20"/>
              </w:rPr>
              <w:t>сплитер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0E57E7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Спецификации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  <w:lang w:val="en-US"/>
              </w:rPr>
              <w:t xml:space="preserve">Full HD 1080P 3D, 1 </w:t>
            </w:r>
            <w:r w:rsidRPr="00315F7C">
              <w:rPr>
                <w:sz w:val="20"/>
                <w:szCs w:val="20"/>
              </w:rPr>
              <w:t>вход – 4 изхода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15F7C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F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41.67лв.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E57E7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15F7C" w:rsidRDefault="008A3374" w:rsidP="006D25FA">
            <w:pPr>
              <w:rPr>
                <w:sz w:val="20"/>
                <w:szCs w:val="20"/>
              </w:rPr>
            </w:pPr>
            <w:r w:rsidRPr="00315F7C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31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995F20" w:rsidRDefault="004F1112" w:rsidP="006D25FA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 3</w:t>
            </w:r>
            <w:r w:rsidR="008A3374" w:rsidRPr="00995F20">
              <w:rPr>
                <w:b/>
                <w:bCs/>
                <w:sz w:val="20"/>
                <w:szCs w:val="20"/>
                <w:u w:val="single"/>
              </w:rPr>
              <w:t xml:space="preserve"> - Монитор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995F2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995F20" w:rsidRDefault="008A3374" w:rsidP="006D25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екрана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>, inch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24"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Формат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екрана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16:09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Технология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подсветката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596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Матрица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TFT;  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IPS, AFFS, MVA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PVA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Резолюция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 xml:space="preserve">1920 x 1080 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Разстояние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м/у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точките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>, mm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0.3mm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Време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реакция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≤ 5ms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Яркост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>, cd/m2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200cd/m2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Статичен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контраст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≥ 1000:1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Динамичен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контраст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≥ 5 000 000:1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Ъгъл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видимост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H/ V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90 / 65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596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5F20">
              <w:rPr>
                <w:sz w:val="20"/>
                <w:szCs w:val="20"/>
                <w:lang w:val="en-US"/>
              </w:rPr>
              <w:t>Видео</w:t>
            </w:r>
            <w:proofErr w:type="spellEnd"/>
            <w:r w:rsidRPr="00995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F20">
              <w:rPr>
                <w:sz w:val="20"/>
                <w:szCs w:val="20"/>
                <w:lang w:val="en-US"/>
              </w:rPr>
              <w:t>интерфейс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  <w:lang w:val="en-US"/>
              </w:rPr>
              <w:t>VGA(D-Sub); DVI-D; HDMI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266.83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1"/>
          <w:wAfter w:w="9" w:type="pct"/>
          <w:trHeight w:val="255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026A43" w:rsidRDefault="004F1112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 4</w:t>
            </w:r>
            <w:r w:rsidR="008A3374">
              <w:rPr>
                <w:b/>
                <w:bCs/>
                <w:sz w:val="20"/>
                <w:szCs w:val="20"/>
                <w:u w:val="single"/>
              </w:rPr>
              <w:t xml:space="preserve"> - </w:t>
            </w:r>
            <w:r w:rsidR="008A3374" w:rsidRPr="00026A43">
              <w:rPr>
                <w:b/>
                <w:bCs/>
                <w:sz w:val="20"/>
                <w:szCs w:val="20"/>
                <w:u w:val="single"/>
              </w:rPr>
              <w:t>Монитори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Диагонал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24.1" (61.13 cm)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lastRenderedPageBreak/>
              <w:t>Технология дисплей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IPS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Вид резолюция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WUXGA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026A43">
              <w:rPr>
                <w:rFonts w:eastAsiaTheme="minorHAnsi"/>
                <w:sz w:val="20"/>
                <w:szCs w:val="20"/>
                <w:lang w:eastAsia="en-US"/>
              </w:rPr>
              <w:t>Оптимална резолюция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1920 x 1200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026A43">
              <w:rPr>
                <w:rFonts w:eastAsiaTheme="minorHAnsi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026A43">
              <w:rPr>
                <w:rFonts w:eastAsiaTheme="minorHAnsi"/>
                <w:sz w:val="20"/>
                <w:szCs w:val="20"/>
                <w:lang w:eastAsia="en-US"/>
              </w:rPr>
              <w:t>подсветка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LED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Аспект изображение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16:10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Формат екран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Wide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Вид дисплей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Anti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glare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Яркост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300 cd/m2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Времена на отговор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6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ms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Макс. визуален ъгъл хор/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верт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178 / 178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Типичен контраст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1000 : 1 2 Million:1 (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Max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) (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Dynamic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Contrast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Ratio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Динамичен контраст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2 000 000 : 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Размер на точка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0.27 мм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Вертикална честота на опресняване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60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Hz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Видео портове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2 HDMI(MHL)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connector</w:t>
            </w:r>
            <w:proofErr w:type="spellEnd"/>
          </w:p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Mini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DisplayPort</w:t>
            </w:r>
            <w:proofErr w:type="spellEnd"/>
          </w:p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DisplayPort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version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1.2)</w:t>
            </w:r>
          </w:p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DisplayPort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out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(MST)</w:t>
            </w:r>
          </w:p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Audio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Line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out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connect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your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speakers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)</w:t>
            </w:r>
          </w:p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5 USB 3.0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ports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Downstream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(5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at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the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back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, 1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with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battery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charging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)</w:t>
            </w:r>
          </w:p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1 USB 3.0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port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Upstream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Data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ports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6 х USB 3.0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Цвят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Сребрист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Размери със стойка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Height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(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Compressed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~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Extended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): </w:t>
            </w:r>
            <w:r w:rsidRPr="00026A43">
              <w:rPr>
                <w:kern w:val="1"/>
                <w:sz w:val="20"/>
                <w:szCs w:val="20"/>
                <w:lang w:eastAsia="zh-CN"/>
              </w:rPr>
              <w:br/>
              <w:t>402.9 mm ~ 517.9 mm (15.86" ~ 20.39")</w:t>
            </w:r>
            <w:r w:rsidRPr="00026A43">
              <w:rPr>
                <w:kern w:val="1"/>
                <w:sz w:val="20"/>
                <w:szCs w:val="20"/>
                <w:lang w:eastAsia="zh-CN"/>
              </w:rPr>
              <w:br/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Width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: 532.2 mm (20.95")</w:t>
            </w:r>
            <w:r w:rsidRPr="00026A43">
              <w:rPr>
                <w:kern w:val="1"/>
                <w:sz w:val="20"/>
                <w:szCs w:val="20"/>
                <w:lang w:eastAsia="zh-CN"/>
              </w:rPr>
              <w:br/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Depth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: 205.0 mm (8.07")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Тегло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4.25 кг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Захранване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 xml:space="preserve">100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to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240 VAC / 50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or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60 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Hz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 xml:space="preserve"> ± 3Hz / 1.5 A (</w:t>
            </w:r>
            <w:proofErr w:type="spellStart"/>
            <w:r w:rsidRPr="00026A43">
              <w:rPr>
                <w:kern w:val="1"/>
                <w:sz w:val="20"/>
                <w:szCs w:val="20"/>
                <w:lang w:eastAsia="zh-CN"/>
              </w:rPr>
              <w:t>typical</w:t>
            </w:r>
            <w:proofErr w:type="spellEnd"/>
            <w:r w:rsidRPr="00026A43">
              <w:rPr>
                <w:kern w:val="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Стандарти: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suppressLineNumbers/>
              <w:shd w:val="clear" w:color="auto" w:fill="FFFFFF"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026A43">
              <w:rPr>
                <w:kern w:val="1"/>
                <w:sz w:val="20"/>
                <w:szCs w:val="20"/>
                <w:lang w:eastAsia="zh-CN"/>
              </w:rPr>
              <w:t>ENERGY STAR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26A43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026A43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blPrEx>
          <w:tblCellMar>
            <w:left w:w="108" w:type="dxa"/>
            <w:right w:w="108" w:type="dxa"/>
          </w:tblCellMar>
        </w:tblPrEx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0E57E7" w:rsidRDefault="008A3374" w:rsidP="006D25FA">
            <w:pPr>
              <w:jc w:val="right"/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 xml:space="preserve">550.00 лв.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95F20" w:rsidRDefault="008A3374" w:rsidP="006D25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95F20" w:rsidRDefault="008A3374" w:rsidP="006D25FA">
            <w:pPr>
              <w:rPr>
                <w:sz w:val="20"/>
                <w:szCs w:val="20"/>
                <w:lang w:val="en-US"/>
              </w:rPr>
            </w:pPr>
            <w:r w:rsidRPr="00995F20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9C0456" w:rsidRDefault="004F1112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 5</w:t>
            </w:r>
            <w:bookmarkStart w:id="0" w:name="_GoBack"/>
            <w:bookmarkEnd w:id="0"/>
            <w:r w:rsidR="008A3374">
              <w:rPr>
                <w:b/>
                <w:bCs/>
                <w:sz w:val="20"/>
                <w:szCs w:val="20"/>
                <w:u w:val="single"/>
              </w:rPr>
              <w:t xml:space="preserve"> - Интерактивна дъска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9C0456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Размер на екрана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65“ 1428.5х803.5 мм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784F1C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1920х1080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Дълбочина на цвета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303ADB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en-US"/>
              </w:rPr>
              <w:t>bit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784F1C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Яркост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03ADB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400 </w:t>
            </w:r>
            <w:r>
              <w:rPr>
                <w:sz w:val="20"/>
                <w:szCs w:val="20"/>
                <w:lang w:val="en-US"/>
              </w:rPr>
              <w:t>cd/m2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Контраст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4000:1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 за реакция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784F1C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03ADB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Аудио/Видео система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303ADB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PAL/NTSC/SECAM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784F1C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&gt;15 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Мрежа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03ADB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03ADB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Audio/Video</w:t>
            </w:r>
            <w:r>
              <w:rPr>
                <w:sz w:val="20"/>
                <w:szCs w:val="20"/>
              </w:rPr>
              <w:t xml:space="preserve"> вход/изход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74" w:rsidRPr="00303ADB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Преден панел- </w:t>
            </w:r>
            <w:r>
              <w:rPr>
                <w:sz w:val="20"/>
                <w:szCs w:val="20"/>
                <w:lang w:val="en-US"/>
              </w:rPr>
              <w:t xml:space="preserve">HDMI in*1, USB for Touch*1, USB for Android media player*1, USB for PC*2 (2.0*1, 3.0*1)mic*1 </w:t>
            </w:r>
            <w:r>
              <w:rPr>
                <w:sz w:val="20"/>
                <w:szCs w:val="20"/>
              </w:rPr>
              <w:t xml:space="preserve">заден панел- </w:t>
            </w:r>
            <w:r>
              <w:rPr>
                <w:sz w:val="20"/>
                <w:szCs w:val="20"/>
                <w:lang w:val="en-US"/>
              </w:rPr>
              <w:t xml:space="preserve">HDMI in*2, USB for Touch*1, USB for Android media player*2, VGA in *1, Audio in*1, AV in*1, </w:t>
            </w:r>
            <w:proofErr w:type="spellStart"/>
            <w:r>
              <w:rPr>
                <w:sz w:val="20"/>
                <w:szCs w:val="20"/>
                <w:lang w:val="en-US"/>
              </w:rPr>
              <w:t>YpBpR</w:t>
            </w:r>
            <w:proofErr w:type="spellEnd"/>
            <w:r>
              <w:rPr>
                <w:sz w:val="20"/>
                <w:szCs w:val="20"/>
                <w:lang w:val="en-US"/>
              </w:rPr>
              <w:t>/YCBC/audio in*1, HDMI out *1, AV out*1, RS232*1, RJ45*2, SD*1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EA53ED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Поддръжка на мултимедийни файлове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AC70C7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Картина: </w:t>
            </w:r>
            <w:r>
              <w:rPr>
                <w:sz w:val="20"/>
                <w:szCs w:val="20"/>
                <w:lang w:val="en-US"/>
              </w:rPr>
              <w:t xml:space="preserve">JPG,BMP,PNG </w:t>
            </w:r>
            <w:r>
              <w:rPr>
                <w:sz w:val="20"/>
                <w:szCs w:val="20"/>
              </w:rPr>
              <w:t>Видео:MPEG1, MPEG2, MPEG4, H264, RM,RMVB,MOV,MJPEG,VC1,</w:t>
            </w:r>
            <w:r>
              <w:rPr>
                <w:sz w:val="20"/>
                <w:szCs w:val="20"/>
                <w:lang w:val="en-US"/>
              </w:rPr>
              <w:t xml:space="preserve"> DivX, FLV(Support 1080PHD Decoding) </w:t>
            </w:r>
            <w:r>
              <w:rPr>
                <w:sz w:val="20"/>
                <w:szCs w:val="20"/>
              </w:rPr>
              <w:t xml:space="preserve">Аудио: </w:t>
            </w:r>
            <w:r>
              <w:rPr>
                <w:sz w:val="20"/>
                <w:szCs w:val="20"/>
                <w:lang w:val="en-US"/>
              </w:rPr>
              <w:t>WMA, MP3, M4A, (AAC)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74" w:rsidRPr="00BF6B0E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точки при допир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AC70C7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Интерфейс за връзка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AC70C7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USB; </w:t>
            </w:r>
            <w:r>
              <w:rPr>
                <w:sz w:val="20"/>
                <w:szCs w:val="20"/>
              </w:rPr>
              <w:t>до 5м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74" w:rsidRPr="00BF6B0E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Разделителна способност при допир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BF6B0E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&gt;32767х32767 точност на позициониране 1 мм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Тъч повърхност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AC70C7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Закалено стъкло 4мм с покритие против отблясъци (</w:t>
            </w:r>
            <w:r>
              <w:rPr>
                <w:sz w:val="20"/>
                <w:szCs w:val="20"/>
                <w:lang w:val="en-US"/>
              </w:rPr>
              <w:t>Anti-Glare)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AC70C7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 на сканиране на курсора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AC70C7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/125 </w:t>
            </w:r>
            <w:r>
              <w:rPr>
                <w:sz w:val="20"/>
                <w:szCs w:val="20"/>
              </w:rPr>
              <w:t>точки/секунда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Външни размери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1544х939х99 мм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Тегло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кг.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Предефинирани бутони за бърз достъп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 на вградения компютър, Начален екран, връщане, тъч, еко, източник, звук+, звук-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D06D31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OPS </w:t>
            </w:r>
            <w:r>
              <w:rPr>
                <w:sz w:val="20"/>
                <w:szCs w:val="20"/>
              </w:rPr>
              <w:t xml:space="preserve">слот за вградения компютър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D06D31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компютър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763B74" w:rsidRDefault="008A3374" w:rsidP="006D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WB52-50-G4 </w:t>
            </w:r>
            <w:r>
              <w:rPr>
                <w:sz w:val="20"/>
                <w:szCs w:val="20"/>
              </w:rPr>
              <w:t>Процесор:</w:t>
            </w:r>
            <w:r>
              <w:rPr>
                <w:sz w:val="20"/>
                <w:szCs w:val="20"/>
                <w:lang w:val="en-US"/>
              </w:rPr>
              <w:t xml:space="preserve"> Intel i5-4250 (2,6Ghz, 3 MB Cache) </w:t>
            </w:r>
            <w:r>
              <w:rPr>
                <w:sz w:val="20"/>
                <w:szCs w:val="20"/>
              </w:rPr>
              <w:t xml:space="preserve">Памет 4GB SO-DIMM DDR3 Видео: </w:t>
            </w:r>
            <w:r>
              <w:rPr>
                <w:sz w:val="20"/>
                <w:szCs w:val="20"/>
                <w:lang w:val="en-US"/>
              </w:rPr>
              <w:t>Intel HD Graphics 500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Storage: 500GB HDD, </w:t>
            </w:r>
            <w:r>
              <w:rPr>
                <w:sz w:val="20"/>
                <w:szCs w:val="20"/>
              </w:rPr>
              <w:t xml:space="preserve">Разширителен слот: </w:t>
            </w:r>
            <w:r>
              <w:rPr>
                <w:sz w:val="20"/>
                <w:szCs w:val="20"/>
                <w:lang w:val="en-US"/>
              </w:rPr>
              <w:t xml:space="preserve">Mini Card Slot Half size mini card x 1, </w:t>
            </w:r>
            <w:proofErr w:type="spellStart"/>
            <w:r>
              <w:rPr>
                <w:sz w:val="20"/>
                <w:szCs w:val="20"/>
                <w:lang w:val="en-US"/>
              </w:rPr>
              <w:t>аудио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кодек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Realtek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HD Audio Codec ALC662, </w:t>
            </w:r>
            <w:r>
              <w:rPr>
                <w:sz w:val="20"/>
                <w:szCs w:val="20"/>
              </w:rPr>
              <w:t xml:space="preserve">Мрежа: </w:t>
            </w:r>
            <w:r>
              <w:rPr>
                <w:sz w:val="20"/>
                <w:szCs w:val="20"/>
                <w:lang w:val="en-US"/>
              </w:rPr>
              <w:t>build-in Wi-Fi</w:t>
            </w:r>
            <w:r>
              <w:rPr>
                <w:sz w:val="20"/>
                <w:szCs w:val="20"/>
              </w:rPr>
              <w:t xml:space="preserve">, преден панел </w:t>
            </w:r>
            <w:r>
              <w:rPr>
                <w:sz w:val="20"/>
                <w:szCs w:val="20"/>
                <w:lang w:val="en-US"/>
              </w:rPr>
              <w:t xml:space="preserve">I/O: USB3.0x2, HDMI 1.4a port x 1, VGA x1, mic h1, Speaker out x1, </w:t>
            </w:r>
            <w:r>
              <w:rPr>
                <w:sz w:val="20"/>
                <w:szCs w:val="20"/>
              </w:rPr>
              <w:t xml:space="preserve">заден панел </w:t>
            </w:r>
            <w:r>
              <w:rPr>
                <w:sz w:val="20"/>
                <w:szCs w:val="20"/>
                <w:lang w:val="en-US"/>
              </w:rPr>
              <w:t xml:space="preserve">O/I: JAE TX25A Plug 80 Pin port x1 (not supporting hot plug), </w:t>
            </w:r>
            <w:r>
              <w:rPr>
                <w:sz w:val="20"/>
                <w:szCs w:val="20"/>
              </w:rPr>
              <w:t xml:space="preserve">размери: 180х175х30мм, ОС </w:t>
            </w:r>
            <w:r>
              <w:rPr>
                <w:sz w:val="20"/>
                <w:szCs w:val="20"/>
                <w:lang w:val="en-US"/>
              </w:rPr>
              <w:t>Windows Home 10 32/64 bit BG/EN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D06D31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Аксесоари в комплекта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35BED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USB </w:t>
            </w:r>
            <w:r>
              <w:rPr>
                <w:sz w:val="20"/>
                <w:szCs w:val="20"/>
              </w:rPr>
              <w:t xml:space="preserve">кабел 5М х1, дистанционно управление с батерии х1, </w:t>
            </w:r>
            <w:r>
              <w:rPr>
                <w:sz w:val="20"/>
                <w:szCs w:val="20"/>
                <w:lang w:val="en-US"/>
              </w:rPr>
              <w:t xml:space="preserve">HDMI </w:t>
            </w:r>
            <w:r>
              <w:rPr>
                <w:sz w:val="20"/>
                <w:szCs w:val="20"/>
              </w:rPr>
              <w:t xml:space="preserve">кабел 3М х1, Захранваш кабел тип </w:t>
            </w:r>
            <w:r>
              <w:rPr>
                <w:sz w:val="20"/>
                <w:szCs w:val="20"/>
                <w:lang w:val="en-US"/>
              </w:rPr>
              <w:t xml:space="preserve">EURO x1, </w:t>
            </w:r>
            <w:proofErr w:type="spellStart"/>
            <w:r>
              <w:rPr>
                <w:sz w:val="20"/>
                <w:szCs w:val="20"/>
              </w:rPr>
              <w:t>Стилус</w:t>
            </w:r>
            <w:proofErr w:type="spellEnd"/>
            <w:r>
              <w:rPr>
                <w:sz w:val="20"/>
                <w:szCs w:val="20"/>
              </w:rPr>
              <w:t xml:space="preserve"> (пасивен) х1, </w:t>
            </w: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dongle</w:t>
            </w:r>
            <w:proofErr w:type="spellEnd"/>
            <w:r>
              <w:rPr>
                <w:sz w:val="20"/>
                <w:szCs w:val="20"/>
              </w:rPr>
              <w:t xml:space="preserve"> х1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635BED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години на дисплея, 2 години на </w:t>
            </w:r>
            <w:r>
              <w:rPr>
                <w:sz w:val="20"/>
                <w:szCs w:val="20"/>
                <w:lang w:val="en-US"/>
              </w:rPr>
              <w:t xml:space="preserve">OPS </w:t>
            </w:r>
            <w:r>
              <w:rPr>
                <w:sz w:val="20"/>
                <w:szCs w:val="20"/>
              </w:rPr>
              <w:t>компютъра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74" w:rsidRPr="000E57E7" w:rsidRDefault="008A3374" w:rsidP="006D25FA">
            <w:pPr>
              <w:rPr>
                <w:sz w:val="20"/>
                <w:szCs w:val="20"/>
              </w:rPr>
            </w:pPr>
            <w:r w:rsidRPr="000E57E7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5416,67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1"/>
          <w:wAfter w:w="9" w:type="pct"/>
          <w:trHeight w:val="270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374" w:rsidRPr="003E1DA5" w:rsidRDefault="008A3374" w:rsidP="006D25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1DA5">
              <w:rPr>
                <w:b/>
                <w:bCs/>
                <w:i/>
                <w:iCs/>
                <w:sz w:val="20"/>
                <w:szCs w:val="20"/>
              </w:rPr>
              <w:t xml:space="preserve">ВСИЧКО </w:t>
            </w:r>
            <w:r w:rsidRPr="00995F20">
              <w:rPr>
                <w:b/>
                <w:bCs/>
                <w:i/>
                <w:iCs/>
                <w:sz w:val="20"/>
                <w:szCs w:val="20"/>
              </w:rPr>
              <w:t>Скенери, принтери, мултифункционални устройства и копирни машини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1"/>
          <w:wAfter w:w="9" w:type="pct"/>
          <w:trHeight w:val="255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3E1DA5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К 1 - </w:t>
            </w:r>
            <w:r w:rsidRPr="003E1DA5">
              <w:rPr>
                <w:b/>
                <w:bCs/>
                <w:sz w:val="20"/>
                <w:szCs w:val="20"/>
                <w:u w:val="single"/>
              </w:rPr>
              <w:t>МФУ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Functions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Copy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Fax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Scan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First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ready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black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fast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5.4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sec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Resolution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black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FastRes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1200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Resolution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technology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FastRes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1200,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ProRes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1200, 600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dpi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Monthly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duty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cycle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Up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80,000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pages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Recommended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monthly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volume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750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4000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Technology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Laser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Display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3" (7.6 cm)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intuitive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color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touchscreen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(CGD)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Number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of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cartridges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>1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black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languages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PCL 5, PCL 6,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postscript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level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emulation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direct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PDF (v 1.7)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URF, PCLM, PWG,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Native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Office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Paper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Paper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maximum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Mobile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Capability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Apple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AirPrint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™;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Mopria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™-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certified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NFC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Touch-to-print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Wireless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Direct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Google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Cloud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 2.0;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Mobile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Apps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D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  <w:r w:rsidRPr="003E1DA5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Connectivity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Hi-Speed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 2.0;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Host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USB;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Gigabit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Ethernet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10/100/1000T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Wireless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802.11b/g/n;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Easy-access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ready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built-in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Ethernet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Wi-Fi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) [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Operates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both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AP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with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Wi-Fi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Direct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STA]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Hi-Speed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 2.0;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Host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USB;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Gigabit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Ethernet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10/100/1000T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Wireless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802.11b/g/n;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Easy-access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Security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management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Embedded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Server: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password-protection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secure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browsing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SSL/TLS;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features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SNMPv1 &amp; SNMPv2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community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password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change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HP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HTTPS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with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certificate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validation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HTTP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Basic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Access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Authentication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SASL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authentication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LDAP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authentication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authorization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Firewall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ACL; SNMPv3, 802.1X,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Secure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Boot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authentication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WEP, WPA/WPA2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Personal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WPA2 Enterprise;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Encryption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AES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TKIP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Minimum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system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requirements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Windows 10 (32-bit/64-bit), Windows 8.1 (32-bit/64-bit), Windows 8 (32-bit/64-bit), Windows 7 (32-bit/64-bit):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processor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1 GB RAM (32-bit)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 GB RAM (64-bit), 400 MB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available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space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CD/DVD-ROM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Internet,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Vista (32-bit):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32-bit (x86)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processor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1 GB RAM (32-bit), 400 MB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available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space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CD/DVD-ROM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Internet,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XP (32-bit) (SP2):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Pentium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233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processor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512 MB RAM 400 MB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available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space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CD/DVD-ROM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Internet,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Server 2003 (32-bit) (SP1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greater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Windows Server 2003 R2 (32-bit), Windows Server 2008 (32-bit) (SP1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greater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):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32-bit (x86)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processor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1 GB RAM (32-bit), 400 MB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available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space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CD/DVD-ROM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Internet,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Server 2008 (64-bit) (SP1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greater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Windows Server 2008 R2 (64-bit), Windows Server 2008 R2 (64-bit) (SP1): 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64-bit (x64)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processor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2 GB RAM (64-bit), 400 MB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available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space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CD/DVD-ROM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Internet,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Compatible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operating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systems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Windows 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compatible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with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In-Box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Driver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XP SP3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(XP Home, XP Pro,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.); Windows Vista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(Home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Basic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Premium, Professional,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.); Windows 7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8/8.1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excluding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RT 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Tablets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Windows 10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excluding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RT 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Tablets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Windows 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compatible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with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Universal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Driver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; Windows XP SP3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(XP Home, XP Pro,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.); Windows Vista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(Home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Basic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Premium, Professional,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etc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.); Windows 7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Windows 8/8.1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excluding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RT 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Tablets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Windows 10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32- &amp; 64-bit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editions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excluding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RT 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Tablets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OS ; OS X 10.8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Mountain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OS X 10.9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Mavericks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OS X 10.10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Yosemite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Mobile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OS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-OS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drivers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iOS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Android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Windows 8/8.1/10 RT;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Linux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OS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-OS HPLIP;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install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BOSS (3.0, 5.0); DEBIAN (6.0, 6.0.1, 6.0.2, 6.0.3, 6.0.4, 6.0.5, 6.0.6, 6.0.7, 6.0.8, 6.0.9, 6.0.10, 7.0, 7.1, 7.2, 7.3, 7.4, 7.5, 7.6); FEDORA (17, 18, 19, 20); LINUX MINT (13, 14, 15, 16, 17); SUSE LINUX (12.2, 12.3, 13.1); UBUNTU (10.04, 11.10, 12.04,12.10, 13.04, 13.10, 14.04, 14.10);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Manual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install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MANDRIVA LINUX (2010.0, 2011.0); MEPIS (6.0, 6.5, 7.0, 8.0); PCLINUXOS (2006.0, 2006, 2007.0, 2007, 2008.0, 2008, 2009.0, 2009); RED HAT (8.0, 9.0); RED HAT ENTERPRISE LINUX (5.0, 6.0, 7.0); SLACKWARE LINUX (9.0, 9.1, 10.0, 10.1, 10.2, 11, 12, 12.1); GOS (8.04.1); IGOS (1.0); LINPUS LINUX (9.4, 9.5); LINUX FROM SCRATCH(6);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Other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OS; UNIX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Memory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256 MB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Memory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maximum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>256 MB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management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Administrator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Resource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Kit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Driver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Configuration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Utility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Driver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Deployment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Utility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Managed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Administrator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JetAdmin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Software; Proxy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Agent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Software;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Imaging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Security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Center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Utility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Supported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network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protocols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TCP/IP, IPv4, IPv6;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TCP-IP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9100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Direct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Mode, LPD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raw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queue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support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only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Services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HP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Apple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AirPrint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™,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Google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Cloud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2.0,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Mopria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FTP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IPP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Discovery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SLP,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Bonjour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Services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Discovery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IP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Config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: IPv4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BootP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DHCP,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AutoIP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Manual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), IPv6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Stateless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Link-Local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Router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Statefull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DHCPv6), SSL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Security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Certificate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management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Management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SNMPv1, SNMPv2, SNMPv3, HTTP/HTTPS,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Syslog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FTP FW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Download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Paper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handling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100-sheet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1, 250-sheet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Paper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handling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output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150-sheet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output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Duplex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printing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Automatic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standard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capacity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Up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Finished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output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handling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Sheetfed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Media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sizes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supported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1: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Letter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Legal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Executive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Oficio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(8.5 x 13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A4; A5; A6; B5 (JIS);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Oficio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(216 x 340 mm); 16K (195 x 270 mm); 16K (184 x 260 mm); 16K (197 x 273 mm);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Japanese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Postcard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Double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Japan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Postcard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Rotated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#10;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Monarch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B5;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C5;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DL;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Custom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Size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A5-R; 4 x 6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5 x 8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B6 (JIS); 10 x 15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statement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 &amp;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3: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Letter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Legal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Executive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Oficio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(8.5 x 13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A4; A5; A6; B5 (JIS);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Oficio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(216 x 340 mm); 16K (195 x 270 mm); 16K (184 x 260 mm); 16K (197 x 273 mm);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Custom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Size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A5-R; 5 x 8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B6 (JIS);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statement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Media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sizes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custom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1: 3 x 5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8.5 x 14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2, 3: 4.13 x 5.85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8.5 x 14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Media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types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Paper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plain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EcoEFFICIENT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light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heavy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bond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colored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letterhead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preprinted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prepunched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recycled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rough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envelopes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labels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transparencies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Supported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media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weight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1: 16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46.6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optional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550-sheet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3: 16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32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Media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weights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paper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path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1: 60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175 g/m² 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optional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550-sheet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tray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3: 60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120 g/m²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Power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110-volt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voltage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110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127 VAC (+/- 10%), 50/60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(+/- 2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); 220-volt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input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voltage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: 220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240 VAC (+/- 10%), 50/60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(+/- 2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Hz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)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Not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dual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voltage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product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varies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part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number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with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#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Option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code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identifier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speed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black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normal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Up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40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ppm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Power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consumption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583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watts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Print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Copy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9.1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watts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Ready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2.7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watts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Sleep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0.7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watts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Auto-On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Auto-Off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via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connectivity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), 0.1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watts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Shutdown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Off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Energy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efficiency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ENERGY STAR®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qualified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EPEAT®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Silver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Blue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Angel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RAL-UZ 205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Operating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temperature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range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59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90.5ºF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Operating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humidity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range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70% RH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Dimensions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(W X D X H)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16.54 x 15.35 x 12.72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Dimensions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Maximum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(W X D X H)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16.93 x 25 x 12.8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Weight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28.35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Package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weight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34.1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lb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included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Yes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, 1 USB </w:t>
            </w:r>
            <w:proofErr w:type="spellStart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>cable</w:t>
            </w:r>
            <w:proofErr w:type="spellEnd"/>
            <w:r w:rsidRPr="003E1D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3E1DA5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E57E7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E57E7">
              <w:rPr>
                <w:rFonts w:eastAsiaTheme="minorHAnsi"/>
                <w:sz w:val="20"/>
                <w:szCs w:val="20"/>
                <w:lang w:eastAsia="en-US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57E7">
              <w:rPr>
                <w:rFonts w:eastAsiaTheme="minorHAnsi"/>
                <w:sz w:val="20"/>
                <w:szCs w:val="20"/>
                <w:lang w:eastAsia="en-US"/>
              </w:rPr>
              <w:t>750.00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E57E7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E57E7" w:rsidRDefault="008A3374" w:rsidP="006D25FA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3E1DA5" w:rsidRDefault="008A3374" w:rsidP="006D25FA">
            <w:pPr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9C0456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 2 - Скенер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A3374" w:rsidRPr="009C0456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34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Технология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CCD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Източник на светлина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CCFL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3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Начин на сканиране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proofErr w:type="spellStart"/>
            <w:r w:rsidRPr="001034C8">
              <w:rPr>
                <w:sz w:val="20"/>
                <w:szCs w:val="20"/>
              </w:rPr>
              <w:t>Листоподаващо</w:t>
            </w:r>
            <w:proofErr w:type="spellEnd"/>
            <w:r w:rsidRPr="001034C8">
              <w:rPr>
                <w:sz w:val="20"/>
                <w:szCs w:val="20"/>
              </w:rPr>
              <w:t xml:space="preserve"> устройство ADF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91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Оптична резолюция (DPI)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600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7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1034C8" w:rsidRDefault="008A3374" w:rsidP="006D25FA">
            <w:pPr>
              <w:jc w:val="right"/>
              <w:rPr>
                <w:color w:val="000000"/>
                <w:sz w:val="20"/>
                <w:szCs w:val="20"/>
              </w:rPr>
            </w:pPr>
            <w:r w:rsidRPr="001034C8">
              <w:rPr>
                <w:color w:val="000000"/>
                <w:sz w:val="20"/>
                <w:szCs w:val="20"/>
              </w:rPr>
              <w:t>Полутонове шаблони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1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proofErr w:type="spellStart"/>
            <w:r w:rsidRPr="001034C8">
              <w:rPr>
                <w:sz w:val="20"/>
                <w:szCs w:val="20"/>
              </w:rPr>
              <w:t>Grayscale</w:t>
            </w:r>
            <w:proofErr w:type="spellEnd"/>
            <w:r w:rsidRPr="001034C8">
              <w:rPr>
                <w:sz w:val="20"/>
                <w:szCs w:val="20"/>
              </w:rPr>
              <w:t xml:space="preserve"> режим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16 бита вход 8 бита изход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Цветен режим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48 бита вход 24 бита изход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Памет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256 MB SDRAM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83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Размери (</w:t>
            </w:r>
            <w:proofErr w:type="spellStart"/>
            <w:r w:rsidRPr="001034C8">
              <w:rPr>
                <w:sz w:val="20"/>
                <w:szCs w:val="20"/>
              </w:rPr>
              <w:t>ШxДxВ</w:t>
            </w:r>
            <w:proofErr w:type="spellEnd"/>
            <w:r w:rsidRPr="001034C8">
              <w:rPr>
                <w:sz w:val="20"/>
                <w:szCs w:val="20"/>
              </w:rPr>
              <w:t>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305 х 162 х 195 мм (12 х 6.4 х 7.7 ")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3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Тегло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 xml:space="preserve">3.1 кг (6.8 </w:t>
            </w:r>
            <w:proofErr w:type="spellStart"/>
            <w:r w:rsidRPr="001034C8">
              <w:rPr>
                <w:sz w:val="20"/>
                <w:szCs w:val="20"/>
              </w:rPr>
              <w:t>лб</w:t>
            </w:r>
            <w:proofErr w:type="spellEnd"/>
            <w:r w:rsidRPr="001034C8">
              <w:rPr>
                <w:sz w:val="20"/>
                <w:szCs w:val="20"/>
              </w:rPr>
              <w:t>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3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Интерфейс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USB 2.0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81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1034C8" w:rsidRDefault="008A3374" w:rsidP="006D25FA">
            <w:pPr>
              <w:jc w:val="right"/>
              <w:rPr>
                <w:color w:val="000000"/>
                <w:sz w:val="20"/>
                <w:szCs w:val="20"/>
              </w:rPr>
            </w:pPr>
            <w:r w:rsidRPr="001034C8">
              <w:rPr>
                <w:color w:val="000000"/>
                <w:sz w:val="20"/>
                <w:szCs w:val="20"/>
              </w:rPr>
              <w:t>Ел. Консумация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Операция: &lt; 30 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1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1034C8" w:rsidRDefault="008A3374" w:rsidP="006D25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Режим на готовност: &lt; 26 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1034C8" w:rsidRDefault="008A3374" w:rsidP="006D25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Икономия на енергия: &lt; 5 w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Препоръчително дневно натоварване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До 4000 страници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Съвместим операционни системи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proofErr w:type="spellStart"/>
            <w:r w:rsidRPr="001034C8">
              <w:rPr>
                <w:sz w:val="20"/>
                <w:szCs w:val="20"/>
              </w:rPr>
              <w:t>Win</w:t>
            </w:r>
            <w:proofErr w:type="spellEnd"/>
            <w:r w:rsidRPr="001034C8">
              <w:rPr>
                <w:sz w:val="20"/>
                <w:szCs w:val="20"/>
              </w:rPr>
              <w:t xml:space="preserve"> 2K/XP/Vista/</w:t>
            </w:r>
            <w:proofErr w:type="spellStart"/>
            <w:r w:rsidRPr="001034C8">
              <w:rPr>
                <w:sz w:val="20"/>
                <w:szCs w:val="20"/>
              </w:rPr>
              <w:t>Win</w:t>
            </w:r>
            <w:proofErr w:type="spellEnd"/>
            <w:r w:rsidRPr="001034C8">
              <w:rPr>
                <w:sz w:val="20"/>
                <w:szCs w:val="20"/>
              </w:rPr>
              <w:t xml:space="preserve"> 7, </w:t>
            </w:r>
            <w:proofErr w:type="spellStart"/>
            <w:r w:rsidRPr="001034C8">
              <w:rPr>
                <w:sz w:val="20"/>
                <w:szCs w:val="20"/>
              </w:rPr>
              <w:t>Linux</w:t>
            </w:r>
            <w:proofErr w:type="spellEnd"/>
            <w:r w:rsidRPr="001034C8">
              <w:rPr>
                <w:sz w:val="20"/>
                <w:szCs w:val="20"/>
              </w:rPr>
              <w:t xml:space="preserve"> (опционално)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>Софтуер в окомплектовката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1034C8" w:rsidRDefault="008A3374" w:rsidP="006D25FA">
            <w:pPr>
              <w:rPr>
                <w:sz w:val="20"/>
                <w:szCs w:val="20"/>
              </w:rPr>
            </w:pPr>
            <w:r w:rsidRPr="001034C8">
              <w:rPr>
                <w:sz w:val="20"/>
                <w:szCs w:val="20"/>
              </w:rPr>
              <w:t xml:space="preserve">ISIS драйвер, TWAIN драйвер, </w:t>
            </w:r>
            <w:proofErr w:type="spellStart"/>
            <w:r w:rsidRPr="001034C8">
              <w:rPr>
                <w:sz w:val="20"/>
                <w:szCs w:val="20"/>
              </w:rPr>
              <w:t>Button</w:t>
            </w:r>
            <w:proofErr w:type="spellEnd"/>
            <w:r w:rsidRPr="001034C8">
              <w:rPr>
                <w:sz w:val="20"/>
                <w:szCs w:val="20"/>
              </w:rPr>
              <w:t xml:space="preserve"> </w:t>
            </w:r>
            <w:proofErr w:type="spellStart"/>
            <w:r w:rsidRPr="001034C8">
              <w:rPr>
                <w:sz w:val="20"/>
                <w:szCs w:val="20"/>
              </w:rPr>
              <w:t>Manager</w:t>
            </w:r>
            <w:proofErr w:type="spellEnd"/>
            <w:r w:rsidRPr="001034C8">
              <w:rPr>
                <w:sz w:val="20"/>
                <w:szCs w:val="20"/>
              </w:rPr>
              <w:t xml:space="preserve"> 2, </w:t>
            </w:r>
            <w:proofErr w:type="spellStart"/>
            <w:r w:rsidRPr="001034C8">
              <w:rPr>
                <w:sz w:val="20"/>
                <w:szCs w:val="20"/>
              </w:rPr>
              <w:t>AVScan</w:t>
            </w:r>
            <w:proofErr w:type="spellEnd"/>
            <w:r w:rsidRPr="001034C8">
              <w:rPr>
                <w:sz w:val="20"/>
                <w:szCs w:val="20"/>
              </w:rPr>
              <w:t xml:space="preserve"> 5,0, </w:t>
            </w:r>
            <w:proofErr w:type="spellStart"/>
            <w:r w:rsidRPr="001034C8">
              <w:rPr>
                <w:sz w:val="20"/>
                <w:szCs w:val="20"/>
              </w:rPr>
              <w:t>PaperPort</w:t>
            </w:r>
            <w:proofErr w:type="spellEnd"/>
            <w:r w:rsidRPr="001034C8">
              <w:rPr>
                <w:sz w:val="20"/>
                <w:szCs w:val="20"/>
              </w:rPr>
              <w:t xml:space="preserve"> 11, </w:t>
            </w:r>
            <w:proofErr w:type="spellStart"/>
            <w:r w:rsidRPr="001034C8">
              <w:rPr>
                <w:sz w:val="20"/>
                <w:szCs w:val="20"/>
              </w:rPr>
              <w:t>Kofax</w:t>
            </w:r>
            <w:proofErr w:type="spellEnd"/>
            <w:r w:rsidRPr="001034C8">
              <w:rPr>
                <w:sz w:val="20"/>
                <w:szCs w:val="20"/>
              </w:rPr>
              <w:t xml:space="preserve"> VRS 4.5 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31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AC11A2" w:rsidRDefault="008A3374" w:rsidP="006D2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Функционалност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Ултразвуково откриване на заседнала хартия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0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  <w:r w:rsidRPr="009C0456">
              <w:rPr>
                <w:sz w:val="20"/>
                <w:szCs w:val="20"/>
              </w:rPr>
              <w:t> </w:t>
            </w:r>
          </w:p>
        </w:tc>
      </w:tr>
      <w:tr w:rsidR="008A3374" w:rsidRPr="009C0456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Режим на сканиране на дълги документи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 xml:space="preserve">Да, до 118 инча (300 </w:t>
            </w:r>
            <w:proofErr w:type="spellStart"/>
            <w:r w:rsidRPr="00070A45">
              <w:rPr>
                <w:color w:val="000000"/>
                <w:sz w:val="20"/>
                <w:szCs w:val="20"/>
              </w:rPr>
              <w:t>dpi</w:t>
            </w:r>
            <w:proofErr w:type="spellEnd"/>
            <w:r w:rsidRPr="00070A45">
              <w:rPr>
                <w:color w:val="000000"/>
                <w:sz w:val="20"/>
                <w:szCs w:val="20"/>
              </w:rPr>
              <w:t xml:space="preserve"> @ цветно двустранно)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377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Сканиране на картички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Релефна карта (дебелина 1,25 мм)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83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AC11A2" w:rsidRDefault="008A3374" w:rsidP="006D2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на сканиране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402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ADF Минимален 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50 х 63,5 мм (2 х 2,5")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ADF Максимален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216 х 356 мм (8.5 х 14")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lastRenderedPageBreak/>
              <w:t>ADF капацитет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 xml:space="preserve">50 листа или 100 листа (50 </w:t>
            </w:r>
            <w:proofErr w:type="spellStart"/>
            <w:r w:rsidRPr="00070A45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070A45">
              <w:rPr>
                <w:color w:val="000000"/>
                <w:sz w:val="20"/>
                <w:szCs w:val="20"/>
              </w:rPr>
              <w:t xml:space="preserve"> / м ²)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3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>Дебелина на хартията и тегло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070A45" w:rsidRDefault="008A3374" w:rsidP="006D25FA">
            <w:pPr>
              <w:rPr>
                <w:color w:val="000000"/>
                <w:sz w:val="20"/>
                <w:szCs w:val="20"/>
              </w:rPr>
            </w:pPr>
            <w:r w:rsidRPr="00070A45">
              <w:rPr>
                <w:color w:val="000000"/>
                <w:sz w:val="20"/>
                <w:szCs w:val="20"/>
              </w:rPr>
              <w:t xml:space="preserve">28 ~ 400 </w:t>
            </w:r>
            <w:proofErr w:type="spellStart"/>
            <w:r w:rsidRPr="00070A45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070A45">
              <w:rPr>
                <w:color w:val="000000"/>
                <w:sz w:val="20"/>
                <w:szCs w:val="20"/>
              </w:rPr>
              <w:t xml:space="preserve"> / м ² (7-110 </w:t>
            </w:r>
            <w:proofErr w:type="spellStart"/>
            <w:r w:rsidRPr="00070A45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070A45">
              <w:rPr>
                <w:color w:val="000000"/>
                <w:sz w:val="20"/>
                <w:szCs w:val="20"/>
              </w:rPr>
              <w:t>) **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34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4176FC" w:rsidRDefault="008A3374" w:rsidP="006D2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 на сканиране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4176FC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  <w:r w:rsidRPr="00F4538E">
              <w:rPr>
                <w:sz w:val="20"/>
                <w:szCs w:val="20"/>
              </w:rPr>
              <w:t>B / W @ 200dpi, А4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4538E" w:rsidRDefault="008A3374" w:rsidP="006D25FA">
            <w:pPr>
              <w:rPr>
                <w:color w:val="000000"/>
                <w:sz w:val="20"/>
                <w:szCs w:val="20"/>
              </w:rPr>
            </w:pPr>
            <w:r w:rsidRPr="00F4538E">
              <w:rPr>
                <w:color w:val="000000"/>
                <w:sz w:val="20"/>
                <w:szCs w:val="20"/>
              </w:rPr>
              <w:t>Едностранно: 40 страници/минута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406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4538E" w:rsidRDefault="008A3374" w:rsidP="006D25FA">
            <w:pPr>
              <w:rPr>
                <w:color w:val="000000"/>
                <w:sz w:val="20"/>
                <w:szCs w:val="20"/>
              </w:rPr>
            </w:pPr>
            <w:r w:rsidRPr="00F4538E">
              <w:rPr>
                <w:color w:val="000000"/>
                <w:sz w:val="20"/>
                <w:szCs w:val="20"/>
              </w:rPr>
              <w:t>Двустранно: 80 изображения/минута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9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/ W @ 300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, A4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4538E" w:rsidRDefault="008A3374" w:rsidP="006D25FA">
            <w:pPr>
              <w:rPr>
                <w:color w:val="000000"/>
                <w:sz w:val="20"/>
                <w:szCs w:val="20"/>
              </w:rPr>
            </w:pPr>
            <w:r w:rsidRPr="00F4538E">
              <w:rPr>
                <w:color w:val="000000"/>
                <w:sz w:val="20"/>
                <w:szCs w:val="20"/>
              </w:rPr>
              <w:t>Едностранно: 30 страници/минута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4538E" w:rsidRDefault="008A3374" w:rsidP="006D25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Двустранно: 60 </w:t>
            </w:r>
            <w:r w:rsidRPr="00F4538E">
              <w:rPr>
                <w:color w:val="000000"/>
                <w:sz w:val="20"/>
                <w:szCs w:val="20"/>
              </w:rPr>
              <w:t>изображения/минута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7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  <w:r w:rsidRPr="00F4538E">
              <w:rPr>
                <w:sz w:val="20"/>
                <w:szCs w:val="20"/>
              </w:rPr>
              <w:t>Цветно @ 200dpi, А4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4538E" w:rsidRDefault="008A3374" w:rsidP="006D25FA">
            <w:pPr>
              <w:rPr>
                <w:color w:val="000000"/>
                <w:sz w:val="20"/>
                <w:szCs w:val="20"/>
              </w:rPr>
            </w:pPr>
            <w:r w:rsidRPr="00F4538E">
              <w:rPr>
                <w:color w:val="000000"/>
                <w:sz w:val="20"/>
                <w:szCs w:val="20"/>
              </w:rPr>
              <w:t>Едностран</w:t>
            </w:r>
            <w:r>
              <w:rPr>
                <w:color w:val="000000"/>
                <w:sz w:val="20"/>
                <w:szCs w:val="20"/>
              </w:rPr>
              <w:t xml:space="preserve">но: 40 </w:t>
            </w:r>
            <w:r w:rsidRPr="00F4538E">
              <w:rPr>
                <w:color w:val="000000"/>
                <w:sz w:val="20"/>
                <w:szCs w:val="20"/>
              </w:rPr>
              <w:t>страници/минута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68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4538E" w:rsidRDefault="008A3374" w:rsidP="006D25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Двустранно: 80 </w:t>
            </w:r>
            <w:r w:rsidRPr="00F4538E">
              <w:rPr>
                <w:color w:val="000000"/>
                <w:sz w:val="20"/>
                <w:szCs w:val="20"/>
              </w:rPr>
              <w:t>изображения/минута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71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  <w:r w:rsidRPr="00F4538E">
              <w:rPr>
                <w:sz w:val="20"/>
                <w:szCs w:val="20"/>
              </w:rPr>
              <w:t xml:space="preserve">Цветно @ 300 </w:t>
            </w:r>
            <w:proofErr w:type="spellStart"/>
            <w:r w:rsidRPr="00F4538E">
              <w:rPr>
                <w:sz w:val="20"/>
                <w:szCs w:val="20"/>
              </w:rPr>
              <w:t>dpi</w:t>
            </w:r>
            <w:proofErr w:type="spellEnd"/>
            <w:r w:rsidRPr="00F4538E">
              <w:rPr>
                <w:sz w:val="20"/>
                <w:szCs w:val="20"/>
              </w:rPr>
              <w:t>, A4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Едностранно: 30 </w:t>
            </w:r>
            <w:r w:rsidRPr="00F4538E">
              <w:rPr>
                <w:sz w:val="20"/>
                <w:szCs w:val="20"/>
              </w:rPr>
              <w:t>страници/минута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89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4" w:rsidRPr="00F4538E" w:rsidRDefault="008A3374" w:rsidP="006D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Двустранно: 60 </w:t>
            </w:r>
            <w:r w:rsidRPr="00F4538E">
              <w:rPr>
                <w:sz w:val="20"/>
                <w:szCs w:val="20"/>
              </w:rPr>
              <w:t>изображения/минута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C0456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BF6B0E" w:rsidRDefault="008A3374" w:rsidP="006D25FA">
            <w:pPr>
              <w:rPr>
                <w:sz w:val="20"/>
                <w:szCs w:val="20"/>
              </w:rPr>
            </w:pPr>
            <w:r w:rsidRPr="004176FC">
              <w:rPr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A13420" w:rsidRDefault="008A3374" w:rsidP="006D2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958,33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C0456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9C0456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1"/>
          <w:wAfter w:w="9" w:type="pct"/>
          <w:trHeight w:val="270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A3374" w:rsidRPr="00FD2A2E" w:rsidRDefault="008A3374" w:rsidP="006D25FA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95F20">
              <w:rPr>
                <w:b/>
                <w:bCs/>
                <w:i/>
                <w:iCs/>
                <w:sz w:val="20"/>
                <w:szCs w:val="20"/>
              </w:rPr>
              <w:t>Всичко Презентационна техника</w:t>
            </w:r>
            <w:r w:rsidRPr="00995F2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D2A2E">
              <w:rPr>
                <w:b/>
                <w:bCs/>
                <w:i/>
                <w:iCs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D2A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7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A3374" w:rsidRPr="00FD2A2E" w:rsidRDefault="008A3374" w:rsidP="006D25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 1 - </w:t>
            </w:r>
            <w:proofErr w:type="spellStart"/>
            <w:r w:rsidRPr="00FD2A2E">
              <w:rPr>
                <w:b/>
                <w:bCs/>
                <w:i/>
                <w:iCs/>
                <w:sz w:val="20"/>
                <w:szCs w:val="20"/>
                <w:lang w:val="en-US"/>
              </w:rPr>
              <w:t>Проектор</w:t>
            </w:r>
            <w:proofErr w:type="spellEnd"/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FD2A2E" w:rsidRDefault="008A3374" w:rsidP="006D25F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51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D2A2E" w:rsidRDefault="008A3374" w:rsidP="006D25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D2A2E">
              <w:rPr>
                <w:rFonts w:eastAsiaTheme="minorHAnsi"/>
                <w:sz w:val="20"/>
                <w:szCs w:val="20"/>
                <w:lang w:eastAsia="en-US"/>
              </w:rPr>
              <w:t>Разделителна способност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1280x800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Интерфейси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  <w:lang w:val="en-US"/>
              </w:rPr>
            </w:pP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HDMI 1.3 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Composite</w:t>
            </w:r>
            <w:proofErr w:type="spellEnd"/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(RCA)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S-</w:t>
            </w:r>
            <w:proofErr w:type="spellStart"/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Video</w:t>
            </w:r>
            <w:proofErr w:type="spellEnd"/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 xml:space="preserve">VGA </w:t>
            </w:r>
            <w:proofErr w:type="spellStart"/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(Dsub-15pin)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RS232 (DB-9pin)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Живот на лампа (нормален/ЕСО)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  <w:lang w:val="en-US"/>
              </w:rPr>
            </w:pP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3,000 h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4000 </w:t>
            </w:r>
            <w:r w:rsidRPr="00FD2A2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Яркост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color w:val="000000"/>
                <w:sz w:val="20"/>
                <w:szCs w:val="20"/>
                <w:lang w:val="en-US" w:eastAsia="en-US"/>
              </w:rPr>
              <w:t>3,200 Lumens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Контраст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3691"/>
            </w:tblGrid>
            <w:tr w:rsidR="008A3374" w:rsidRPr="00FD2A2E" w:rsidTr="006D25FA">
              <w:trPr>
                <w:tblCellSpacing w:w="0" w:type="dxa"/>
              </w:trPr>
              <w:tc>
                <w:tcPr>
                  <w:tcW w:w="175" w:type="dxa"/>
                  <w:shd w:val="clear" w:color="auto" w:fill="auto"/>
                  <w:noWrap/>
                  <w:vAlign w:val="center"/>
                  <w:hideMark/>
                </w:tcPr>
                <w:p w:rsidR="008A3374" w:rsidRPr="00FD2A2E" w:rsidRDefault="008A3374" w:rsidP="006D25FA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22" w:type="dxa"/>
                  <w:shd w:val="clear" w:color="auto" w:fill="auto"/>
                  <w:noWrap/>
                  <w:vAlign w:val="center"/>
                  <w:hideMark/>
                </w:tcPr>
                <w:p w:rsidR="008A3374" w:rsidRPr="00FD2A2E" w:rsidRDefault="008A3374" w:rsidP="006D25FA">
                  <w:pPr>
                    <w:spacing w:line="260" w:lineRule="atLeast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FD2A2E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3,000:1</w:t>
                  </w:r>
                </w:p>
              </w:tc>
            </w:tr>
          </w:tbl>
          <w:p w:rsidR="008A3374" w:rsidRPr="00FD2A2E" w:rsidRDefault="008A3374" w:rsidP="006D2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 xml:space="preserve">Размер на картината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  <w:lang w:val="en-US"/>
              </w:rPr>
            </w:pPr>
            <w:r w:rsidRPr="00FD2A2E">
              <w:rPr>
                <w:sz w:val="20"/>
                <w:szCs w:val="20"/>
              </w:rPr>
              <w:t>102-757 см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Вградена колонка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3"/>
              <w:gridCol w:w="129"/>
            </w:tblGrid>
            <w:tr w:rsidR="008A3374" w:rsidRPr="00FD2A2E" w:rsidTr="006D25FA">
              <w:trPr>
                <w:tblCellSpacing w:w="0" w:type="dxa"/>
              </w:trPr>
              <w:tc>
                <w:tcPr>
                  <w:tcW w:w="3284" w:type="dxa"/>
                  <w:shd w:val="clear" w:color="auto" w:fill="auto"/>
                  <w:noWrap/>
                  <w:vAlign w:val="center"/>
                  <w:hideMark/>
                </w:tcPr>
                <w:p w:rsidR="008A3374" w:rsidRPr="00FD2A2E" w:rsidRDefault="008A3374" w:rsidP="006D25FA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FD2A2E">
                    <w:rPr>
                      <w:sz w:val="20"/>
                      <w:szCs w:val="20"/>
                    </w:rPr>
                    <w:t xml:space="preserve">2.0 W </w:t>
                  </w:r>
                  <w:proofErr w:type="spellStart"/>
                  <w:r w:rsidRPr="00FD2A2E">
                    <w:rPr>
                      <w:sz w:val="20"/>
                      <w:szCs w:val="20"/>
                    </w:rPr>
                    <w:t>Mono</w:t>
                  </w:r>
                  <w:proofErr w:type="spellEnd"/>
                </w:p>
              </w:tc>
              <w:tc>
                <w:tcPr>
                  <w:tcW w:w="113" w:type="dxa"/>
                  <w:shd w:val="clear" w:color="auto" w:fill="auto"/>
                  <w:noWrap/>
                  <w:vAlign w:val="center"/>
                  <w:hideMark/>
                </w:tcPr>
                <w:p w:rsidR="008A3374" w:rsidRPr="00FD2A2E" w:rsidRDefault="008A3374" w:rsidP="006D25FA">
                  <w:pPr>
                    <w:spacing w:line="260" w:lineRule="atLeast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8A3374" w:rsidRPr="00FD2A2E" w:rsidRDefault="008A3374" w:rsidP="006D25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Размери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x 26 x 19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  <w:lang w:val="en-US"/>
              </w:rPr>
            </w:pPr>
            <w:r w:rsidRPr="00FD2A2E">
              <w:rPr>
                <w:sz w:val="20"/>
                <w:szCs w:val="20"/>
              </w:rPr>
              <w:t>3</w:t>
            </w:r>
            <w:r w:rsidRPr="00FD2A2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FD2A2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PC 3D Ready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</w:tr>
      <w:tr w:rsidR="008A3374" w:rsidRPr="00995F20" w:rsidTr="008A3374">
        <w:trPr>
          <w:gridAfter w:val="2"/>
          <w:wAfter w:w="15" w:type="pct"/>
          <w:trHeight w:val="341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Тегло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1.9 кг.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374" w:rsidRPr="00962BA1" w:rsidRDefault="008A3374" w:rsidP="006D25FA">
            <w:pPr>
              <w:rPr>
                <w:sz w:val="20"/>
                <w:szCs w:val="20"/>
              </w:rPr>
            </w:pPr>
            <w:r w:rsidRPr="00962BA1">
              <w:rPr>
                <w:sz w:val="20"/>
                <w:szCs w:val="20"/>
              </w:rPr>
              <w:t>Приблизителна единична цена без ДДС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962BA1" w:rsidRDefault="008A3374" w:rsidP="006D25FA">
            <w:pPr>
              <w:jc w:val="right"/>
              <w:rPr>
                <w:sz w:val="20"/>
                <w:szCs w:val="20"/>
              </w:rPr>
            </w:pPr>
            <w:r w:rsidRPr="00962BA1">
              <w:rPr>
                <w:sz w:val="20"/>
                <w:szCs w:val="20"/>
                <w:lang w:val="en-US"/>
              </w:rPr>
              <w:t>3000.00</w:t>
            </w:r>
            <w:r w:rsidRPr="00962BA1">
              <w:rPr>
                <w:sz w:val="20"/>
                <w:szCs w:val="20"/>
              </w:rPr>
              <w:t xml:space="preserve"> лв.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  <w:r w:rsidRPr="00FD2A2E">
              <w:rPr>
                <w:sz w:val="20"/>
                <w:szCs w:val="20"/>
              </w:rPr>
              <w:t> </w:t>
            </w:r>
          </w:p>
        </w:tc>
      </w:tr>
      <w:tr w:rsidR="008A3374" w:rsidRPr="00995F20" w:rsidTr="008A3374">
        <w:trPr>
          <w:gridAfter w:val="2"/>
          <w:wAfter w:w="15" w:type="pct"/>
          <w:trHeight w:val="255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74" w:rsidRPr="00FD2A2E" w:rsidRDefault="008A3374" w:rsidP="006D2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74" w:rsidRPr="00FD2A2E" w:rsidRDefault="008A3374" w:rsidP="006D25FA">
            <w:pPr>
              <w:rPr>
                <w:sz w:val="20"/>
                <w:szCs w:val="20"/>
              </w:rPr>
            </w:pPr>
          </w:p>
        </w:tc>
      </w:tr>
    </w:tbl>
    <w:p w:rsidR="000E77FA" w:rsidRDefault="000E77FA">
      <w:pPr>
        <w:rPr>
          <w:lang w:val="en-US"/>
        </w:rPr>
      </w:pPr>
    </w:p>
    <w:p w:rsidR="00CE7DCE" w:rsidRDefault="00CE7DCE">
      <w:pPr>
        <w:rPr>
          <w:lang w:val="en-US"/>
        </w:rPr>
      </w:pPr>
    </w:p>
    <w:p w:rsidR="00671B29" w:rsidRPr="00276184" w:rsidRDefault="00671B29" w:rsidP="00671B29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sectPr w:rsidR="00671B29" w:rsidRPr="00276184" w:rsidSect="006C438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D2" w:rsidRDefault="00C36CD2" w:rsidP="005D44DF">
      <w:r>
        <w:separator/>
      </w:r>
    </w:p>
  </w:endnote>
  <w:endnote w:type="continuationSeparator" w:id="0">
    <w:p w:rsidR="00C36CD2" w:rsidRDefault="00C36CD2" w:rsidP="005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D2" w:rsidRDefault="00C36CD2" w:rsidP="005D44DF">
      <w:r>
        <w:separator/>
      </w:r>
    </w:p>
  </w:footnote>
  <w:footnote w:type="continuationSeparator" w:id="0">
    <w:p w:rsidR="00C36CD2" w:rsidRDefault="00C36CD2" w:rsidP="005D44DF">
      <w:r>
        <w:continuationSeparator/>
      </w:r>
    </w:p>
  </w:footnote>
  <w:footnote w:id="1">
    <w:p w:rsidR="006B6D4B" w:rsidRPr="00EA35D5" w:rsidRDefault="006B6D4B" w:rsidP="0008797F">
      <w:pPr>
        <w:pStyle w:val="3"/>
        <w:spacing w:after="0"/>
        <w:ind w:left="0"/>
        <w:contextualSpacing/>
        <w:jc w:val="both"/>
      </w:pPr>
      <w:r w:rsidRPr="0008797F">
        <w:rPr>
          <w:rStyle w:val="ad"/>
          <w:sz w:val="20"/>
          <w:szCs w:val="20"/>
        </w:rPr>
        <w:footnoteRef/>
      </w:r>
      <w:r w:rsidRPr="00EA35D5">
        <w:t xml:space="preserve"> ПИП </w:t>
      </w:r>
      <w:r w:rsidRPr="00EA35D5">
        <w:rPr>
          <w:color w:val="FF0000"/>
          <w:u w:val="single"/>
        </w:rPr>
        <w:t>не трябва</w:t>
      </w:r>
      <w:r w:rsidRPr="00EA35D5">
        <w:t xml:space="preserve"> да съдържа цени. Всякаква информация, свързана с цени, трябва да се съдържа единствено в ценовото предложение на участ</w:t>
      </w:r>
      <w:r>
        <w:t>ник</w:t>
      </w:r>
      <w:r w:rsidRPr="00EA35D5">
        <w:t>а.</w:t>
      </w:r>
      <w:r w:rsidRPr="00803304">
        <w:t xml:space="preserve"> Представя отделно за ВСЯКА ОБОСОБЕНА ПОЗИЦИЯ, за която участникът кандидатства</w:t>
      </w:r>
    </w:p>
  </w:footnote>
  <w:footnote w:id="2">
    <w:p w:rsidR="006B6D4B" w:rsidRPr="0008797F" w:rsidRDefault="006B6D4B" w:rsidP="0008797F">
      <w:pPr>
        <w:pStyle w:val="3"/>
        <w:spacing w:after="0"/>
        <w:ind w:left="0"/>
        <w:contextualSpacing/>
        <w:jc w:val="both"/>
      </w:pPr>
      <w:r w:rsidRPr="0008797F">
        <w:rPr>
          <w:sz w:val="20"/>
          <w:szCs w:val="20"/>
          <w:vertAlign w:val="superscript"/>
        </w:rPr>
        <w:footnoteRef/>
      </w:r>
      <w:r>
        <w:t xml:space="preserve"> </w:t>
      </w:r>
      <w:r w:rsidRPr="0008797F">
        <w:t>Цитираните в настоящото предложение членове са на основание §</w:t>
      </w:r>
      <w:r>
        <w:rPr>
          <w:lang w:val="en-US"/>
        </w:rPr>
        <w:t xml:space="preserve">18 </w:t>
      </w:r>
      <w:r>
        <w:t xml:space="preserve">и </w:t>
      </w:r>
      <w:r w:rsidRPr="0008797F">
        <w:t>1</w:t>
      </w:r>
      <w:r>
        <w:rPr>
          <w:lang w:val="en-US"/>
        </w:rPr>
        <w:t>9</w:t>
      </w:r>
      <w:r w:rsidRPr="0008797F">
        <w:t xml:space="preserve"> от Преходните и заключителни разпоредби на ЗОП.</w:t>
      </w:r>
    </w:p>
  </w:footnote>
  <w:footnote w:id="3">
    <w:p w:rsidR="006B6D4B" w:rsidRPr="00634DE5" w:rsidRDefault="006B6D4B" w:rsidP="00276184">
      <w:pPr>
        <w:contextualSpacing/>
        <w:jc w:val="both"/>
        <w:rPr>
          <w:color w:val="FF0000"/>
          <w:sz w:val="16"/>
          <w:szCs w:val="16"/>
        </w:rPr>
      </w:pPr>
      <w:r w:rsidRPr="00634DE5">
        <w:rPr>
          <w:rStyle w:val="ad"/>
          <w:color w:val="FF0000"/>
        </w:rPr>
        <w:footnoteRef/>
      </w:r>
      <w:r w:rsidRPr="00634DE5">
        <w:rPr>
          <w:color w:val="FF0000"/>
          <w:sz w:val="16"/>
          <w:szCs w:val="16"/>
        </w:rPr>
        <w:t xml:space="preserve"> Срокът за гаранционното обслужване не може да бъде по-кратък от</w:t>
      </w:r>
      <w:r>
        <w:rPr>
          <w:color w:val="FF0000"/>
          <w:sz w:val="16"/>
          <w:szCs w:val="16"/>
        </w:rPr>
        <w:t xml:space="preserve"> 1 годна, както и по-кратък от оферирания при сключване на рамковото споразумение</w:t>
      </w:r>
    </w:p>
  </w:footnote>
  <w:footnote w:id="4">
    <w:p w:rsidR="006B6D4B" w:rsidRPr="0008797F" w:rsidRDefault="006B6D4B">
      <w:pPr>
        <w:pStyle w:val="ab"/>
        <w:rPr>
          <w:sz w:val="16"/>
        </w:rPr>
      </w:pPr>
      <w:r w:rsidRPr="0008797F">
        <w:rPr>
          <w:rStyle w:val="ad"/>
        </w:rPr>
        <w:footnoteRef/>
      </w:r>
      <w:r w:rsidRPr="0008797F">
        <w:rPr>
          <w:sz w:val="16"/>
        </w:rPr>
        <w:t xml:space="preserve"> Приложение от 2 до 4 се прилагат в случай че са изискани с поканата по реда на чл. 93б, ал. 3 ЗОП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6B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5B6818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1C08F1"/>
    <w:multiLevelType w:val="multilevel"/>
    <w:tmpl w:val="92B0D5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E7C6A7A"/>
    <w:multiLevelType w:val="hybridMultilevel"/>
    <w:tmpl w:val="151AEEF8"/>
    <w:lvl w:ilvl="0" w:tplc="E42041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2F7E60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04843A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D94059"/>
    <w:multiLevelType w:val="hybridMultilevel"/>
    <w:tmpl w:val="BE401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2436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56A2CBF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8DB4F8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BE26FDD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1270A02"/>
    <w:multiLevelType w:val="hybridMultilevel"/>
    <w:tmpl w:val="43B4A3E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15A5"/>
    <w:multiLevelType w:val="hybridMultilevel"/>
    <w:tmpl w:val="73B6949C"/>
    <w:lvl w:ilvl="0" w:tplc="B8E26E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AE13528"/>
    <w:multiLevelType w:val="hybridMultilevel"/>
    <w:tmpl w:val="78921F8E"/>
    <w:lvl w:ilvl="0" w:tplc="DA2A07C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628C"/>
    <w:multiLevelType w:val="multilevel"/>
    <w:tmpl w:val="4546E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D956B5E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3365E7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B25FD4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72D7B8F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7353173"/>
    <w:multiLevelType w:val="hybridMultilevel"/>
    <w:tmpl w:val="6B6475DC"/>
    <w:lvl w:ilvl="0" w:tplc="397CDD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93A63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F5564DA"/>
    <w:multiLevelType w:val="hybridMultilevel"/>
    <w:tmpl w:val="9C2CD67E"/>
    <w:lvl w:ilvl="0" w:tplc="5C442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C7B6C"/>
    <w:multiLevelType w:val="hybridMultilevel"/>
    <w:tmpl w:val="4F5AB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319CF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9340BD5"/>
    <w:multiLevelType w:val="hybridMultilevel"/>
    <w:tmpl w:val="C4AA44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5A7366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1586E44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6C6290F"/>
    <w:multiLevelType w:val="hybridMultilevel"/>
    <w:tmpl w:val="2DFA1E12"/>
    <w:lvl w:ilvl="0" w:tplc="3168F10E">
      <w:start w:val="5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D7C30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BF1057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1C03BB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43D4510"/>
    <w:multiLevelType w:val="hybridMultilevel"/>
    <w:tmpl w:val="974E16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F507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84607F5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AFD3902"/>
    <w:multiLevelType w:val="hybridMultilevel"/>
    <w:tmpl w:val="616E46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980B0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B31D50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 w15:restartNumberingAfterBreak="0">
    <w:nsid w:val="75B02343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7303E4A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90D44CE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9B85A50"/>
    <w:multiLevelType w:val="hybridMultilevel"/>
    <w:tmpl w:val="04B88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1"/>
  </w:num>
  <w:num w:numId="4">
    <w:abstractNumId w:val="33"/>
  </w:num>
  <w:num w:numId="5">
    <w:abstractNumId w:val="35"/>
  </w:num>
  <w:num w:numId="6">
    <w:abstractNumId w:val="19"/>
  </w:num>
  <w:num w:numId="7">
    <w:abstractNumId w:val="22"/>
  </w:num>
  <w:num w:numId="8">
    <w:abstractNumId w:val="28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0"/>
  </w:num>
  <w:num w:numId="14">
    <w:abstractNumId w:val="29"/>
  </w:num>
  <w:num w:numId="15">
    <w:abstractNumId w:val="36"/>
  </w:num>
  <w:num w:numId="16">
    <w:abstractNumId w:val="27"/>
  </w:num>
  <w:num w:numId="17">
    <w:abstractNumId w:val="40"/>
  </w:num>
  <w:num w:numId="18">
    <w:abstractNumId w:val="16"/>
  </w:num>
  <w:num w:numId="19">
    <w:abstractNumId w:val="14"/>
  </w:num>
  <w:num w:numId="20">
    <w:abstractNumId w:val="41"/>
  </w:num>
  <w:num w:numId="21">
    <w:abstractNumId w:val="32"/>
  </w:num>
  <w:num w:numId="22">
    <w:abstractNumId w:val="24"/>
  </w:num>
  <w:num w:numId="23">
    <w:abstractNumId w:val="2"/>
  </w:num>
  <w:num w:numId="24">
    <w:abstractNumId w:val="27"/>
  </w:num>
  <w:num w:numId="25">
    <w:abstractNumId w:val="34"/>
  </w:num>
  <w:num w:numId="26">
    <w:abstractNumId w:val="3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9"/>
  </w:num>
  <w:num w:numId="30">
    <w:abstractNumId w:val="26"/>
  </w:num>
  <w:num w:numId="31">
    <w:abstractNumId w:val="5"/>
  </w:num>
  <w:num w:numId="32">
    <w:abstractNumId w:val="15"/>
  </w:num>
  <w:num w:numId="33">
    <w:abstractNumId w:val="23"/>
  </w:num>
  <w:num w:numId="34">
    <w:abstractNumId w:val="17"/>
  </w:num>
  <w:num w:numId="35">
    <w:abstractNumId w:val="10"/>
  </w:num>
  <w:num w:numId="36">
    <w:abstractNumId w:val="8"/>
  </w:num>
  <w:num w:numId="37">
    <w:abstractNumId w:val="18"/>
  </w:num>
  <w:num w:numId="38">
    <w:abstractNumId w:val="4"/>
  </w:num>
  <w:num w:numId="39">
    <w:abstractNumId w:val="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0"/>
  </w:num>
  <w:num w:numId="46">
    <w:abstractNumId w:val="7"/>
  </w:num>
  <w:num w:numId="47">
    <w:abstractNumId w:val="37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F"/>
    <w:rsid w:val="00013EFB"/>
    <w:rsid w:val="000145D4"/>
    <w:rsid w:val="0003499E"/>
    <w:rsid w:val="00045CBF"/>
    <w:rsid w:val="00050496"/>
    <w:rsid w:val="00064190"/>
    <w:rsid w:val="00064892"/>
    <w:rsid w:val="00082270"/>
    <w:rsid w:val="00086B0A"/>
    <w:rsid w:val="0008797F"/>
    <w:rsid w:val="00091236"/>
    <w:rsid w:val="000B1FF4"/>
    <w:rsid w:val="000B3468"/>
    <w:rsid w:val="000B5956"/>
    <w:rsid w:val="000C02E5"/>
    <w:rsid w:val="000D3D11"/>
    <w:rsid w:val="000E77FA"/>
    <w:rsid w:val="000F2DE9"/>
    <w:rsid w:val="000F5F06"/>
    <w:rsid w:val="000F6425"/>
    <w:rsid w:val="000F7194"/>
    <w:rsid w:val="0010371B"/>
    <w:rsid w:val="00111BE4"/>
    <w:rsid w:val="001129E0"/>
    <w:rsid w:val="00113F05"/>
    <w:rsid w:val="00132ABD"/>
    <w:rsid w:val="00162933"/>
    <w:rsid w:val="001655DA"/>
    <w:rsid w:val="00173B52"/>
    <w:rsid w:val="00183108"/>
    <w:rsid w:val="00194E78"/>
    <w:rsid w:val="0019541F"/>
    <w:rsid w:val="001A3202"/>
    <w:rsid w:val="001B33E8"/>
    <w:rsid w:val="001E7FBB"/>
    <w:rsid w:val="001F15D8"/>
    <w:rsid w:val="001F4FB0"/>
    <w:rsid w:val="00201703"/>
    <w:rsid w:val="00205DE8"/>
    <w:rsid w:val="00207193"/>
    <w:rsid w:val="00207C8C"/>
    <w:rsid w:val="00241916"/>
    <w:rsid w:val="0027082F"/>
    <w:rsid w:val="00273594"/>
    <w:rsid w:val="00276184"/>
    <w:rsid w:val="00293A82"/>
    <w:rsid w:val="002B5643"/>
    <w:rsid w:val="002C40D8"/>
    <w:rsid w:val="002E4DA7"/>
    <w:rsid w:val="002F66BF"/>
    <w:rsid w:val="002F6BE2"/>
    <w:rsid w:val="00315897"/>
    <w:rsid w:val="00317376"/>
    <w:rsid w:val="003176E5"/>
    <w:rsid w:val="00321479"/>
    <w:rsid w:val="0033246C"/>
    <w:rsid w:val="0034446C"/>
    <w:rsid w:val="00357327"/>
    <w:rsid w:val="00364EE1"/>
    <w:rsid w:val="003671C1"/>
    <w:rsid w:val="00372753"/>
    <w:rsid w:val="003757F1"/>
    <w:rsid w:val="0038536C"/>
    <w:rsid w:val="003907B3"/>
    <w:rsid w:val="00391FED"/>
    <w:rsid w:val="003A5F13"/>
    <w:rsid w:val="003B3593"/>
    <w:rsid w:val="003C4FF7"/>
    <w:rsid w:val="003D2681"/>
    <w:rsid w:val="003D6193"/>
    <w:rsid w:val="00406576"/>
    <w:rsid w:val="00421336"/>
    <w:rsid w:val="004227F3"/>
    <w:rsid w:val="00437406"/>
    <w:rsid w:val="00462513"/>
    <w:rsid w:val="00475F42"/>
    <w:rsid w:val="004A5BDA"/>
    <w:rsid w:val="004B1939"/>
    <w:rsid w:val="004B3D8D"/>
    <w:rsid w:val="004D55B6"/>
    <w:rsid w:val="004F1112"/>
    <w:rsid w:val="004F714D"/>
    <w:rsid w:val="00511CEE"/>
    <w:rsid w:val="00513A1F"/>
    <w:rsid w:val="0051611E"/>
    <w:rsid w:val="0053283C"/>
    <w:rsid w:val="005446D1"/>
    <w:rsid w:val="00557314"/>
    <w:rsid w:val="005631FF"/>
    <w:rsid w:val="005A09FD"/>
    <w:rsid w:val="005D186B"/>
    <w:rsid w:val="005D44DF"/>
    <w:rsid w:val="005D6EC7"/>
    <w:rsid w:val="005D7090"/>
    <w:rsid w:val="006105FA"/>
    <w:rsid w:val="00612839"/>
    <w:rsid w:val="00617DB0"/>
    <w:rsid w:val="00645668"/>
    <w:rsid w:val="0066596A"/>
    <w:rsid w:val="00671B29"/>
    <w:rsid w:val="006943B0"/>
    <w:rsid w:val="006B11C9"/>
    <w:rsid w:val="006B6D4B"/>
    <w:rsid w:val="006C438E"/>
    <w:rsid w:val="006C60EA"/>
    <w:rsid w:val="006F0E91"/>
    <w:rsid w:val="006F2DC6"/>
    <w:rsid w:val="00704771"/>
    <w:rsid w:val="00705822"/>
    <w:rsid w:val="00710524"/>
    <w:rsid w:val="00713C59"/>
    <w:rsid w:val="0071678E"/>
    <w:rsid w:val="00733FF1"/>
    <w:rsid w:val="007345CE"/>
    <w:rsid w:val="007643F4"/>
    <w:rsid w:val="00764D59"/>
    <w:rsid w:val="00783392"/>
    <w:rsid w:val="007A7908"/>
    <w:rsid w:val="007D7052"/>
    <w:rsid w:val="007E4AC0"/>
    <w:rsid w:val="007E6B6B"/>
    <w:rsid w:val="0080276C"/>
    <w:rsid w:val="00803304"/>
    <w:rsid w:val="00803995"/>
    <w:rsid w:val="00826CBA"/>
    <w:rsid w:val="00827A82"/>
    <w:rsid w:val="00842BC8"/>
    <w:rsid w:val="008447FC"/>
    <w:rsid w:val="00845056"/>
    <w:rsid w:val="008470AD"/>
    <w:rsid w:val="008508E0"/>
    <w:rsid w:val="00851723"/>
    <w:rsid w:val="00855D4E"/>
    <w:rsid w:val="00862F61"/>
    <w:rsid w:val="008721EC"/>
    <w:rsid w:val="00873288"/>
    <w:rsid w:val="00890BED"/>
    <w:rsid w:val="008A2829"/>
    <w:rsid w:val="008A3374"/>
    <w:rsid w:val="008C3893"/>
    <w:rsid w:val="008E18E3"/>
    <w:rsid w:val="008F0DBE"/>
    <w:rsid w:val="0090484C"/>
    <w:rsid w:val="009070B6"/>
    <w:rsid w:val="009146FE"/>
    <w:rsid w:val="0091799F"/>
    <w:rsid w:val="009213F6"/>
    <w:rsid w:val="009464B2"/>
    <w:rsid w:val="00955F0B"/>
    <w:rsid w:val="009849AA"/>
    <w:rsid w:val="009A41E8"/>
    <w:rsid w:val="009A5D95"/>
    <w:rsid w:val="009B4C2A"/>
    <w:rsid w:val="009C01C2"/>
    <w:rsid w:val="009C39E5"/>
    <w:rsid w:val="009C4D15"/>
    <w:rsid w:val="009D1E03"/>
    <w:rsid w:val="009E1871"/>
    <w:rsid w:val="009E6ED5"/>
    <w:rsid w:val="009F19F8"/>
    <w:rsid w:val="009F76C3"/>
    <w:rsid w:val="00A074C2"/>
    <w:rsid w:val="00A07CAD"/>
    <w:rsid w:val="00A1564C"/>
    <w:rsid w:val="00A23DE3"/>
    <w:rsid w:val="00A254C8"/>
    <w:rsid w:val="00A376DE"/>
    <w:rsid w:val="00A46582"/>
    <w:rsid w:val="00A50576"/>
    <w:rsid w:val="00A70F09"/>
    <w:rsid w:val="00A76234"/>
    <w:rsid w:val="00A87C8B"/>
    <w:rsid w:val="00AA18D1"/>
    <w:rsid w:val="00AA5223"/>
    <w:rsid w:val="00AA605E"/>
    <w:rsid w:val="00AA736C"/>
    <w:rsid w:val="00AB2E6E"/>
    <w:rsid w:val="00AC6A78"/>
    <w:rsid w:val="00AE10E6"/>
    <w:rsid w:val="00AF2C3C"/>
    <w:rsid w:val="00B13031"/>
    <w:rsid w:val="00B266C3"/>
    <w:rsid w:val="00B33ED8"/>
    <w:rsid w:val="00B365FD"/>
    <w:rsid w:val="00B4428F"/>
    <w:rsid w:val="00B55F65"/>
    <w:rsid w:val="00B62D8A"/>
    <w:rsid w:val="00B73A20"/>
    <w:rsid w:val="00B7499E"/>
    <w:rsid w:val="00BA3534"/>
    <w:rsid w:val="00BB53A1"/>
    <w:rsid w:val="00BC6757"/>
    <w:rsid w:val="00BD0CA0"/>
    <w:rsid w:val="00C11F43"/>
    <w:rsid w:val="00C16263"/>
    <w:rsid w:val="00C22998"/>
    <w:rsid w:val="00C26E51"/>
    <w:rsid w:val="00C36CD2"/>
    <w:rsid w:val="00C50D9D"/>
    <w:rsid w:val="00C56414"/>
    <w:rsid w:val="00C57F21"/>
    <w:rsid w:val="00C93D7F"/>
    <w:rsid w:val="00C954AD"/>
    <w:rsid w:val="00CB1523"/>
    <w:rsid w:val="00CB300A"/>
    <w:rsid w:val="00CB4545"/>
    <w:rsid w:val="00CC51B0"/>
    <w:rsid w:val="00CD4BC0"/>
    <w:rsid w:val="00CE3DB7"/>
    <w:rsid w:val="00CE7DCE"/>
    <w:rsid w:val="00D14668"/>
    <w:rsid w:val="00D221D1"/>
    <w:rsid w:val="00D355F3"/>
    <w:rsid w:val="00D53083"/>
    <w:rsid w:val="00D53388"/>
    <w:rsid w:val="00D74550"/>
    <w:rsid w:val="00D75144"/>
    <w:rsid w:val="00D8165B"/>
    <w:rsid w:val="00D83F24"/>
    <w:rsid w:val="00DA1908"/>
    <w:rsid w:val="00DA39CA"/>
    <w:rsid w:val="00DB33FC"/>
    <w:rsid w:val="00DB4465"/>
    <w:rsid w:val="00DC1A66"/>
    <w:rsid w:val="00DC7B65"/>
    <w:rsid w:val="00DD304E"/>
    <w:rsid w:val="00E039F1"/>
    <w:rsid w:val="00E32D9D"/>
    <w:rsid w:val="00E638EC"/>
    <w:rsid w:val="00E734A7"/>
    <w:rsid w:val="00E7426F"/>
    <w:rsid w:val="00E871A5"/>
    <w:rsid w:val="00E95FF5"/>
    <w:rsid w:val="00EA4E57"/>
    <w:rsid w:val="00EB0094"/>
    <w:rsid w:val="00EB63D1"/>
    <w:rsid w:val="00EC2DB1"/>
    <w:rsid w:val="00EC469C"/>
    <w:rsid w:val="00ED72D8"/>
    <w:rsid w:val="00EE0298"/>
    <w:rsid w:val="00EE77BC"/>
    <w:rsid w:val="00EF5780"/>
    <w:rsid w:val="00EF5A1E"/>
    <w:rsid w:val="00EF5F51"/>
    <w:rsid w:val="00EF624E"/>
    <w:rsid w:val="00F15A5F"/>
    <w:rsid w:val="00F278C3"/>
    <w:rsid w:val="00F3093A"/>
    <w:rsid w:val="00F35597"/>
    <w:rsid w:val="00F47454"/>
    <w:rsid w:val="00F61B7A"/>
    <w:rsid w:val="00F71E1A"/>
    <w:rsid w:val="00F8716A"/>
    <w:rsid w:val="00F90BCC"/>
    <w:rsid w:val="00FB46BE"/>
    <w:rsid w:val="00FB5834"/>
    <w:rsid w:val="00FC4A11"/>
    <w:rsid w:val="00FD3118"/>
    <w:rsid w:val="00FE2FFA"/>
    <w:rsid w:val="00FE6A50"/>
    <w:rsid w:val="00FF1DBA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E79"/>
  <w15:docId w15:val="{2BB393EE-72F8-42E7-93E3-70FD174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2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039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80399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6F2DC6"/>
    <w:pPr>
      <w:ind w:left="708"/>
    </w:pPr>
  </w:style>
  <w:style w:type="paragraph" w:styleId="a4">
    <w:name w:val="Title"/>
    <w:basedOn w:val="a"/>
    <w:link w:val="a5"/>
    <w:qFormat/>
    <w:rsid w:val="006F2DC6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Заглавие Знак"/>
    <w:link w:val="a4"/>
    <w:rsid w:val="006F2DC6"/>
    <w:rPr>
      <w:rFonts w:ascii="Times New Roman" w:eastAsia="Times New Roman" w:hAnsi="Times New Roman"/>
      <w:b/>
      <w:sz w:val="28"/>
      <w:lang w:eastAsia="en-US"/>
    </w:rPr>
  </w:style>
  <w:style w:type="paragraph" w:styleId="3">
    <w:name w:val="Body Text Indent 3"/>
    <w:basedOn w:val="a"/>
    <w:link w:val="30"/>
    <w:rsid w:val="006F2DC6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6F2DC6"/>
    <w:rPr>
      <w:rFonts w:ascii="Times New Roman" w:eastAsia="Times New Roman" w:hAnsi="Times New Roman"/>
      <w:sz w:val="16"/>
      <w:szCs w:val="16"/>
      <w:lang w:eastAsia="en-US"/>
    </w:rPr>
  </w:style>
  <w:style w:type="paragraph" w:styleId="a6">
    <w:name w:val="No Spacing"/>
    <w:uiPriority w:val="1"/>
    <w:qFormat/>
    <w:rsid w:val="006F2DC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6F2D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F2DC6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kern w:val="1"/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6F2DC6"/>
    <w:rPr>
      <w:color w:val="0000FF"/>
      <w:u w:val="single"/>
    </w:rPr>
  </w:style>
  <w:style w:type="character" w:customStyle="1" w:styleId="ot">
    <w:name w:val="ot"/>
    <w:rsid w:val="006F2DC6"/>
  </w:style>
  <w:style w:type="character" w:customStyle="1" w:styleId="options-text">
    <w:name w:val="options-text"/>
    <w:rsid w:val="006F2DC6"/>
  </w:style>
  <w:style w:type="character" w:styleId="HTML">
    <w:name w:val="HTML Typewriter"/>
    <w:rsid w:val="006F2DC6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DC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F2DC6"/>
    <w:rPr>
      <w:rFonts w:ascii="Tahoma" w:eastAsia="Times New Roman" w:hAnsi="Tahoma" w:cs="Tahoma"/>
      <w:sz w:val="16"/>
      <w:szCs w:val="16"/>
    </w:rPr>
  </w:style>
  <w:style w:type="table" w:customStyle="1" w:styleId="1">
    <w:name w:val="Мрежа в таблица1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DC7B65"/>
  </w:style>
  <w:style w:type="paragraph" w:styleId="ab">
    <w:name w:val="footnote text"/>
    <w:basedOn w:val="a"/>
    <w:link w:val="ac"/>
    <w:uiPriority w:val="99"/>
    <w:semiHidden/>
    <w:unhideWhenUsed/>
    <w:rsid w:val="005D44DF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5D44DF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D44DF"/>
    <w:rPr>
      <w:vertAlign w:val="superscript"/>
    </w:rPr>
  </w:style>
  <w:style w:type="character" w:styleId="ae">
    <w:name w:val="Strong"/>
    <w:basedOn w:val="a0"/>
    <w:uiPriority w:val="22"/>
    <w:qFormat/>
    <w:rsid w:val="00803995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EF624E"/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EF624E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EF624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845056"/>
    <w:rPr>
      <w:color w:val="800080"/>
      <w:u w:val="single"/>
    </w:rPr>
  </w:style>
  <w:style w:type="paragraph" w:customStyle="1" w:styleId="xl71">
    <w:name w:val="xl7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80">
    <w:name w:val="xl8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84505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89">
    <w:name w:val="xl8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2">
    <w:name w:val="xl92"/>
    <w:basedOn w:val="a"/>
    <w:rsid w:val="00845056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845056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45056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8">
    <w:name w:val="xl9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3">
    <w:name w:val="xl103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4">
    <w:name w:val="xl10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450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450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24">
    <w:name w:val="xl12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25">
    <w:name w:val="xl12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26">
    <w:name w:val="xl12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29">
    <w:name w:val="xl12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845056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34">
    <w:name w:val="xl134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84505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font5">
    <w:name w:val="font5"/>
    <w:basedOn w:val="a"/>
    <w:rsid w:val="00AC6A78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6">
    <w:name w:val="font6"/>
    <w:basedOn w:val="a"/>
    <w:rsid w:val="00AC6A7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AC6A78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font7">
    <w:name w:val="font7"/>
    <w:basedOn w:val="a"/>
    <w:rsid w:val="001037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onormal0">
    <w:name w:val="msonormal"/>
    <w:basedOn w:val="a"/>
    <w:rsid w:val="008F0DBE"/>
    <w:pPr>
      <w:spacing w:before="100" w:beforeAutospacing="1" w:after="100" w:afterAutospacing="1"/>
    </w:pPr>
  </w:style>
  <w:style w:type="paragraph" w:customStyle="1" w:styleId="xl69">
    <w:name w:val="xl69"/>
    <w:basedOn w:val="a"/>
    <w:rsid w:val="008F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68">
    <w:name w:val="xl68"/>
    <w:basedOn w:val="a"/>
    <w:rsid w:val="00A7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842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42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C874-1F43-44ED-969D-FF24A09E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4381</Words>
  <Characters>24976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P_Elena</dc:creator>
  <cp:lastModifiedBy>OP_7</cp:lastModifiedBy>
  <cp:revision>77</cp:revision>
  <cp:lastPrinted>2017-05-19T12:17:00Z</cp:lastPrinted>
  <dcterms:created xsi:type="dcterms:W3CDTF">2016-10-14T13:59:00Z</dcterms:created>
  <dcterms:modified xsi:type="dcterms:W3CDTF">2018-02-19T11:30:00Z</dcterms:modified>
</cp:coreProperties>
</file>