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AC2E" w14:textId="0B48A418" w:rsidR="00E96392" w:rsidRPr="008458D3" w:rsidRDefault="000A2E28" w:rsidP="000A2E28">
      <w:pPr>
        <w:jc w:val="center"/>
        <w:rPr>
          <w:rFonts w:asciiTheme="majorBidi" w:hAnsiTheme="majorBidi" w:cstheme="majorBidi"/>
          <w:sz w:val="24"/>
          <w:szCs w:val="24"/>
        </w:rPr>
      </w:pPr>
      <w:r w:rsidRPr="008458D3">
        <w:rPr>
          <w:rFonts w:asciiTheme="majorBidi" w:hAnsiTheme="majorBidi" w:cstheme="majorBidi"/>
          <w:sz w:val="24"/>
          <w:szCs w:val="24"/>
        </w:rPr>
        <w:t xml:space="preserve">РЕЗЮМЕ </w:t>
      </w:r>
      <w:r w:rsidR="00591B09" w:rsidRPr="008458D3">
        <w:rPr>
          <w:rFonts w:asciiTheme="majorBidi" w:hAnsiTheme="majorBidi" w:cstheme="majorBidi"/>
          <w:sz w:val="24"/>
          <w:szCs w:val="24"/>
        </w:rPr>
        <w:t xml:space="preserve">НА </w:t>
      </w:r>
      <w:r w:rsidR="00D94D95" w:rsidRPr="008458D3">
        <w:rPr>
          <w:rFonts w:asciiTheme="majorBidi" w:hAnsiTheme="majorBidi" w:cstheme="majorBidi"/>
          <w:sz w:val="24"/>
          <w:szCs w:val="24"/>
        </w:rPr>
        <w:t>ИЗСЛЕДОВАТЕЛСКИ</w:t>
      </w:r>
      <w:r w:rsidR="00591B09" w:rsidRPr="008458D3">
        <w:rPr>
          <w:rFonts w:asciiTheme="majorBidi" w:hAnsiTheme="majorBidi" w:cstheme="majorBidi"/>
          <w:sz w:val="24"/>
          <w:szCs w:val="24"/>
        </w:rPr>
        <w:t xml:space="preserve"> ПРОЕКТ </w:t>
      </w:r>
    </w:p>
    <w:p w14:paraId="1F49EDCA" w14:textId="7CCBD926" w:rsidR="00E110DE" w:rsidRPr="008458D3" w:rsidRDefault="00F43D88" w:rsidP="00746FDE">
      <w:pPr>
        <w:jc w:val="center"/>
        <w:rPr>
          <w:rFonts w:ascii="Times New Roman" w:hAnsi="Times New Roman"/>
          <w:sz w:val="24"/>
          <w:szCs w:val="24"/>
        </w:rPr>
      </w:pPr>
      <w:r w:rsidRPr="008458D3">
        <w:rPr>
          <w:rFonts w:asciiTheme="majorBidi" w:hAnsiTheme="majorBidi" w:cstheme="majorBidi"/>
          <w:sz w:val="24"/>
          <w:szCs w:val="24"/>
        </w:rPr>
        <w:t>№</w:t>
      </w:r>
      <w:r w:rsidR="00777868" w:rsidRPr="008458D3">
        <w:rPr>
          <w:rFonts w:asciiTheme="majorBidi" w:hAnsiTheme="majorBidi" w:cstheme="majorBidi"/>
          <w:sz w:val="24"/>
          <w:szCs w:val="24"/>
        </w:rPr>
        <w:t xml:space="preserve"> </w:t>
      </w:r>
      <w:r w:rsidR="00746FDE" w:rsidRPr="008458D3">
        <w:rPr>
          <w:rFonts w:ascii="Times New Roman" w:hAnsi="Times New Roman"/>
          <w:sz w:val="24"/>
          <w:szCs w:val="24"/>
        </w:rPr>
        <w:t>80-10-55/25.04.2023</w:t>
      </w:r>
    </w:p>
    <w:p w14:paraId="17DF9C69" w14:textId="280B2FBB" w:rsidR="000A2E28" w:rsidRPr="008458D3" w:rsidRDefault="00A75FE1" w:rsidP="000A2E28">
      <w:pPr>
        <w:jc w:val="center"/>
        <w:rPr>
          <w:rFonts w:asciiTheme="majorBidi" w:hAnsiTheme="majorBidi" w:cstheme="majorBidi"/>
          <w:sz w:val="24"/>
          <w:szCs w:val="24"/>
        </w:rPr>
      </w:pPr>
      <w:r w:rsidRPr="008458D3">
        <w:rPr>
          <w:rFonts w:asciiTheme="majorBidi" w:hAnsiTheme="majorBidi" w:cstheme="majorBidi"/>
          <w:sz w:val="24"/>
          <w:szCs w:val="24"/>
        </w:rPr>
        <w:t>На т</w:t>
      </w:r>
      <w:r w:rsidR="00D94D95" w:rsidRPr="008458D3">
        <w:rPr>
          <w:rFonts w:asciiTheme="majorBidi" w:hAnsiTheme="majorBidi" w:cstheme="majorBidi"/>
          <w:sz w:val="24"/>
          <w:szCs w:val="24"/>
        </w:rPr>
        <w:t>ема</w:t>
      </w:r>
      <w:r w:rsidR="00777868" w:rsidRPr="008458D3">
        <w:rPr>
          <w:rFonts w:asciiTheme="majorBidi" w:hAnsiTheme="majorBidi" w:cstheme="majorBidi"/>
          <w:sz w:val="24"/>
          <w:szCs w:val="24"/>
        </w:rPr>
        <w:t>:</w:t>
      </w:r>
    </w:p>
    <w:p w14:paraId="3CB38954" w14:textId="77777777" w:rsidR="00A75FE1" w:rsidRPr="008458D3" w:rsidRDefault="00777868" w:rsidP="00A75FE1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8458D3">
        <w:rPr>
          <w:rFonts w:asciiTheme="majorBidi" w:hAnsiTheme="majorBidi" w:cstheme="majorBidi"/>
          <w:sz w:val="32"/>
          <w:szCs w:val="32"/>
        </w:rPr>
        <w:t xml:space="preserve">Религия, център и периферия: </w:t>
      </w:r>
    </w:p>
    <w:p w14:paraId="768602B6" w14:textId="03AA70BC" w:rsidR="00F43D88" w:rsidRPr="008458D3" w:rsidRDefault="00777868" w:rsidP="00A75FE1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8458D3">
        <w:rPr>
          <w:rFonts w:asciiTheme="majorBidi" w:hAnsiTheme="majorBidi" w:cstheme="majorBidi"/>
          <w:sz w:val="32"/>
          <w:szCs w:val="32"/>
        </w:rPr>
        <w:t>Изтокът в Европа, Европа в Изтока</w:t>
      </w:r>
    </w:p>
    <w:p w14:paraId="1F15452C" w14:textId="77777777" w:rsidR="00A75FE1" w:rsidRPr="008458D3" w:rsidRDefault="00A75FE1" w:rsidP="00A75FE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BFEC781" w14:textId="1966FD6F" w:rsidR="00391FAD" w:rsidRPr="008458D3" w:rsidRDefault="00D94D95" w:rsidP="000A2E28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8458D3">
        <w:rPr>
          <w:rFonts w:asciiTheme="majorBidi" w:hAnsiTheme="majorBidi" w:cstheme="majorBidi"/>
          <w:sz w:val="24"/>
          <w:szCs w:val="24"/>
        </w:rPr>
        <w:t>Ръководител:</w:t>
      </w:r>
      <w:r w:rsidR="00777868" w:rsidRPr="008458D3">
        <w:rPr>
          <w:rFonts w:asciiTheme="majorBidi" w:hAnsiTheme="majorBidi" w:cstheme="majorBidi"/>
          <w:sz w:val="24"/>
          <w:szCs w:val="24"/>
        </w:rPr>
        <w:t xml:space="preserve"> </w:t>
      </w:r>
      <w:r w:rsidR="00045FA0" w:rsidRPr="008458D3">
        <w:rPr>
          <w:rFonts w:asciiTheme="majorBidi" w:hAnsiTheme="majorBidi" w:cstheme="majorBidi"/>
          <w:sz w:val="24"/>
          <w:szCs w:val="24"/>
        </w:rPr>
        <w:t>проф.</w:t>
      </w:r>
      <w:r w:rsidR="00B9647B" w:rsidRPr="008458D3">
        <w:rPr>
          <w:rFonts w:asciiTheme="majorBidi" w:hAnsiTheme="majorBidi" w:cstheme="majorBidi"/>
          <w:sz w:val="24"/>
          <w:szCs w:val="24"/>
        </w:rPr>
        <w:t xml:space="preserve"> д-р</w:t>
      </w:r>
      <w:r w:rsidR="00045FA0" w:rsidRPr="008458D3">
        <w:rPr>
          <w:rFonts w:asciiTheme="majorBidi" w:hAnsiTheme="majorBidi" w:cstheme="majorBidi"/>
          <w:sz w:val="24"/>
          <w:szCs w:val="24"/>
        </w:rPr>
        <w:t xml:space="preserve"> </w:t>
      </w:r>
      <w:r w:rsidR="00777868" w:rsidRPr="008458D3">
        <w:rPr>
          <w:rFonts w:asciiTheme="majorBidi" w:hAnsiTheme="majorBidi" w:cstheme="majorBidi"/>
          <w:sz w:val="24"/>
          <w:szCs w:val="24"/>
        </w:rPr>
        <w:t>Симеон Евстатиев Евстатиев</w:t>
      </w:r>
    </w:p>
    <w:p w14:paraId="2838944E" w14:textId="7941E274" w:rsidR="00F43D88" w:rsidRPr="008458D3" w:rsidRDefault="00F43D88" w:rsidP="000A2E28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458D3">
        <w:rPr>
          <w:rFonts w:asciiTheme="majorBidi" w:hAnsiTheme="majorBidi" w:cstheme="majorBidi"/>
          <w:sz w:val="24"/>
          <w:szCs w:val="24"/>
        </w:rPr>
        <w:t>Факултет</w:t>
      </w:r>
      <w:r w:rsidR="00D94D95" w:rsidRPr="008458D3">
        <w:rPr>
          <w:rFonts w:asciiTheme="majorBidi" w:hAnsiTheme="majorBidi" w:cstheme="majorBidi"/>
          <w:sz w:val="24"/>
          <w:szCs w:val="24"/>
        </w:rPr>
        <w:t>/департамент/звено</w:t>
      </w:r>
      <w:r w:rsidRPr="008458D3">
        <w:rPr>
          <w:rFonts w:asciiTheme="majorBidi" w:hAnsiTheme="majorBidi" w:cstheme="majorBidi"/>
          <w:sz w:val="24"/>
          <w:szCs w:val="24"/>
        </w:rPr>
        <w:t>:</w:t>
      </w:r>
      <w:r w:rsidR="00777868" w:rsidRPr="008458D3">
        <w:rPr>
          <w:rFonts w:asciiTheme="majorBidi" w:hAnsiTheme="majorBidi" w:cstheme="majorBidi"/>
          <w:sz w:val="24"/>
          <w:szCs w:val="24"/>
        </w:rPr>
        <w:t xml:space="preserve"> Ф</w:t>
      </w:r>
      <w:r w:rsidR="00413DD2" w:rsidRPr="008458D3">
        <w:rPr>
          <w:rFonts w:asciiTheme="majorBidi" w:hAnsiTheme="majorBidi" w:cstheme="majorBidi"/>
          <w:sz w:val="24"/>
          <w:szCs w:val="24"/>
        </w:rPr>
        <w:t>акултет по класически и нови филологии</w:t>
      </w:r>
      <w:r w:rsidR="00777868" w:rsidRPr="008458D3">
        <w:rPr>
          <w:rFonts w:asciiTheme="majorBidi" w:hAnsiTheme="majorBidi" w:cstheme="majorBidi"/>
          <w:sz w:val="24"/>
          <w:szCs w:val="24"/>
        </w:rPr>
        <w:t>, Катедра „Арабистика и семитология“</w:t>
      </w:r>
      <w:r w:rsidR="00A65B6F" w:rsidRPr="008458D3">
        <w:rPr>
          <w:rFonts w:asciiTheme="majorBidi" w:hAnsiTheme="majorBidi" w:cstheme="majorBidi"/>
          <w:sz w:val="24"/>
          <w:szCs w:val="24"/>
        </w:rPr>
        <w:t xml:space="preserve">; </w:t>
      </w:r>
      <w:r w:rsidR="000A2E28" w:rsidRPr="008458D3">
        <w:rPr>
          <w:rFonts w:asciiTheme="majorBidi" w:hAnsiTheme="majorBidi" w:cstheme="majorBidi"/>
          <w:sz w:val="24"/>
          <w:szCs w:val="24"/>
        </w:rPr>
        <w:t>Университетски ц</w:t>
      </w:r>
      <w:r w:rsidR="00A65B6F" w:rsidRPr="008458D3">
        <w:rPr>
          <w:rFonts w:asciiTheme="majorBidi" w:hAnsiTheme="majorBidi" w:cstheme="majorBidi"/>
          <w:sz w:val="24"/>
          <w:szCs w:val="24"/>
        </w:rPr>
        <w:t>ентър за изследване на религиите</w:t>
      </w:r>
    </w:p>
    <w:p w14:paraId="371D4478" w14:textId="0B359697" w:rsidR="000A2E28" w:rsidRPr="008458D3" w:rsidRDefault="000A2E28" w:rsidP="000A2E28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458D3">
        <w:rPr>
          <w:rFonts w:asciiTheme="majorBidi" w:hAnsiTheme="majorBidi" w:cstheme="majorBidi"/>
          <w:sz w:val="24"/>
          <w:szCs w:val="24"/>
        </w:rPr>
        <w:t xml:space="preserve">Основен екип: </w:t>
      </w:r>
      <w:r w:rsidRPr="008458D3">
        <w:rPr>
          <w:rFonts w:asciiTheme="majorBidi" w:hAnsiTheme="majorBidi" w:cstheme="majorBidi"/>
          <w:i/>
          <w:iCs/>
          <w:sz w:val="24"/>
          <w:szCs w:val="24"/>
        </w:rPr>
        <w:t>проф. д-р Симеон Евстатиев</w:t>
      </w:r>
      <w:r w:rsidRPr="008458D3">
        <w:rPr>
          <w:rFonts w:asciiTheme="majorBidi" w:hAnsiTheme="majorBidi" w:cstheme="majorBidi"/>
          <w:sz w:val="24"/>
          <w:szCs w:val="24"/>
        </w:rPr>
        <w:t xml:space="preserve"> (ръководител), </w:t>
      </w:r>
      <w:r w:rsidRPr="008458D3">
        <w:rPr>
          <w:rFonts w:asciiTheme="majorBidi" w:hAnsiTheme="majorBidi" w:cstheme="majorBidi"/>
          <w:i/>
          <w:iCs/>
          <w:sz w:val="24"/>
          <w:szCs w:val="24"/>
        </w:rPr>
        <w:t>проф. дфн Пламен Макариев</w:t>
      </w:r>
      <w:r w:rsidRPr="008458D3">
        <w:rPr>
          <w:rFonts w:asciiTheme="majorBidi" w:hAnsiTheme="majorBidi" w:cstheme="majorBidi"/>
          <w:sz w:val="24"/>
          <w:szCs w:val="24"/>
        </w:rPr>
        <w:t xml:space="preserve">, </w:t>
      </w:r>
      <w:r w:rsidRPr="008458D3">
        <w:rPr>
          <w:rFonts w:asciiTheme="majorBidi" w:hAnsiTheme="majorBidi" w:cstheme="majorBidi"/>
          <w:i/>
          <w:iCs/>
          <w:sz w:val="24"/>
          <w:szCs w:val="24"/>
        </w:rPr>
        <w:t>доц. д-р Галина Евстатиева</w:t>
      </w:r>
      <w:r w:rsidRPr="008458D3">
        <w:rPr>
          <w:rFonts w:asciiTheme="majorBidi" w:hAnsiTheme="majorBidi" w:cstheme="majorBidi"/>
          <w:sz w:val="24"/>
          <w:szCs w:val="24"/>
        </w:rPr>
        <w:t xml:space="preserve">, </w:t>
      </w:r>
      <w:r w:rsidRPr="008458D3">
        <w:rPr>
          <w:rFonts w:asciiTheme="majorBidi" w:hAnsiTheme="majorBidi" w:cstheme="majorBidi"/>
          <w:i/>
          <w:iCs/>
          <w:sz w:val="24"/>
          <w:szCs w:val="24"/>
        </w:rPr>
        <w:t>доц. д-р Надя Филипова</w:t>
      </w:r>
      <w:r w:rsidRPr="008458D3">
        <w:rPr>
          <w:rFonts w:asciiTheme="majorBidi" w:hAnsiTheme="majorBidi" w:cstheme="majorBidi"/>
          <w:sz w:val="24"/>
          <w:szCs w:val="24"/>
        </w:rPr>
        <w:t>, докторант</w:t>
      </w:r>
      <w:r w:rsidRPr="008458D3">
        <w:rPr>
          <w:rFonts w:asciiTheme="majorBidi" w:hAnsiTheme="majorBidi" w:cstheme="majorBidi"/>
          <w:i/>
          <w:iCs/>
          <w:sz w:val="24"/>
          <w:szCs w:val="24"/>
        </w:rPr>
        <w:t xml:space="preserve"> Ана Минчева</w:t>
      </w:r>
      <w:r w:rsidRPr="008458D3">
        <w:rPr>
          <w:rFonts w:asciiTheme="majorBidi" w:hAnsiTheme="majorBidi" w:cstheme="majorBidi"/>
          <w:sz w:val="24"/>
          <w:szCs w:val="24"/>
        </w:rPr>
        <w:t>, докторант</w:t>
      </w:r>
      <w:r w:rsidRPr="008458D3">
        <w:rPr>
          <w:rFonts w:asciiTheme="majorBidi" w:hAnsiTheme="majorBidi" w:cstheme="majorBidi"/>
          <w:i/>
          <w:iCs/>
          <w:sz w:val="24"/>
          <w:szCs w:val="24"/>
        </w:rPr>
        <w:t xml:space="preserve"> Салих Халил</w:t>
      </w:r>
    </w:p>
    <w:p w14:paraId="60D241F7" w14:textId="2BF5D873" w:rsidR="001C76E9" w:rsidRPr="008458D3" w:rsidRDefault="000A47F7" w:rsidP="000A47F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458D3">
        <w:rPr>
          <w:rFonts w:asciiTheme="majorBidi" w:hAnsiTheme="majorBidi" w:cstheme="majorBidi"/>
          <w:sz w:val="24"/>
          <w:szCs w:val="24"/>
        </w:rPr>
        <w:t>Общ бюджет на проекта: 5,987 лв.</w:t>
      </w:r>
    </w:p>
    <w:p w14:paraId="67CFAAC9" w14:textId="77777777" w:rsidR="000A47F7" w:rsidRPr="008458D3" w:rsidRDefault="000A47F7" w:rsidP="000A47F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9D16633" w14:textId="2D2F0A4B" w:rsidR="00452527" w:rsidRPr="008458D3" w:rsidRDefault="00A20D81" w:rsidP="009D4D43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458D3">
        <w:rPr>
          <w:rFonts w:asciiTheme="majorBidi" w:hAnsiTheme="majorBidi" w:cstheme="majorBidi"/>
          <w:sz w:val="24"/>
          <w:szCs w:val="24"/>
        </w:rPr>
        <w:t>Осъществените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 дейности по проект</w:t>
      </w:r>
      <w:r w:rsidR="00690CCE" w:rsidRPr="008458D3">
        <w:rPr>
          <w:rFonts w:asciiTheme="majorBidi" w:hAnsiTheme="majorBidi" w:cstheme="majorBidi"/>
          <w:sz w:val="24"/>
          <w:szCs w:val="24"/>
        </w:rPr>
        <w:t>а</w:t>
      </w:r>
      <w:r w:rsidR="009D4D43" w:rsidRPr="008458D3">
        <w:rPr>
          <w:rFonts w:asciiTheme="majorBidi" w:hAnsiTheme="majorBidi" w:cstheme="majorBidi"/>
          <w:sz w:val="24"/>
          <w:szCs w:val="24"/>
        </w:rPr>
        <w:t xml:space="preserve"> постигнаха</w:t>
      </w:r>
      <w:r w:rsidRPr="008458D3">
        <w:rPr>
          <w:rFonts w:asciiTheme="majorBidi" w:hAnsiTheme="majorBidi" w:cstheme="majorBidi"/>
          <w:sz w:val="24"/>
          <w:szCs w:val="24"/>
        </w:rPr>
        <w:t xml:space="preserve"> </w:t>
      </w:r>
      <w:r w:rsidR="00452527" w:rsidRPr="008458D3">
        <w:rPr>
          <w:rFonts w:asciiTheme="majorBidi" w:hAnsiTheme="majorBidi" w:cstheme="majorBidi"/>
          <w:sz w:val="24"/>
          <w:szCs w:val="24"/>
        </w:rPr>
        <w:t>поставената цел за насърчаване на интердисциплинарните усилия за разбирането на взаимодействията между културите на Изтока и Запада във Факултета по класически и нови филологии</w:t>
      </w:r>
      <w:r w:rsidR="009D4D43" w:rsidRPr="008458D3">
        <w:rPr>
          <w:rFonts w:asciiTheme="majorBidi" w:hAnsiTheme="majorBidi" w:cstheme="majorBidi"/>
          <w:sz w:val="24"/>
          <w:szCs w:val="24"/>
        </w:rPr>
        <w:t xml:space="preserve"> (ФКНФ),</w:t>
      </w:r>
      <w:r w:rsidRPr="008458D3">
        <w:rPr>
          <w:rFonts w:asciiTheme="majorBidi" w:hAnsiTheme="majorBidi" w:cstheme="majorBidi"/>
          <w:sz w:val="24"/>
          <w:szCs w:val="24"/>
        </w:rPr>
        <w:t xml:space="preserve"> но със силно застъпено междуфакултетско и междуинституционално</w:t>
      </w:r>
      <w:r w:rsidR="009D4D43" w:rsidRPr="008458D3">
        <w:rPr>
          <w:rFonts w:asciiTheme="majorBidi" w:hAnsiTheme="majorBidi" w:cstheme="majorBidi"/>
          <w:sz w:val="24"/>
          <w:szCs w:val="24"/>
        </w:rPr>
        <w:t>, включително международно, сътрудничество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 чрез</w:t>
      </w:r>
      <w:r w:rsidRPr="008458D3">
        <w:rPr>
          <w:rFonts w:asciiTheme="majorBidi" w:hAnsiTheme="majorBidi" w:cstheme="majorBidi"/>
          <w:sz w:val="24"/>
          <w:szCs w:val="24"/>
        </w:rPr>
        <w:t xml:space="preserve"> платформата на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 </w:t>
      </w:r>
      <w:r w:rsidR="009D4D43" w:rsidRPr="008458D3">
        <w:rPr>
          <w:rFonts w:asciiTheme="majorBidi" w:hAnsiTheme="majorBidi" w:cstheme="majorBidi"/>
          <w:sz w:val="24"/>
          <w:szCs w:val="24"/>
        </w:rPr>
        <w:t>Университетския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 </w:t>
      </w:r>
      <w:r w:rsidR="009D4D43" w:rsidRPr="008458D3">
        <w:rPr>
          <w:rFonts w:asciiTheme="majorBidi" w:hAnsiTheme="majorBidi" w:cstheme="majorBidi"/>
          <w:sz w:val="24"/>
          <w:szCs w:val="24"/>
        </w:rPr>
        <w:t>ц</w:t>
      </w:r>
      <w:r w:rsidR="00452527" w:rsidRPr="008458D3">
        <w:rPr>
          <w:rFonts w:asciiTheme="majorBidi" w:hAnsiTheme="majorBidi" w:cstheme="majorBidi"/>
          <w:sz w:val="24"/>
          <w:szCs w:val="24"/>
        </w:rPr>
        <w:t>ентър за изследване на религиите</w:t>
      </w:r>
      <w:r w:rsidR="009D4D43" w:rsidRPr="008458D3">
        <w:rPr>
          <w:rFonts w:asciiTheme="majorBidi" w:hAnsiTheme="majorBidi" w:cstheme="majorBidi"/>
          <w:sz w:val="24"/>
          <w:szCs w:val="24"/>
        </w:rPr>
        <w:t xml:space="preserve"> (ЦИР)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. </w:t>
      </w:r>
      <w:r w:rsidR="009D4D43" w:rsidRPr="008458D3">
        <w:rPr>
          <w:rFonts w:asciiTheme="majorBidi" w:hAnsiTheme="majorBidi" w:cstheme="majorBidi"/>
          <w:sz w:val="24"/>
          <w:szCs w:val="24"/>
        </w:rPr>
        <w:t>Чрез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Hlk152848327"/>
      <w:r w:rsidR="00107B7B" w:rsidRPr="008458D3">
        <w:rPr>
          <w:rFonts w:asciiTheme="majorBidi" w:hAnsiTheme="majorBidi" w:cstheme="majorBidi"/>
          <w:sz w:val="24"/>
          <w:szCs w:val="24"/>
        </w:rPr>
        <w:t>организираните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 семинари, </w:t>
      </w:r>
      <w:r w:rsidRPr="008458D3">
        <w:rPr>
          <w:rFonts w:asciiTheme="majorBidi" w:hAnsiTheme="majorBidi" w:cstheme="majorBidi"/>
          <w:sz w:val="24"/>
          <w:szCs w:val="24"/>
        </w:rPr>
        <w:t>н</w:t>
      </w:r>
      <w:r w:rsidR="00452527" w:rsidRPr="008458D3">
        <w:rPr>
          <w:rFonts w:asciiTheme="majorBidi" w:hAnsiTheme="majorBidi" w:cstheme="majorBidi"/>
          <w:sz w:val="24"/>
          <w:szCs w:val="24"/>
        </w:rPr>
        <w:t>ационална научна конференция</w:t>
      </w:r>
      <w:bookmarkEnd w:id="0"/>
      <w:r w:rsidR="009D4D43" w:rsidRPr="008458D3">
        <w:rPr>
          <w:rFonts w:asciiTheme="majorBidi" w:hAnsiTheme="majorBidi" w:cstheme="majorBidi"/>
          <w:sz w:val="24"/>
          <w:szCs w:val="24"/>
        </w:rPr>
        <w:t xml:space="preserve"> в сътрудничество с Института за исторически изследвания при Българската академия на науките</w:t>
      </w:r>
      <w:r w:rsidR="008458D3">
        <w:rPr>
          <w:rFonts w:asciiTheme="majorBidi" w:hAnsiTheme="majorBidi" w:cstheme="majorBidi"/>
          <w:sz w:val="24"/>
          <w:szCs w:val="24"/>
        </w:rPr>
        <w:t xml:space="preserve"> (БАН)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 бяха проведени задълбочени дискусии по водещите и тематични </w:t>
      </w:r>
      <w:r w:rsidR="009D4D43" w:rsidRPr="008458D3">
        <w:rPr>
          <w:rFonts w:asciiTheme="majorBidi" w:hAnsiTheme="majorBidi" w:cstheme="majorBidi"/>
          <w:sz w:val="24"/>
          <w:szCs w:val="24"/>
        </w:rPr>
        <w:t>аспекти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 по проекта. </w:t>
      </w:r>
      <w:r w:rsidR="009D4D43" w:rsidRPr="008458D3">
        <w:rPr>
          <w:rFonts w:asciiTheme="majorBidi" w:hAnsiTheme="majorBidi" w:cstheme="majorBidi"/>
          <w:sz w:val="24"/>
          <w:szCs w:val="24"/>
        </w:rPr>
        <w:t>В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 основния фокус бяха  взаимодействията между две „класически“ периферии, често придобиващи централно значение, включително и във взаимодействие помежду си – Близкия и изток и Източна Европа. </w:t>
      </w:r>
      <w:r w:rsidRPr="008458D3">
        <w:rPr>
          <w:rFonts w:asciiTheme="majorBidi" w:hAnsiTheme="majorBidi" w:cstheme="majorBidi"/>
          <w:sz w:val="24"/>
          <w:szCs w:val="24"/>
        </w:rPr>
        <w:t>По този начин бе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 доказа</w:t>
      </w:r>
      <w:r w:rsidRPr="008458D3">
        <w:rPr>
          <w:rFonts w:asciiTheme="majorBidi" w:hAnsiTheme="majorBidi" w:cstheme="majorBidi"/>
          <w:sz w:val="24"/>
          <w:szCs w:val="24"/>
        </w:rPr>
        <w:t>на и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 работната хипотеза, че процесите в „периферията“ не само не са по-малко значими от тези в „центъра“, но в редица случаи придобиват „централно“ значение със своята иновативност и реформаторски потенциал. </w:t>
      </w:r>
    </w:p>
    <w:p w14:paraId="314A8300" w14:textId="0D6AD050" w:rsidR="00452527" w:rsidRPr="008458D3" w:rsidRDefault="00A20D81" w:rsidP="00A20D81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458D3">
        <w:rPr>
          <w:rFonts w:asciiTheme="majorBidi" w:hAnsiTheme="majorBidi" w:cstheme="majorBidi"/>
          <w:sz w:val="24"/>
          <w:szCs w:val="24"/>
        </w:rPr>
        <w:t>При осъществяване на другата основна цел, свързана с интегрирането на докторанти и млади учени, включително студенти, към включващия 2 докторанти основен екип на проекта</w:t>
      </w:r>
      <w:r w:rsidR="00032C8B" w:rsidRPr="008458D3">
        <w:rPr>
          <w:rFonts w:asciiTheme="majorBidi" w:hAnsiTheme="majorBidi" w:cstheme="majorBidi"/>
          <w:sz w:val="24"/>
          <w:szCs w:val="24"/>
        </w:rPr>
        <w:t xml:space="preserve"> като външни участници</w:t>
      </w:r>
      <w:r w:rsidRPr="008458D3">
        <w:rPr>
          <w:rFonts w:asciiTheme="majorBidi" w:hAnsiTheme="majorBidi" w:cstheme="majorBidi"/>
          <w:sz w:val="24"/>
          <w:szCs w:val="24"/>
        </w:rPr>
        <w:t xml:space="preserve"> 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бяха привлечени още </w:t>
      </w:r>
      <w:r w:rsidR="00032C8B" w:rsidRPr="008458D3">
        <w:rPr>
          <w:rFonts w:asciiTheme="majorBidi" w:hAnsiTheme="majorBidi" w:cstheme="majorBidi"/>
          <w:sz w:val="24"/>
          <w:szCs w:val="24"/>
        </w:rPr>
        <w:t>1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 докторант</w:t>
      </w:r>
      <w:r w:rsidR="00032C8B" w:rsidRPr="008458D3">
        <w:rPr>
          <w:rFonts w:asciiTheme="majorBidi" w:hAnsiTheme="majorBidi" w:cstheme="majorBidi"/>
          <w:sz w:val="24"/>
          <w:szCs w:val="24"/>
        </w:rPr>
        <w:t xml:space="preserve"> (Мартин Чорбаджийски от Историческия факултет на Софийския университет)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 и двама </w:t>
      </w:r>
      <w:r w:rsidR="00032C8B" w:rsidRPr="008458D3">
        <w:rPr>
          <w:rFonts w:asciiTheme="majorBidi" w:hAnsiTheme="majorBidi" w:cstheme="majorBidi"/>
          <w:sz w:val="24"/>
          <w:szCs w:val="24"/>
        </w:rPr>
        <w:t>дипломиращи се студенти (Йоана Стоянова и Пънар Ваид) от МП „Близкоизточни изследвания с арабски език“ във ФКНФ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. Всички те взеха участие </w:t>
      </w:r>
      <w:r w:rsidR="00107B7B" w:rsidRPr="008458D3">
        <w:rPr>
          <w:rFonts w:asciiTheme="majorBidi" w:hAnsiTheme="majorBidi" w:cstheme="majorBidi"/>
          <w:sz w:val="24"/>
          <w:szCs w:val="24"/>
        </w:rPr>
        <w:t>в</w:t>
      </w:r>
      <w:r w:rsidR="00032C8B" w:rsidRPr="008458D3">
        <w:rPr>
          <w:rFonts w:asciiTheme="majorBidi" w:hAnsiTheme="majorBidi" w:cstheme="majorBidi"/>
          <w:sz w:val="24"/>
          <w:szCs w:val="24"/>
        </w:rPr>
        <w:t xml:space="preserve"> семинарите и Н</w:t>
      </w:r>
      <w:r w:rsidR="00452527" w:rsidRPr="008458D3">
        <w:rPr>
          <w:rFonts w:asciiTheme="majorBidi" w:hAnsiTheme="majorBidi" w:cstheme="majorBidi"/>
          <w:sz w:val="24"/>
          <w:szCs w:val="24"/>
        </w:rPr>
        <w:t>ационалната конференция „Изток-Запад: религии, центрове, периферии“</w:t>
      </w:r>
      <w:r w:rsidR="00032C8B" w:rsidRPr="008458D3">
        <w:rPr>
          <w:rFonts w:asciiTheme="majorBidi" w:hAnsiTheme="majorBidi" w:cstheme="majorBidi"/>
          <w:sz w:val="24"/>
          <w:szCs w:val="24"/>
        </w:rPr>
        <w:t xml:space="preserve">, </w:t>
      </w:r>
      <w:r w:rsidR="00107B7B" w:rsidRPr="008458D3">
        <w:rPr>
          <w:rFonts w:asciiTheme="majorBidi" w:hAnsiTheme="majorBidi" w:cstheme="majorBidi"/>
          <w:sz w:val="24"/>
          <w:szCs w:val="24"/>
        </w:rPr>
        <w:t>където</w:t>
      </w:r>
      <w:r w:rsidR="00032C8B" w:rsidRPr="008458D3">
        <w:rPr>
          <w:rFonts w:asciiTheme="majorBidi" w:hAnsiTheme="majorBidi" w:cstheme="majorBidi"/>
          <w:sz w:val="24"/>
          <w:szCs w:val="24"/>
        </w:rPr>
        <w:t xml:space="preserve"> </w:t>
      </w:r>
      <w:r w:rsidR="00452527" w:rsidRPr="008458D3">
        <w:rPr>
          <w:rFonts w:asciiTheme="majorBidi" w:hAnsiTheme="majorBidi" w:cstheme="majorBidi"/>
          <w:sz w:val="24"/>
          <w:szCs w:val="24"/>
        </w:rPr>
        <w:t>участваха</w:t>
      </w:r>
      <w:r w:rsidR="00032C8B" w:rsidRPr="008458D3">
        <w:rPr>
          <w:rFonts w:asciiTheme="majorBidi" w:hAnsiTheme="majorBidi" w:cstheme="majorBidi"/>
          <w:sz w:val="24"/>
          <w:szCs w:val="24"/>
        </w:rPr>
        <w:t xml:space="preserve"> общо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 </w:t>
      </w:r>
      <w:r w:rsidR="00032C8B" w:rsidRPr="008458D3">
        <w:rPr>
          <w:rFonts w:asciiTheme="majorBidi" w:hAnsiTheme="majorBidi" w:cstheme="majorBidi"/>
          <w:sz w:val="24"/>
          <w:szCs w:val="24"/>
        </w:rPr>
        <w:t>33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 утвърдени и млади учени от </w:t>
      </w:r>
      <w:r w:rsidR="009D4D43" w:rsidRPr="008458D3">
        <w:rPr>
          <w:rFonts w:asciiTheme="majorBidi" w:hAnsiTheme="majorBidi" w:cstheme="majorBidi"/>
          <w:sz w:val="24"/>
          <w:szCs w:val="24"/>
        </w:rPr>
        <w:t>ФКНФ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, Философския факултет и Факултета по славянски филологии на Софийския университет „Св. Климент Охридски“, както и млади и утвърдени учени от Института за исторически изследвания при </w:t>
      </w:r>
      <w:r w:rsidR="00032C8B" w:rsidRPr="008458D3">
        <w:rPr>
          <w:rFonts w:asciiTheme="majorBidi" w:hAnsiTheme="majorBidi" w:cstheme="majorBidi"/>
          <w:sz w:val="24"/>
          <w:szCs w:val="24"/>
        </w:rPr>
        <w:t>БАН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. </w:t>
      </w:r>
      <w:r w:rsidR="00032C8B" w:rsidRPr="008458D3">
        <w:rPr>
          <w:rFonts w:asciiTheme="majorBidi" w:hAnsiTheme="majorBidi" w:cstheme="majorBidi"/>
          <w:sz w:val="24"/>
          <w:szCs w:val="24"/>
        </w:rPr>
        <w:t>Това позволи открояването на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 общия знаменател между три взаимосвързани аспекта на Близкия изток и Източна Европа – пространствен, исторически и съвременен, </w:t>
      </w:r>
      <w:r w:rsidR="00032C8B" w:rsidRPr="008458D3">
        <w:rPr>
          <w:rFonts w:asciiTheme="majorBidi" w:hAnsiTheme="majorBidi" w:cstheme="majorBidi"/>
          <w:sz w:val="24"/>
          <w:szCs w:val="24"/>
        </w:rPr>
        <w:t>а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 изводите </w:t>
      </w:r>
      <w:r w:rsidR="00032C8B" w:rsidRPr="008458D3">
        <w:rPr>
          <w:rFonts w:asciiTheme="majorBidi" w:hAnsiTheme="majorBidi" w:cstheme="majorBidi"/>
          <w:sz w:val="24"/>
          <w:szCs w:val="24"/>
        </w:rPr>
        <w:t>бяха отразени</w:t>
      </w:r>
      <w:r w:rsidR="00452527" w:rsidRPr="008458D3">
        <w:rPr>
          <w:rFonts w:asciiTheme="majorBidi" w:hAnsiTheme="majorBidi" w:cstheme="majorBidi"/>
          <w:sz w:val="24"/>
          <w:szCs w:val="24"/>
        </w:rPr>
        <w:t xml:space="preserve"> и в подготвените публикации.</w:t>
      </w:r>
    </w:p>
    <w:p w14:paraId="7C6BBC28" w14:textId="53D8AAA5" w:rsidR="00A65B6F" w:rsidRPr="008458D3" w:rsidRDefault="00452527" w:rsidP="009D4D43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458D3">
        <w:rPr>
          <w:rFonts w:asciiTheme="majorBidi" w:hAnsiTheme="majorBidi" w:cstheme="majorBidi"/>
          <w:sz w:val="24"/>
          <w:szCs w:val="24"/>
        </w:rPr>
        <w:lastRenderedPageBreak/>
        <w:t>Изпълнявайки задачата за широко разпространение</w:t>
      </w:r>
      <w:r w:rsidR="00032C8B" w:rsidRPr="008458D3">
        <w:rPr>
          <w:rFonts w:asciiTheme="majorBidi" w:hAnsiTheme="majorBidi" w:cstheme="majorBidi"/>
          <w:sz w:val="24"/>
          <w:szCs w:val="24"/>
        </w:rPr>
        <w:t xml:space="preserve"> на резултатите от съвместното научно изследване</w:t>
      </w:r>
      <w:r w:rsidRPr="008458D3">
        <w:rPr>
          <w:rFonts w:asciiTheme="majorBidi" w:hAnsiTheme="majorBidi" w:cstheme="majorBidi"/>
          <w:sz w:val="24"/>
          <w:szCs w:val="24"/>
        </w:rPr>
        <w:t>, като краен резултат от работата в трите работни пакета (</w:t>
      </w:r>
      <w:r w:rsidR="00C03CF1" w:rsidRPr="008458D3">
        <w:rPr>
          <w:rFonts w:asciiTheme="majorBidi" w:hAnsiTheme="majorBidi" w:cstheme="majorBidi"/>
          <w:sz w:val="24"/>
          <w:szCs w:val="24"/>
        </w:rPr>
        <w:t xml:space="preserve">РП </w:t>
      </w:r>
      <w:r w:rsidRPr="008458D3">
        <w:rPr>
          <w:rFonts w:asciiTheme="majorBidi" w:hAnsiTheme="majorBidi" w:cstheme="majorBidi"/>
          <w:sz w:val="24"/>
          <w:szCs w:val="24"/>
        </w:rPr>
        <w:t xml:space="preserve">„Религия и история“; </w:t>
      </w:r>
      <w:r w:rsidR="00C03CF1" w:rsidRPr="008458D3">
        <w:rPr>
          <w:rFonts w:asciiTheme="majorBidi" w:hAnsiTheme="majorBidi" w:cstheme="majorBidi"/>
          <w:sz w:val="24"/>
          <w:szCs w:val="24"/>
        </w:rPr>
        <w:t xml:space="preserve">РП </w:t>
      </w:r>
      <w:r w:rsidRPr="008458D3">
        <w:rPr>
          <w:rFonts w:asciiTheme="majorBidi" w:hAnsiTheme="majorBidi" w:cstheme="majorBidi"/>
          <w:sz w:val="24"/>
          <w:szCs w:val="24"/>
        </w:rPr>
        <w:t xml:space="preserve">„Литература и култура“ и </w:t>
      </w:r>
      <w:r w:rsidR="00C03CF1" w:rsidRPr="008458D3">
        <w:rPr>
          <w:rFonts w:asciiTheme="majorBidi" w:hAnsiTheme="majorBidi" w:cstheme="majorBidi"/>
          <w:sz w:val="24"/>
          <w:szCs w:val="24"/>
        </w:rPr>
        <w:t xml:space="preserve">РП </w:t>
      </w:r>
      <w:r w:rsidRPr="008458D3">
        <w:rPr>
          <w:rFonts w:asciiTheme="majorBidi" w:hAnsiTheme="majorBidi" w:cstheme="majorBidi"/>
          <w:sz w:val="24"/>
          <w:szCs w:val="24"/>
        </w:rPr>
        <w:t xml:space="preserve">„Съвременна политика и публичност“) освен организирането и изнасянето от участниците в проекта на доклади пред Националната научна конференция „Изток-Запад: религии, центрове, периферии“), бяха подготвени </w:t>
      </w:r>
      <w:r w:rsidR="00775403" w:rsidRPr="008458D3">
        <w:rPr>
          <w:rFonts w:asciiTheme="majorBidi" w:hAnsiTheme="majorBidi" w:cstheme="majorBidi"/>
          <w:sz w:val="24"/>
          <w:szCs w:val="24"/>
        </w:rPr>
        <w:t>7</w:t>
      </w:r>
      <w:r w:rsidRPr="008458D3">
        <w:rPr>
          <w:rFonts w:asciiTheme="majorBidi" w:hAnsiTheme="majorBidi" w:cstheme="majorBidi"/>
          <w:sz w:val="24"/>
          <w:szCs w:val="24"/>
        </w:rPr>
        <w:t xml:space="preserve"> публикации за реферирани издания и </w:t>
      </w:r>
      <w:r w:rsidR="009D4D43" w:rsidRPr="008458D3">
        <w:rPr>
          <w:rFonts w:asciiTheme="majorBidi" w:hAnsiTheme="majorBidi" w:cstheme="majorBidi"/>
          <w:sz w:val="24"/>
          <w:szCs w:val="24"/>
        </w:rPr>
        <w:t>част</w:t>
      </w:r>
      <w:r w:rsidRPr="008458D3">
        <w:rPr>
          <w:rFonts w:asciiTheme="majorBidi" w:hAnsiTheme="majorBidi" w:cstheme="majorBidi"/>
          <w:sz w:val="24"/>
          <w:szCs w:val="24"/>
        </w:rPr>
        <w:t xml:space="preserve"> от</w:t>
      </w:r>
      <w:r w:rsidR="009D4D43" w:rsidRPr="008458D3">
        <w:rPr>
          <w:rFonts w:asciiTheme="majorBidi" w:hAnsiTheme="majorBidi" w:cstheme="majorBidi"/>
          <w:sz w:val="24"/>
          <w:szCs w:val="24"/>
        </w:rPr>
        <w:t xml:space="preserve"> подготвяна</w:t>
      </w:r>
      <w:r w:rsidRPr="008458D3">
        <w:rPr>
          <w:rFonts w:asciiTheme="majorBidi" w:hAnsiTheme="majorBidi" w:cstheme="majorBidi"/>
          <w:sz w:val="24"/>
          <w:szCs w:val="24"/>
        </w:rPr>
        <w:t xml:space="preserve"> монография </w:t>
      </w:r>
      <w:r w:rsidR="009D4D43" w:rsidRPr="008458D3">
        <w:rPr>
          <w:rFonts w:asciiTheme="majorBidi" w:hAnsiTheme="majorBidi" w:cstheme="majorBidi"/>
          <w:sz w:val="24"/>
          <w:szCs w:val="24"/>
        </w:rPr>
        <w:t xml:space="preserve">на проф. д-р Симеон Евстатиева </w:t>
      </w:r>
      <w:r w:rsidRPr="008458D3">
        <w:rPr>
          <w:rFonts w:asciiTheme="majorBidi" w:hAnsiTheme="majorBidi" w:cstheme="majorBidi"/>
          <w:sz w:val="24"/>
          <w:szCs w:val="24"/>
        </w:rPr>
        <w:t>на английски език</w:t>
      </w:r>
      <w:r w:rsidR="009D4D43" w:rsidRPr="008458D3">
        <w:rPr>
          <w:rFonts w:asciiTheme="majorBidi" w:hAnsiTheme="majorBidi" w:cstheme="majorBidi"/>
          <w:sz w:val="24"/>
          <w:szCs w:val="24"/>
        </w:rPr>
        <w:t>, планирана за публикуване в международно утвърденото</w:t>
      </w:r>
      <w:r w:rsidRPr="008458D3">
        <w:rPr>
          <w:rFonts w:asciiTheme="majorBidi" w:hAnsiTheme="majorBidi" w:cstheme="majorBidi"/>
          <w:sz w:val="24"/>
          <w:szCs w:val="24"/>
        </w:rPr>
        <w:t xml:space="preserve"> изда</w:t>
      </w:r>
      <w:r w:rsidR="00775403" w:rsidRPr="008458D3">
        <w:rPr>
          <w:rFonts w:asciiTheme="majorBidi" w:hAnsiTheme="majorBidi" w:cstheme="majorBidi"/>
          <w:sz w:val="24"/>
          <w:szCs w:val="24"/>
        </w:rPr>
        <w:t>телство</w:t>
      </w:r>
      <w:r w:rsidRPr="008458D3">
        <w:rPr>
          <w:rFonts w:asciiTheme="majorBidi" w:hAnsiTheme="majorBidi" w:cstheme="majorBidi"/>
          <w:sz w:val="24"/>
          <w:szCs w:val="24"/>
        </w:rPr>
        <w:t xml:space="preserve"> </w:t>
      </w:r>
      <w:r w:rsidRPr="008458D3">
        <w:rPr>
          <w:rFonts w:asciiTheme="majorBidi" w:hAnsiTheme="majorBidi" w:cstheme="majorBidi"/>
          <w:sz w:val="24"/>
          <w:szCs w:val="24"/>
          <w:lang w:val="en-US"/>
        </w:rPr>
        <w:t>Brill</w:t>
      </w:r>
      <w:r w:rsidRPr="008458D3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063FB055" w14:textId="0BB85B16" w:rsidR="000A47F7" w:rsidRPr="008458D3" w:rsidRDefault="009D4D43" w:rsidP="009D4D43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458D3">
        <w:rPr>
          <w:rFonts w:asciiTheme="majorBidi" w:hAnsiTheme="majorBidi" w:cstheme="majorBidi"/>
          <w:sz w:val="24"/>
          <w:szCs w:val="24"/>
        </w:rPr>
        <w:t>Чрез платформата на ЦИР и неговия постоянен семинар „Религия и култура“ бяха привлечени чуждестранни участници</w:t>
      </w:r>
      <w:r w:rsidR="000A47F7" w:rsidRPr="008458D3">
        <w:rPr>
          <w:rFonts w:asciiTheme="majorBidi" w:hAnsiTheme="majorBidi" w:cstheme="majorBidi"/>
          <w:sz w:val="24"/>
          <w:szCs w:val="24"/>
        </w:rPr>
        <w:t xml:space="preserve"> с доклади</w:t>
      </w:r>
      <w:r w:rsidRPr="008458D3">
        <w:rPr>
          <w:rFonts w:asciiTheme="majorBidi" w:hAnsiTheme="majorBidi" w:cstheme="majorBidi"/>
          <w:sz w:val="24"/>
          <w:szCs w:val="24"/>
        </w:rPr>
        <w:t xml:space="preserve"> от Съединените щати</w:t>
      </w:r>
      <w:r w:rsidR="000A47F7" w:rsidRPr="008458D3">
        <w:rPr>
          <w:rFonts w:asciiTheme="majorBidi" w:hAnsiTheme="majorBidi" w:cstheme="majorBidi"/>
          <w:sz w:val="24"/>
          <w:szCs w:val="24"/>
        </w:rPr>
        <w:t>,</w:t>
      </w:r>
      <w:r w:rsidRPr="008458D3">
        <w:rPr>
          <w:rFonts w:asciiTheme="majorBidi" w:hAnsiTheme="majorBidi" w:cstheme="majorBidi"/>
          <w:sz w:val="24"/>
          <w:szCs w:val="24"/>
        </w:rPr>
        <w:t xml:space="preserve"> Израел</w:t>
      </w:r>
      <w:r w:rsidR="000A47F7" w:rsidRPr="008458D3">
        <w:rPr>
          <w:rFonts w:asciiTheme="majorBidi" w:hAnsiTheme="majorBidi" w:cstheme="majorBidi"/>
          <w:sz w:val="24"/>
          <w:szCs w:val="24"/>
        </w:rPr>
        <w:t xml:space="preserve"> и други страни. Някои от тях участваха и в публикационната дейност и комуникационните дейности по разпространение на резултатите, включително публикувайки в сп. „Филология“, издавано от ФКНФ. Основната част от другите публикации е реализирана в издания, индексирани в </w:t>
      </w:r>
      <w:r w:rsidR="000A47F7" w:rsidRPr="008458D3">
        <w:rPr>
          <w:rFonts w:asciiTheme="majorBidi" w:hAnsiTheme="majorBidi" w:cstheme="majorBidi"/>
          <w:sz w:val="24"/>
          <w:szCs w:val="24"/>
          <w:lang w:val="en-US"/>
        </w:rPr>
        <w:t>Web</w:t>
      </w:r>
      <w:r w:rsidR="000A47F7" w:rsidRPr="008458D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A47F7" w:rsidRPr="008458D3">
        <w:rPr>
          <w:rFonts w:asciiTheme="majorBidi" w:hAnsiTheme="majorBidi" w:cstheme="majorBidi"/>
          <w:sz w:val="24"/>
          <w:szCs w:val="24"/>
          <w:lang w:val="en-US"/>
        </w:rPr>
        <w:t>of</w:t>
      </w:r>
      <w:r w:rsidR="000A47F7" w:rsidRPr="008458D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A47F7" w:rsidRPr="008458D3">
        <w:rPr>
          <w:rFonts w:asciiTheme="majorBidi" w:hAnsiTheme="majorBidi" w:cstheme="majorBidi"/>
          <w:sz w:val="24"/>
          <w:szCs w:val="24"/>
          <w:lang w:val="en-US"/>
        </w:rPr>
        <w:t>Science</w:t>
      </w:r>
      <w:r w:rsidR="000A47F7" w:rsidRPr="008458D3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 w:rsidR="000A47F7" w:rsidRPr="008458D3">
        <w:rPr>
          <w:rFonts w:asciiTheme="majorBidi" w:hAnsiTheme="majorBidi" w:cstheme="majorBidi"/>
          <w:sz w:val="24"/>
          <w:szCs w:val="24"/>
          <w:lang w:val="en-US"/>
        </w:rPr>
        <w:t>Scopus</w:t>
      </w:r>
      <w:r w:rsidR="000A47F7" w:rsidRPr="008458D3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3A1760B8" w14:textId="47D9B69E" w:rsidR="009D4D43" w:rsidRPr="008458D3" w:rsidRDefault="000A47F7" w:rsidP="009D4D43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8458D3">
        <w:rPr>
          <w:rFonts w:asciiTheme="majorBidi" w:hAnsiTheme="majorBidi" w:cstheme="majorBidi"/>
          <w:sz w:val="24"/>
          <w:szCs w:val="24"/>
        </w:rPr>
        <w:t>Семинарите, националната конференция и основната част от публикационната дейност по проекта е отразена и в съответните раздели от уебстраницата на Университетския център за изследване на религиите към централния сайт на СУ „Св. Климент Охридски“.</w:t>
      </w:r>
    </w:p>
    <w:p w14:paraId="16393465" w14:textId="2B9BCDE0" w:rsidR="000A47F7" w:rsidRPr="008458D3" w:rsidRDefault="000A47F7" w:rsidP="009D4D43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65502778" w14:textId="6F9A5893" w:rsidR="00F43D88" w:rsidRPr="008458D3" w:rsidRDefault="000A47F7" w:rsidP="000A47F7">
      <w:pPr>
        <w:spacing w:after="120"/>
        <w:jc w:val="center"/>
        <w:rPr>
          <w:rFonts w:asciiTheme="majorBidi" w:hAnsiTheme="majorBidi" w:cstheme="majorBidi"/>
          <w:sz w:val="28"/>
          <w:szCs w:val="28"/>
        </w:rPr>
      </w:pPr>
      <w:r w:rsidRPr="008458D3">
        <w:rPr>
          <w:rFonts w:asciiTheme="majorBidi" w:hAnsiTheme="majorBidi" w:cstheme="majorBidi"/>
          <w:sz w:val="28"/>
          <w:szCs w:val="28"/>
        </w:rPr>
        <w:t>Основни</w:t>
      </w:r>
      <w:r w:rsidR="00F43D88" w:rsidRPr="008458D3">
        <w:rPr>
          <w:rFonts w:asciiTheme="majorBidi" w:hAnsiTheme="majorBidi" w:cstheme="majorBidi"/>
          <w:sz w:val="28"/>
          <w:szCs w:val="28"/>
        </w:rPr>
        <w:t xml:space="preserve"> </w:t>
      </w:r>
      <w:r w:rsidR="00481F6D" w:rsidRPr="008458D3">
        <w:rPr>
          <w:rFonts w:asciiTheme="majorBidi" w:hAnsiTheme="majorBidi" w:cstheme="majorBidi"/>
          <w:sz w:val="28"/>
          <w:szCs w:val="28"/>
        </w:rPr>
        <w:t>научни резултати от проекта</w:t>
      </w:r>
    </w:p>
    <w:p w14:paraId="49D0D452" w14:textId="5BE04CA8" w:rsidR="00746FDE" w:rsidRPr="008458D3" w:rsidRDefault="00746FDE" w:rsidP="000A47F7">
      <w:pPr>
        <w:pStyle w:val="ListParagraph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458D3">
        <w:rPr>
          <w:rFonts w:asciiTheme="majorBidi" w:hAnsiTheme="majorBidi" w:cstheme="majorBidi"/>
          <w:sz w:val="24"/>
          <w:szCs w:val="24"/>
        </w:rPr>
        <w:t xml:space="preserve">Завършена </w:t>
      </w:r>
      <w:r w:rsidR="000A47F7" w:rsidRPr="008458D3">
        <w:rPr>
          <w:rFonts w:asciiTheme="majorBidi" w:hAnsiTheme="majorBidi" w:cstheme="majorBidi"/>
          <w:sz w:val="24"/>
          <w:szCs w:val="24"/>
        </w:rPr>
        <w:t>част</w:t>
      </w:r>
      <w:r w:rsidRPr="008458D3">
        <w:rPr>
          <w:rFonts w:asciiTheme="majorBidi" w:hAnsiTheme="majorBidi" w:cstheme="majorBidi"/>
          <w:sz w:val="24"/>
          <w:szCs w:val="24"/>
        </w:rPr>
        <w:t xml:space="preserve"> от фундаментална монография</w:t>
      </w:r>
      <w:r w:rsidR="000A47F7" w:rsidRPr="008458D3">
        <w:rPr>
          <w:rFonts w:asciiTheme="majorBidi" w:hAnsiTheme="majorBidi" w:cstheme="majorBidi"/>
          <w:sz w:val="24"/>
          <w:szCs w:val="24"/>
        </w:rPr>
        <w:t xml:space="preserve"> на английски език</w:t>
      </w:r>
      <w:r w:rsidRPr="008458D3">
        <w:rPr>
          <w:rFonts w:asciiTheme="majorBidi" w:hAnsiTheme="majorBidi" w:cstheme="majorBidi"/>
          <w:sz w:val="24"/>
          <w:szCs w:val="24"/>
        </w:rPr>
        <w:t xml:space="preserve"> с предварително заглавие </w:t>
      </w:r>
      <w:r w:rsidR="000A47F7" w:rsidRPr="008458D3">
        <w:rPr>
          <w:rFonts w:asciiTheme="majorBidi" w:hAnsiTheme="majorBidi" w:cstheme="majorBidi"/>
          <w:i/>
          <w:iCs/>
          <w:sz w:val="24"/>
          <w:szCs w:val="24"/>
        </w:rPr>
        <w:t>и</w:t>
      </w:r>
      <w:r w:rsidRPr="008458D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458D3">
        <w:rPr>
          <w:rFonts w:asciiTheme="majorBidi" w:hAnsiTheme="majorBidi" w:cstheme="majorBidi"/>
          <w:i/>
          <w:iCs/>
          <w:sz w:val="24"/>
          <w:szCs w:val="24"/>
          <w:lang w:val="en-US"/>
        </w:rPr>
        <w:t>Belief</w:t>
      </w:r>
      <w:r w:rsidRPr="00845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458D3">
        <w:rPr>
          <w:rFonts w:asciiTheme="majorBidi" w:hAnsiTheme="majorBidi" w:cstheme="majorBidi"/>
          <w:i/>
          <w:iCs/>
          <w:sz w:val="24"/>
          <w:szCs w:val="24"/>
          <w:lang w:val="en-US"/>
        </w:rPr>
        <w:t>and</w:t>
      </w:r>
      <w:r w:rsidRPr="00845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458D3">
        <w:rPr>
          <w:rFonts w:asciiTheme="majorBidi" w:hAnsiTheme="majorBidi" w:cstheme="majorBidi"/>
          <w:i/>
          <w:iCs/>
          <w:sz w:val="24"/>
          <w:szCs w:val="24"/>
          <w:lang w:val="en-US"/>
        </w:rPr>
        <w:t>Unbelief</w:t>
      </w:r>
      <w:r w:rsidRPr="008458D3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Pr="008458D3">
        <w:rPr>
          <w:rFonts w:asciiTheme="majorBidi" w:hAnsiTheme="majorBidi" w:cstheme="majorBidi"/>
          <w:i/>
          <w:iCs/>
          <w:sz w:val="24"/>
          <w:szCs w:val="24"/>
          <w:lang w:val="en-US"/>
        </w:rPr>
        <w:t>From</w:t>
      </w:r>
      <w:r w:rsidRPr="00845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458D3">
        <w:rPr>
          <w:rFonts w:asciiTheme="majorBidi" w:hAnsiTheme="majorBidi" w:cstheme="majorBidi"/>
          <w:i/>
          <w:iCs/>
          <w:sz w:val="24"/>
          <w:szCs w:val="24"/>
          <w:lang w:val="en-US"/>
        </w:rPr>
        <w:t>the</w:t>
      </w:r>
      <w:r w:rsidRPr="00845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458D3">
        <w:rPr>
          <w:rFonts w:asciiTheme="majorBidi" w:hAnsiTheme="majorBidi" w:cstheme="majorBidi"/>
          <w:i/>
          <w:iCs/>
          <w:sz w:val="24"/>
          <w:szCs w:val="24"/>
          <w:lang w:val="en-US"/>
        </w:rPr>
        <w:t>Middle</w:t>
      </w:r>
      <w:r w:rsidRPr="00845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458D3">
        <w:rPr>
          <w:rFonts w:asciiTheme="majorBidi" w:hAnsiTheme="majorBidi" w:cstheme="majorBidi"/>
          <w:i/>
          <w:iCs/>
          <w:sz w:val="24"/>
          <w:szCs w:val="24"/>
          <w:lang w:val="en-US"/>
        </w:rPr>
        <w:t>East</w:t>
      </w:r>
      <w:r w:rsidRPr="00845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458D3">
        <w:rPr>
          <w:rFonts w:asciiTheme="majorBidi" w:hAnsiTheme="majorBidi" w:cstheme="majorBidi"/>
          <w:i/>
          <w:iCs/>
          <w:sz w:val="24"/>
          <w:szCs w:val="24"/>
          <w:lang w:val="en-US"/>
        </w:rPr>
        <w:t>to</w:t>
      </w:r>
      <w:r w:rsidRPr="00845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458D3">
        <w:rPr>
          <w:rFonts w:asciiTheme="majorBidi" w:hAnsiTheme="majorBidi" w:cstheme="majorBidi"/>
          <w:i/>
          <w:iCs/>
          <w:sz w:val="24"/>
          <w:szCs w:val="24"/>
          <w:lang w:val="en-US"/>
        </w:rPr>
        <w:t>the</w:t>
      </w:r>
      <w:r w:rsidRPr="008458D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458D3">
        <w:rPr>
          <w:rFonts w:asciiTheme="majorBidi" w:hAnsiTheme="majorBidi" w:cstheme="majorBidi"/>
          <w:i/>
          <w:iCs/>
          <w:sz w:val="24"/>
          <w:szCs w:val="24"/>
          <w:lang w:val="en-US"/>
        </w:rPr>
        <w:t>Balkans</w:t>
      </w:r>
      <w:r w:rsidRPr="008458D3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458D3">
        <w:rPr>
          <w:rFonts w:asciiTheme="majorBidi" w:hAnsiTheme="majorBidi" w:cstheme="majorBidi"/>
          <w:sz w:val="24"/>
          <w:szCs w:val="24"/>
        </w:rPr>
        <w:t xml:space="preserve">която е в заключителен редакционен етап с готовност за депозиране в </w:t>
      </w:r>
      <w:r w:rsidR="00361DCF" w:rsidRPr="008458D3">
        <w:rPr>
          <w:rFonts w:asciiTheme="majorBidi" w:hAnsiTheme="majorBidi" w:cstheme="majorBidi"/>
          <w:sz w:val="24"/>
          <w:szCs w:val="24"/>
        </w:rPr>
        <w:t xml:space="preserve">утвърденото </w:t>
      </w:r>
      <w:r w:rsidRPr="008458D3">
        <w:rPr>
          <w:rFonts w:asciiTheme="majorBidi" w:hAnsiTheme="majorBidi" w:cstheme="majorBidi"/>
          <w:sz w:val="24"/>
          <w:szCs w:val="24"/>
        </w:rPr>
        <w:t xml:space="preserve">международно академично издателство </w:t>
      </w:r>
      <w:r w:rsidRPr="008458D3">
        <w:rPr>
          <w:rFonts w:asciiTheme="majorBidi" w:hAnsiTheme="majorBidi" w:cstheme="majorBidi"/>
          <w:sz w:val="24"/>
          <w:szCs w:val="24"/>
          <w:lang w:val="en-US"/>
        </w:rPr>
        <w:t>Brill</w:t>
      </w:r>
      <w:r w:rsidRPr="008458D3">
        <w:rPr>
          <w:rFonts w:asciiTheme="majorBidi" w:hAnsiTheme="majorBidi" w:cstheme="majorBidi"/>
          <w:sz w:val="24"/>
          <w:szCs w:val="24"/>
        </w:rPr>
        <w:t>.</w:t>
      </w:r>
    </w:p>
    <w:p w14:paraId="6B6E3051" w14:textId="05D4A086" w:rsidR="00746FDE" w:rsidRPr="008458D3" w:rsidRDefault="00746FDE" w:rsidP="000A47F7">
      <w:pPr>
        <w:pStyle w:val="ListParagraph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458D3">
        <w:rPr>
          <w:rFonts w:asciiTheme="majorBidi" w:hAnsiTheme="majorBidi" w:cstheme="majorBidi"/>
          <w:sz w:val="24"/>
          <w:szCs w:val="24"/>
        </w:rPr>
        <w:t xml:space="preserve">Публикувани </w:t>
      </w:r>
      <w:r w:rsidR="001E1312" w:rsidRPr="008458D3">
        <w:rPr>
          <w:rFonts w:asciiTheme="majorBidi" w:hAnsiTheme="majorBidi" w:cstheme="majorBidi"/>
          <w:sz w:val="24"/>
          <w:szCs w:val="24"/>
        </w:rPr>
        <w:t>3</w:t>
      </w:r>
      <w:r w:rsidRPr="008458D3">
        <w:rPr>
          <w:rFonts w:asciiTheme="majorBidi" w:hAnsiTheme="majorBidi" w:cstheme="majorBidi"/>
          <w:sz w:val="24"/>
          <w:szCs w:val="24"/>
        </w:rPr>
        <w:t xml:space="preserve"> статии в реферирани и индексирани списания</w:t>
      </w:r>
      <w:r w:rsidR="002B3D52" w:rsidRPr="008458D3">
        <w:rPr>
          <w:rFonts w:asciiTheme="majorBidi" w:hAnsiTheme="majorBidi" w:cstheme="majorBidi"/>
          <w:sz w:val="24"/>
          <w:szCs w:val="24"/>
        </w:rPr>
        <w:t>.</w:t>
      </w:r>
    </w:p>
    <w:p w14:paraId="7D408E28" w14:textId="44582D74" w:rsidR="00746FDE" w:rsidRPr="008458D3" w:rsidRDefault="00746FDE" w:rsidP="000A47F7">
      <w:pPr>
        <w:pStyle w:val="ListParagraph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458D3">
        <w:rPr>
          <w:rFonts w:asciiTheme="majorBidi" w:hAnsiTheme="majorBidi" w:cstheme="majorBidi"/>
          <w:sz w:val="24"/>
          <w:szCs w:val="24"/>
        </w:rPr>
        <w:t xml:space="preserve">Приети за печат </w:t>
      </w:r>
      <w:r w:rsidR="001E1312" w:rsidRPr="008458D3">
        <w:rPr>
          <w:rFonts w:asciiTheme="majorBidi" w:hAnsiTheme="majorBidi" w:cstheme="majorBidi"/>
          <w:sz w:val="24"/>
          <w:szCs w:val="24"/>
        </w:rPr>
        <w:t>4</w:t>
      </w:r>
      <w:r w:rsidRPr="008458D3">
        <w:rPr>
          <w:rFonts w:asciiTheme="majorBidi" w:hAnsiTheme="majorBidi" w:cstheme="majorBidi"/>
          <w:sz w:val="24"/>
          <w:szCs w:val="24"/>
        </w:rPr>
        <w:t xml:space="preserve"> статии</w:t>
      </w:r>
      <w:r w:rsidR="001E1312" w:rsidRPr="008458D3">
        <w:rPr>
          <w:rFonts w:asciiTheme="majorBidi" w:hAnsiTheme="majorBidi" w:cstheme="majorBidi"/>
          <w:sz w:val="24"/>
          <w:szCs w:val="24"/>
        </w:rPr>
        <w:t xml:space="preserve"> (от които 1 студия))</w:t>
      </w:r>
      <w:r w:rsidRPr="008458D3">
        <w:rPr>
          <w:rFonts w:asciiTheme="majorBidi" w:hAnsiTheme="majorBidi" w:cstheme="majorBidi"/>
          <w:sz w:val="24"/>
          <w:szCs w:val="24"/>
        </w:rPr>
        <w:t xml:space="preserve"> в реферирани и индексирани </w:t>
      </w:r>
      <w:r w:rsidR="001E1312" w:rsidRPr="008458D3">
        <w:rPr>
          <w:rFonts w:asciiTheme="majorBidi" w:hAnsiTheme="majorBidi" w:cstheme="majorBidi"/>
          <w:sz w:val="24"/>
          <w:szCs w:val="24"/>
        </w:rPr>
        <w:t>издания</w:t>
      </w:r>
      <w:r w:rsidR="002B3D52" w:rsidRPr="008458D3">
        <w:rPr>
          <w:rFonts w:asciiTheme="majorBidi" w:hAnsiTheme="majorBidi" w:cstheme="majorBidi"/>
          <w:sz w:val="24"/>
          <w:szCs w:val="24"/>
        </w:rPr>
        <w:t>.</w:t>
      </w:r>
    </w:p>
    <w:p w14:paraId="309A82C1" w14:textId="491EDEF0" w:rsidR="00746FDE" w:rsidRPr="008458D3" w:rsidRDefault="00746FDE" w:rsidP="000A47F7">
      <w:pPr>
        <w:pStyle w:val="ListParagraph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458D3">
        <w:rPr>
          <w:rFonts w:asciiTheme="majorBidi" w:hAnsiTheme="majorBidi" w:cstheme="majorBidi"/>
          <w:sz w:val="24"/>
          <w:szCs w:val="24"/>
        </w:rPr>
        <w:t>Проведена Национална научна конференция</w:t>
      </w:r>
      <w:r w:rsidR="001E1312" w:rsidRPr="008458D3">
        <w:rPr>
          <w:rFonts w:asciiTheme="majorBidi" w:hAnsiTheme="majorBidi" w:cstheme="majorBidi"/>
          <w:sz w:val="24"/>
          <w:szCs w:val="24"/>
        </w:rPr>
        <w:t>, разширила и сътрудничеството между Софийския университет и Българската академия на науките</w:t>
      </w:r>
      <w:r w:rsidR="002B3D52" w:rsidRPr="008458D3">
        <w:rPr>
          <w:rFonts w:asciiTheme="majorBidi" w:hAnsiTheme="majorBidi" w:cstheme="majorBidi"/>
          <w:sz w:val="24"/>
          <w:szCs w:val="24"/>
        </w:rPr>
        <w:t>.</w:t>
      </w:r>
    </w:p>
    <w:p w14:paraId="405B881C" w14:textId="31EF6638" w:rsidR="002B3D52" w:rsidRPr="008458D3" w:rsidRDefault="002B3D52" w:rsidP="000A47F7">
      <w:pPr>
        <w:pStyle w:val="ListParagraph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458D3">
        <w:rPr>
          <w:rFonts w:asciiTheme="majorBidi" w:hAnsiTheme="majorBidi" w:cstheme="majorBidi"/>
          <w:sz w:val="24"/>
          <w:szCs w:val="24"/>
        </w:rPr>
        <w:t>Интегриране на млади учени</w:t>
      </w:r>
      <w:r w:rsidR="00361DCF" w:rsidRPr="008458D3">
        <w:rPr>
          <w:rFonts w:asciiTheme="majorBidi" w:hAnsiTheme="majorBidi" w:cstheme="majorBidi"/>
          <w:sz w:val="24"/>
          <w:szCs w:val="24"/>
        </w:rPr>
        <w:t>,</w:t>
      </w:r>
      <w:r w:rsidRPr="008458D3">
        <w:rPr>
          <w:rFonts w:asciiTheme="majorBidi" w:hAnsiTheme="majorBidi" w:cstheme="majorBidi"/>
          <w:sz w:val="24"/>
          <w:szCs w:val="24"/>
        </w:rPr>
        <w:t xml:space="preserve"> докторанти</w:t>
      </w:r>
      <w:r w:rsidR="00361DCF" w:rsidRPr="008458D3">
        <w:rPr>
          <w:rFonts w:asciiTheme="majorBidi" w:hAnsiTheme="majorBidi" w:cstheme="majorBidi"/>
          <w:sz w:val="24"/>
          <w:szCs w:val="24"/>
        </w:rPr>
        <w:t xml:space="preserve"> и студенти</w:t>
      </w:r>
      <w:r w:rsidRPr="008458D3">
        <w:rPr>
          <w:rFonts w:asciiTheme="majorBidi" w:hAnsiTheme="majorBidi" w:cstheme="majorBidi"/>
          <w:sz w:val="24"/>
          <w:szCs w:val="24"/>
        </w:rPr>
        <w:t xml:space="preserve"> в съвместна научна дискусия с утвърдени изследователи от различни факултети на Софийския университет, както и институти на Българската академия на науките.</w:t>
      </w:r>
    </w:p>
    <w:p w14:paraId="3296E115" w14:textId="7BCE7583" w:rsidR="00746FDE" w:rsidRPr="008458D3" w:rsidRDefault="00361DCF" w:rsidP="000A47F7">
      <w:pPr>
        <w:pStyle w:val="ListParagraph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8458D3">
        <w:rPr>
          <w:rFonts w:asciiTheme="majorBidi" w:hAnsiTheme="majorBidi" w:cstheme="majorBidi"/>
          <w:sz w:val="24"/>
          <w:szCs w:val="24"/>
        </w:rPr>
        <w:t>Интернационализация на изследването чрез п</w:t>
      </w:r>
      <w:r w:rsidR="002B3D52" w:rsidRPr="008458D3">
        <w:rPr>
          <w:rFonts w:asciiTheme="majorBidi" w:hAnsiTheme="majorBidi" w:cstheme="majorBidi"/>
          <w:sz w:val="24"/>
          <w:szCs w:val="24"/>
        </w:rPr>
        <w:t>ривличане</w:t>
      </w:r>
      <w:r w:rsidR="001E1312" w:rsidRPr="008458D3">
        <w:rPr>
          <w:rFonts w:asciiTheme="majorBidi" w:hAnsiTheme="majorBidi" w:cstheme="majorBidi"/>
          <w:sz w:val="24"/>
          <w:szCs w:val="24"/>
        </w:rPr>
        <w:t xml:space="preserve"> на</w:t>
      </w:r>
      <w:r w:rsidR="00746FDE" w:rsidRPr="008458D3">
        <w:rPr>
          <w:rFonts w:asciiTheme="majorBidi" w:hAnsiTheme="majorBidi" w:cstheme="majorBidi"/>
          <w:sz w:val="24"/>
          <w:szCs w:val="24"/>
        </w:rPr>
        <w:t xml:space="preserve"> </w:t>
      </w:r>
      <w:r w:rsidRPr="008458D3">
        <w:rPr>
          <w:rFonts w:asciiTheme="majorBidi" w:hAnsiTheme="majorBidi" w:cstheme="majorBidi"/>
          <w:sz w:val="24"/>
          <w:szCs w:val="24"/>
        </w:rPr>
        <w:t xml:space="preserve">изявени </w:t>
      </w:r>
      <w:r w:rsidR="00746FDE" w:rsidRPr="008458D3">
        <w:rPr>
          <w:rFonts w:asciiTheme="majorBidi" w:hAnsiTheme="majorBidi" w:cstheme="majorBidi"/>
          <w:sz w:val="24"/>
          <w:szCs w:val="24"/>
        </w:rPr>
        <w:t>чуждестранн</w:t>
      </w:r>
      <w:r w:rsidR="001E1312" w:rsidRPr="008458D3">
        <w:rPr>
          <w:rFonts w:asciiTheme="majorBidi" w:hAnsiTheme="majorBidi" w:cstheme="majorBidi"/>
          <w:sz w:val="24"/>
          <w:szCs w:val="24"/>
        </w:rPr>
        <w:t>и</w:t>
      </w:r>
      <w:r w:rsidR="00746FDE" w:rsidRPr="008458D3">
        <w:rPr>
          <w:rFonts w:asciiTheme="majorBidi" w:hAnsiTheme="majorBidi" w:cstheme="majorBidi"/>
          <w:sz w:val="24"/>
          <w:szCs w:val="24"/>
        </w:rPr>
        <w:t xml:space="preserve"> учен</w:t>
      </w:r>
      <w:r w:rsidR="001E1312" w:rsidRPr="008458D3">
        <w:rPr>
          <w:rFonts w:asciiTheme="majorBidi" w:hAnsiTheme="majorBidi" w:cstheme="majorBidi"/>
          <w:sz w:val="24"/>
          <w:szCs w:val="24"/>
        </w:rPr>
        <w:t>и (Дейл Ф. Айкелман, Ливнат Холцман и др.) в семинарите и публикациите по тематичния проект</w:t>
      </w:r>
      <w:r w:rsidR="002B3D52" w:rsidRPr="008458D3">
        <w:rPr>
          <w:rFonts w:asciiTheme="majorBidi" w:hAnsiTheme="majorBidi" w:cstheme="majorBidi"/>
          <w:sz w:val="24"/>
          <w:szCs w:val="24"/>
        </w:rPr>
        <w:t>.</w:t>
      </w:r>
    </w:p>
    <w:p w14:paraId="38B05FA7" w14:textId="77777777" w:rsidR="000A47F7" w:rsidRPr="008458D3" w:rsidRDefault="000A47F7" w:rsidP="000A47F7">
      <w:pPr>
        <w:spacing w:after="120"/>
        <w:ind w:left="360"/>
        <w:jc w:val="both"/>
        <w:rPr>
          <w:rFonts w:asciiTheme="majorBidi" w:hAnsiTheme="majorBidi" w:cstheme="majorBidi"/>
          <w:sz w:val="24"/>
          <w:szCs w:val="24"/>
        </w:rPr>
      </w:pPr>
      <w:bookmarkStart w:id="1" w:name="_GoBack"/>
      <w:bookmarkEnd w:id="1"/>
    </w:p>
    <w:sectPr w:rsidR="000A47F7" w:rsidRPr="008458D3" w:rsidSect="00F569DB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DD0AA" w14:textId="77777777" w:rsidR="00234277" w:rsidRDefault="00234277" w:rsidP="00F43D88">
      <w:pPr>
        <w:spacing w:after="0" w:line="240" w:lineRule="auto"/>
      </w:pPr>
      <w:r>
        <w:separator/>
      </w:r>
    </w:p>
  </w:endnote>
  <w:endnote w:type="continuationSeparator" w:id="0">
    <w:p w14:paraId="30C4B294" w14:textId="77777777" w:rsidR="00234277" w:rsidRDefault="00234277" w:rsidP="00F4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758434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14:paraId="077B720B" w14:textId="21AD4A1D" w:rsidR="004E5486" w:rsidRPr="00E110DE" w:rsidRDefault="004E5486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E110D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E110D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110D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Pr="00E110DE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E110DE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14:paraId="2D0ABD64" w14:textId="77777777" w:rsidR="004E5486" w:rsidRDefault="004E5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6AE01" w14:textId="77777777" w:rsidR="00234277" w:rsidRDefault="00234277" w:rsidP="00F43D88">
      <w:pPr>
        <w:spacing w:after="0" w:line="240" w:lineRule="auto"/>
      </w:pPr>
      <w:r>
        <w:separator/>
      </w:r>
    </w:p>
  </w:footnote>
  <w:footnote w:type="continuationSeparator" w:id="0">
    <w:p w14:paraId="7E75F3FB" w14:textId="77777777" w:rsidR="00234277" w:rsidRDefault="00234277" w:rsidP="00F4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BAE"/>
    <w:multiLevelType w:val="hybridMultilevel"/>
    <w:tmpl w:val="A1DC22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3823"/>
    <w:multiLevelType w:val="hybridMultilevel"/>
    <w:tmpl w:val="91A038E2"/>
    <w:lvl w:ilvl="0" w:tplc="967A2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348"/>
    <w:multiLevelType w:val="hybridMultilevel"/>
    <w:tmpl w:val="BEAA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00B70"/>
    <w:multiLevelType w:val="hybridMultilevel"/>
    <w:tmpl w:val="0EBEE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536E9"/>
    <w:multiLevelType w:val="hybridMultilevel"/>
    <w:tmpl w:val="747E7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A0299"/>
    <w:multiLevelType w:val="hybridMultilevel"/>
    <w:tmpl w:val="3356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01D3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97CB2"/>
    <w:multiLevelType w:val="hybridMultilevel"/>
    <w:tmpl w:val="BBE61C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467B3"/>
    <w:multiLevelType w:val="multilevel"/>
    <w:tmpl w:val="0E0EA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121C5F5E"/>
    <w:multiLevelType w:val="hybridMultilevel"/>
    <w:tmpl w:val="E8E8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701EF"/>
    <w:multiLevelType w:val="hybridMultilevel"/>
    <w:tmpl w:val="A44EDE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2757B"/>
    <w:multiLevelType w:val="hybridMultilevel"/>
    <w:tmpl w:val="A23C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736DF"/>
    <w:multiLevelType w:val="hybridMultilevel"/>
    <w:tmpl w:val="88C2E8EA"/>
    <w:lvl w:ilvl="0" w:tplc="967A2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FEB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01496"/>
    <w:multiLevelType w:val="hybridMultilevel"/>
    <w:tmpl w:val="C12C4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45020"/>
    <w:multiLevelType w:val="hybridMultilevel"/>
    <w:tmpl w:val="62AE48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E22310"/>
    <w:multiLevelType w:val="hybridMultilevel"/>
    <w:tmpl w:val="BC30E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67117"/>
    <w:multiLevelType w:val="hybridMultilevel"/>
    <w:tmpl w:val="BD947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D68E5"/>
    <w:multiLevelType w:val="hybridMultilevel"/>
    <w:tmpl w:val="BAEED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04113E"/>
    <w:multiLevelType w:val="hybridMultilevel"/>
    <w:tmpl w:val="C9E6F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50E68"/>
    <w:multiLevelType w:val="hybridMultilevel"/>
    <w:tmpl w:val="D5407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224B1"/>
    <w:multiLevelType w:val="hybridMultilevel"/>
    <w:tmpl w:val="AB9A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36A99"/>
    <w:multiLevelType w:val="hybridMultilevel"/>
    <w:tmpl w:val="53E01FB0"/>
    <w:lvl w:ilvl="0" w:tplc="967A2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0559"/>
    <w:multiLevelType w:val="hybridMultilevel"/>
    <w:tmpl w:val="A16E7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382CCB"/>
    <w:multiLevelType w:val="hybridMultilevel"/>
    <w:tmpl w:val="22069B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D15E9"/>
    <w:multiLevelType w:val="hybridMultilevel"/>
    <w:tmpl w:val="E49E3D3E"/>
    <w:lvl w:ilvl="0" w:tplc="54023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71DE7"/>
    <w:multiLevelType w:val="hybridMultilevel"/>
    <w:tmpl w:val="AC4A1F42"/>
    <w:lvl w:ilvl="0" w:tplc="967A2C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5657D6"/>
    <w:multiLevelType w:val="hybridMultilevel"/>
    <w:tmpl w:val="464410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D45ED"/>
    <w:multiLevelType w:val="hybridMultilevel"/>
    <w:tmpl w:val="A15A71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77359"/>
    <w:multiLevelType w:val="hybridMultilevel"/>
    <w:tmpl w:val="B7F6F3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1A3184"/>
    <w:multiLevelType w:val="hybridMultilevel"/>
    <w:tmpl w:val="986A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74B26"/>
    <w:multiLevelType w:val="hybridMultilevel"/>
    <w:tmpl w:val="12F809AA"/>
    <w:lvl w:ilvl="0" w:tplc="967A2C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002763"/>
    <w:multiLevelType w:val="hybridMultilevel"/>
    <w:tmpl w:val="973EB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F73244"/>
    <w:multiLevelType w:val="multilevel"/>
    <w:tmpl w:val="1F1A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2523D6"/>
    <w:multiLevelType w:val="hybridMultilevel"/>
    <w:tmpl w:val="3FE46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13D2A"/>
    <w:multiLevelType w:val="hybridMultilevel"/>
    <w:tmpl w:val="863E8130"/>
    <w:lvl w:ilvl="0" w:tplc="967A2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0186B"/>
    <w:multiLevelType w:val="hybridMultilevel"/>
    <w:tmpl w:val="79B46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46B10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65A95"/>
    <w:multiLevelType w:val="hybridMultilevel"/>
    <w:tmpl w:val="C4A448BA"/>
    <w:lvl w:ilvl="0" w:tplc="9A4AB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75C1D"/>
    <w:multiLevelType w:val="hybridMultilevel"/>
    <w:tmpl w:val="3E9E84AA"/>
    <w:lvl w:ilvl="0" w:tplc="9C74739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E184D"/>
    <w:multiLevelType w:val="hybridMultilevel"/>
    <w:tmpl w:val="E7C4F5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17E42"/>
    <w:multiLevelType w:val="hybridMultilevel"/>
    <w:tmpl w:val="EAA2ED14"/>
    <w:lvl w:ilvl="0" w:tplc="967A2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13888"/>
    <w:multiLevelType w:val="hybridMultilevel"/>
    <w:tmpl w:val="E3A6FE9C"/>
    <w:lvl w:ilvl="0" w:tplc="967A2C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F65097"/>
    <w:multiLevelType w:val="hybridMultilevel"/>
    <w:tmpl w:val="6C187602"/>
    <w:lvl w:ilvl="0" w:tplc="AB3A39B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1D04C2"/>
    <w:multiLevelType w:val="hybridMultilevel"/>
    <w:tmpl w:val="872640BC"/>
    <w:lvl w:ilvl="0" w:tplc="967A2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16626"/>
    <w:multiLevelType w:val="hybridMultilevel"/>
    <w:tmpl w:val="0EE26584"/>
    <w:lvl w:ilvl="0" w:tplc="775C7F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</w:num>
  <w:num w:numId="3">
    <w:abstractNumId w:val="21"/>
  </w:num>
  <w:num w:numId="4">
    <w:abstractNumId w:val="4"/>
  </w:num>
  <w:num w:numId="5">
    <w:abstractNumId w:val="40"/>
  </w:num>
  <w:num w:numId="6">
    <w:abstractNumId w:val="5"/>
  </w:num>
  <w:num w:numId="7">
    <w:abstractNumId w:val="1"/>
  </w:num>
  <w:num w:numId="8">
    <w:abstractNumId w:val="11"/>
  </w:num>
  <w:num w:numId="9">
    <w:abstractNumId w:val="41"/>
  </w:num>
  <w:num w:numId="10">
    <w:abstractNumId w:val="34"/>
  </w:num>
  <w:num w:numId="11">
    <w:abstractNumId w:val="18"/>
  </w:num>
  <w:num w:numId="12">
    <w:abstractNumId w:val="32"/>
  </w:num>
  <w:num w:numId="13">
    <w:abstractNumId w:val="22"/>
  </w:num>
  <w:num w:numId="14">
    <w:abstractNumId w:val="15"/>
  </w:num>
  <w:num w:numId="15">
    <w:abstractNumId w:val="12"/>
  </w:num>
  <w:num w:numId="16">
    <w:abstractNumId w:val="24"/>
  </w:num>
  <w:num w:numId="17">
    <w:abstractNumId w:val="38"/>
  </w:num>
  <w:num w:numId="18">
    <w:abstractNumId w:val="3"/>
  </w:num>
  <w:num w:numId="19">
    <w:abstractNumId w:val="10"/>
  </w:num>
  <w:num w:numId="20">
    <w:abstractNumId w:val="7"/>
  </w:num>
  <w:num w:numId="21">
    <w:abstractNumId w:val="37"/>
  </w:num>
  <w:num w:numId="22">
    <w:abstractNumId w:val="26"/>
  </w:num>
  <w:num w:numId="23">
    <w:abstractNumId w:val="6"/>
  </w:num>
  <w:num w:numId="24">
    <w:abstractNumId w:val="25"/>
  </w:num>
  <w:num w:numId="25">
    <w:abstractNumId w:val="33"/>
  </w:num>
  <w:num w:numId="26">
    <w:abstractNumId w:val="20"/>
  </w:num>
  <w:num w:numId="27">
    <w:abstractNumId w:val="31"/>
  </w:num>
  <w:num w:numId="28">
    <w:abstractNumId w:val="42"/>
  </w:num>
  <w:num w:numId="29">
    <w:abstractNumId w:val="36"/>
  </w:num>
  <w:num w:numId="30">
    <w:abstractNumId w:val="20"/>
  </w:num>
  <w:num w:numId="31">
    <w:abstractNumId w:val="28"/>
  </w:num>
  <w:num w:numId="32">
    <w:abstractNumId w:val="19"/>
  </w:num>
  <w:num w:numId="33">
    <w:abstractNumId w:val="8"/>
  </w:num>
  <w:num w:numId="34">
    <w:abstractNumId w:val="29"/>
  </w:num>
  <w:num w:numId="35">
    <w:abstractNumId w:val="27"/>
  </w:num>
  <w:num w:numId="36">
    <w:abstractNumId w:val="9"/>
  </w:num>
  <w:num w:numId="37">
    <w:abstractNumId w:val="39"/>
  </w:num>
  <w:num w:numId="38">
    <w:abstractNumId w:val="30"/>
  </w:num>
  <w:num w:numId="39">
    <w:abstractNumId w:val="16"/>
  </w:num>
  <w:num w:numId="40">
    <w:abstractNumId w:val="17"/>
  </w:num>
  <w:num w:numId="41">
    <w:abstractNumId w:val="14"/>
  </w:num>
  <w:num w:numId="42">
    <w:abstractNumId w:val="0"/>
  </w:num>
  <w:num w:numId="43">
    <w:abstractNumId w:val="2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4F"/>
    <w:rsid w:val="0001527E"/>
    <w:rsid w:val="00032C8B"/>
    <w:rsid w:val="00045FA0"/>
    <w:rsid w:val="00066D11"/>
    <w:rsid w:val="00093BB3"/>
    <w:rsid w:val="00095D07"/>
    <w:rsid w:val="000971B8"/>
    <w:rsid w:val="000A19A4"/>
    <w:rsid w:val="000A2E1F"/>
    <w:rsid w:val="000A2E28"/>
    <w:rsid w:val="000A47F7"/>
    <w:rsid w:val="000D560E"/>
    <w:rsid w:val="00102D83"/>
    <w:rsid w:val="00107B7B"/>
    <w:rsid w:val="001216DC"/>
    <w:rsid w:val="00121B41"/>
    <w:rsid w:val="001352AF"/>
    <w:rsid w:val="001C3D93"/>
    <w:rsid w:val="001C572E"/>
    <w:rsid w:val="001C76E9"/>
    <w:rsid w:val="001E1312"/>
    <w:rsid w:val="001F0F1C"/>
    <w:rsid w:val="00234277"/>
    <w:rsid w:val="00242FE1"/>
    <w:rsid w:val="00253E53"/>
    <w:rsid w:val="00285EE1"/>
    <w:rsid w:val="002B3D52"/>
    <w:rsid w:val="002B4EC4"/>
    <w:rsid w:val="002B6C5B"/>
    <w:rsid w:val="002C1D16"/>
    <w:rsid w:val="002D5DED"/>
    <w:rsid w:val="002E4E82"/>
    <w:rsid w:val="003065ED"/>
    <w:rsid w:val="00333744"/>
    <w:rsid w:val="00335183"/>
    <w:rsid w:val="00361DCF"/>
    <w:rsid w:val="0037054F"/>
    <w:rsid w:val="003819D5"/>
    <w:rsid w:val="00381C2D"/>
    <w:rsid w:val="00391FAD"/>
    <w:rsid w:val="003C3320"/>
    <w:rsid w:val="003F619F"/>
    <w:rsid w:val="0040653A"/>
    <w:rsid w:val="00413DD2"/>
    <w:rsid w:val="004150AF"/>
    <w:rsid w:val="00452527"/>
    <w:rsid w:val="00475B30"/>
    <w:rsid w:val="00480BA9"/>
    <w:rsid w:val="00481F6D"/>
    <w:rsid w:val="004922E4"/>
    <w:rsid w:val="004B766E"/>
    <w:rsid w:val="004C72A0"/>
    <w:rsid w:val="004E4FC5"/>
    <w:rsid w:val="004E5486"/>
    <w:rsid w:val="00551CD6"/>
    <w:rsid w:val="005543CD"/>
    <w:rsid w:val="00560A35"/>
    <w:rsid w:val="005642A7"/>
    <w:rsid w:val="00591B09"/>
    <w:rsid w:val="00690CCE"/>
    <w:rsid w:val="006B7219"/>
    <w:rsid w:val="006E5E9C"/>
    <w:rsid w:val="006F7992"/>
    <w:rsid w:val="00701EAB"/>
    <w:rsid w:val="0072331C"/>
    <w:rsid w:val="00746FDE"/>
    <w:rsid w:val="0075518F"/>
    <w:rsid w:val="00773121"/>
    <w:rsid w:val="00775403"/>
    <w:rsid w:val="00776590"/>
    <w:rsid w:val="00777868"/>
    <w:rsid w:val="0078105B"/>
    <w:rsid w:val="007F4FFA"/>
    <w:rsid w:val="007F70EB"/>
    <w:rsid w:val="008458D3"/>
    <w:rsid w:val="00853100"/>
    <w:rsid w:val="0088771A"/>
    <w:rsid w:val="008A4DA4"/>
    <w:rsid w:val="00907D2D"/>
    <w:rsid w:val="00916227"/>
    <w:rsid w:val="00920BFD"/>
    <w:rsid w:val="00921E5E"/>
    <w:rsid w:val="00941CB8"/>
    <w:rsid w:val="009421E6"/>
    <w:rsid w:val="00967472"/>
    <w:rsid w:val="00974B38"/>
    <w:rsid w:val="00981F0D"/>
    <w:rsid w:val="00985574"/>
    <w:rsid w:val="00994D2C"/>
    <w:rsid w:val="009D4D43"/>
    <w:rsid w:val="00A20D81"/>
    <w:rsid w:val="00A43611"/>
    <w:rsid w:val="00A574DA"/>
    <w:rsid w:val="00A65B6F"/>
    <w:rsid w:val="00A75FE1"/>
    <w:rsid w:val="00AB0982"/>
    <w:rsid w:val="00AB42E3"/>
    <w:rsid w:val="00AC3BA1"/>
    <w:rsid w:val="00AF281E"/>
    <w:rsid w:val="00B05185"/>
    <w:rsid w:val="00B4206A"/>
    <w:rsid w:val="00B86F02"/>
    <w:rsid w:val="00B9647B"/>
    <w:rsid w:val="00BD6033"/>
    <w:rsid w:val="00C018F9"/>
    <w:rsid w:val="00C03CF1"/>
    <w:rsid w:val="00C657D2"/>
    <w:rsid w:val="00CA4386"/>
    <w:rsid w:val="00CC1119"/>
    <w:rsid w:val="00CE0FF5"/>
    <w:rsid w:val="00CE6A53"/>
    <w:rsid w:val="00CF4E2A"/>
    <w:rsid w:val="00D94D95"/>
    <w:rsid w:val="00DA0C90"/>
    <w:rsid w:val="00DA7070"/>
    <w:rsid w:val="00DB611B"/>
    <w:rsid w:val="00DF536E"/>
    <w:rsid w:val="00E110DE"/>
    <w:rsid w:val="00E14B68"/>
    <w:rsid w:val="00E202F5"/>
    <w:rsid w:val="00E31F13"/>
    <w:rsid w:val="00E70C89"/>
    <w:rsid w:val="00E71D89"/>
    <w:rsid w:val="00E96392"/>
    <w:rsid w:val="00EC3E52"/>
    <w:rsid w:val="00ED10D5"/>
    <w:rsid w:val="00EF0F0C"/>
    <w:rsid w:val="00EF5130"/>
    <w:rsid w:val="00F00687"/>
    <w:rsid w:val="00F43D88"/>
    <w:rsid w:val="00F550E5"/>
    <w:rsid w:val="00F569DB"/>
    <w:rsid w:val="00F6379B"/>
    <w:rsid w:val="00F87DBD"/>
    <w:rsid w:val="00FC0779"/>
    <w:rsid w:val="00FC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E684"/>
  <w15:docId w15:val="{CB782CC4-C330-4847-8779-6E856F9C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88"/>
  </w:style>
  <w:style w:type="paragraph" w:styleId="Footer">
    <w:name w:val="footer"/>
    <w:basedOn w:val="Normal"/>
    <w:link w:val="Foot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88"/>
  </w:style>
  <w:style w:type="character" w:customStyle="1" w:styleId="tl8wme">
    <w:name w:val="tl8wme"/>
    <w:basedOn w:val="DefaultParagraphFont"/>
    <w:rsid w:val="00D94D95"/>
  </w:style>
  <w:style w:type="paragraph" w:styleId="BalloonText">
    <w:name w:val="Balloon Text"/>
    <w:basedOn w:val="Normal"/>
    <w:link w:val="BalloonTextChar"/>
    <w:uiPriority w:val="99"/>
    <w:semiHidden/>
    <w:unhideWhenUsed/>
    <w:rsid w:val="00E2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F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31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0C5B-F9CB-4FC2-B188-8475F41D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698</Words>
  <Characters>4154</Characters>
  <Application>Microsoft Office Word</Application>
  <DocSecurity>0</DocSecurity>
  <Lines>106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ukh2</dc:creator>
  <cp:keywords/>
  <dc:description/>
  <cp:lastModifiedBy>Simeon Evstatiev</cp:lastModifiedBy>
  <cp:revision>8</cp:revision>
  <cp:lastPrinted>2016-11-21T11:51:00Z</cp:lastPrinted>
  <dcterms:created xsi:type="dcterms:W3CDTF">2024-01-16T20:45:00Z</dcterms:created>
  <dcterms:modified xsi:type="dcterms:W3CDTF">2024-01-16T21:31:00Z</dcterms:modified>
</cp:coreProperties>
</file>