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6B" w:rsidRPr="00027FD5" w:rsidRDefault="007F756B" w:rsidP="00027FD5">
      <w:pPr>
        <w:jc w:val="both"/>
        <w:rPr>
          <w:rFonts w:ascii="Times New Roman" w:hAnsi="Times New Roman"/>
          <w:sz w:val="24"/>
          <w:szCs w:val="24"/>
        </w:rPr>
      </w:pPr>
      <w:r w:rsidRPr="00027FD5">
        <w:rPr>
          <w:rFonts w:ascii="Times New Roman" w:hAnsi="Times New Roman"/>
          <w:sz w:val="24"/>
          <w:szCs w:val="24"/>
          <w:lang w:val="bg-BG"/>
        </w:rPr>
        <w:t>Проект „</w:t>
      </w:r>
      <w:r w:rsidRPr="00027FD5">
        <w:rPr>
          <w:rFonts w:ascii="Times New Roman" w:hAnsi="Times New Roman"/>
          <w:sz w:val="24"/>
          <w:szCs w:val="24"/>
        </w:rPr>
        <w:t xml:space="preserve">100 </w:t>
      </w:r>
      <w:proofErr w:type="spellStart"/>
      <w:r w:rsidRPr="00027FD5">
        <w:rPr>
          <w:rFonts w:ascii="Times New Roman" w:hAnsi="Times New Roman"/>
          <w:sz w:val="24"/>
          <w:szCs w:val="24"/>
        </w:rPr>
        <w:t>години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Богословски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027FD5">
        <w:rPr>
          <w:rFonts w:ascii="Times New Roman" w:hAnsi="Times New Roman"/>
          <w:sz w:val="24"/>
          <w:szCs w:val="24"/>
          <w:lang w:val="bg-BG"/>
        </w:rPr>
        <w:t>“</w:t>
      </w:r>
      <w:r w:rsidRPr="00027FD5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027FD5">
        <w:rPr>
          <w:rFonts w:ascii="Times New Roman" w:hAnsi="Times New Roman"/>
          <w:sz w:val="24"/>
          <w:szCs w:val="24"/>
        </w:rPr>
        <w:t>ръководител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доц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. д-р </w:t>
      </w:r>
      <w:proofErr w:type="spellStart"/>
      <w:r w:rsidRPr="00027FD5">
        <w:rPr>
          <w:rFonts w:ascii="Times New Roman" w:hAnsi="Times New Roman"/>
          <w:sz w:val="24"/>
          <w:szCs w:val="24"/>
        </w:rPr>
        <w:t>Ивайло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Найденов</w:t>
      </w:r>
      <w:proofErr w:type="spellEnd"/>
    </w:p>
    <w:p w:rsidR="007F756B" w:rsidRPr="00027FD5" w:rsidRDefault="007F756B" w:rsidP="00027FD5">
      <w:pPr>
        <w:jc w:val="both"/>
        <w:rPr>
          <w:rFonts w:ascii="Times New Roman" w:hAnsi="Times New Roman"/>
          <w:sz w:val="24"/>
          <w:szCs w:val="24"/>
        </w:rPr>
      </w:pPr>
    </w:p>
    <w:p w:rsidR="007F756B" w:rsidRPr="00027FD5" w:rsidRDefault="007F756B" w:rsidP="00027FD5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27FD5">
        <w:rPr>
          <w:rFonts w:ascii="Times New Roman" w:hAnsi="Times New Roman"/>
          <w:sz w:val="24"/>
          <w:szCs w:val="24"/>
        </w:rPr>
        <w:t>През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2023 година </w:t>
      </w:r>
      <w:proofErr w:type="spellStart"/>
      <w:r w:rsidRPr="00027FD5">
        <w:rPr>
          <w:rFonts w:ascii="Times New Roman" w:hAnsi="Times New Roman"/>
          <w:sz w:val="24"/>
          <w:szCs w:val="24"/>
        </w:rPr>
        <w:t>човешкият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календар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безмилостно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отброява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7FD5">
        <w:rPr>
          <w:rFonts w:ascii="Times New Roman" w:hAnsi="Times New Roman"/>
          <w:sz w:val="24"/>
          <w:szCs w:val="24"/>
        </w:rPr>
        <w:t>сто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r w:rsidRPr="00027FD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от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сформирането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на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Богословския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7FD5">
        <w:rPr>
          <w:rFonts w:ascii="Times New Roman" w:hAnsi="Times New Roman"/>
          <w:sz w:val="24"/>
          <w:szCs w:val="24"/>
        </w:rPr>
        <w:t>началото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на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учебен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процес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7FD5">
        <w:rPr>
          <w:rFonts w:ascii="Times New Roman" w:hAnsi="Times New Roman"/>
          <w:sz w:val="24"/>
          <w:szCs w:val="24"/>
        </w:rPr>
        <w:t>него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7FD5">
        <w:rPr>
          <w:rFonts w:ascii="Times New Roman" w:hAnsi="Times New Roman"/>
          <w:sz w:val="24"/>
          <w:szCs w:val="24"/>
        </w:rPr>
        <w:t>Верни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на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призива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на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св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7FD5">
        <w:rPr>
          <w:rFonts w:ascii="Times New Roman" w:hAnsi="Times New Roman"/>
          <w:sz w:val="24"/>
          <w:szCs w:val="24"/>
        </w:rPr>
        <w:t>ап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7FD5">
        <w:rPr>
          <w:rFonts w:ascii="Times New Roman" w:hAnsi="Times New Roman"/>
          <w:sz w:val="24"/>
          <w:szCs w:val="24"/>
        </w:rPr>
        <w:t>Павел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27FD5">
        <w:rPr>
          <w:rFonts w:ascii="Times New Roman" w:hAnsi="Times New Roman"/>
          <w:sz w:val="24"/>
          <w:szCs w:val="24"/>
        </w:rPr>
        <w:t>Помнете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вашите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наставници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FD5">
        <w:rPr>
          <w:rFonts w:ascii="Times New Roman" w:hAnsi="Times New Roman"/>
          <w:sz w:val="24"/>
          <w:szCs w:val="24"/>
        </w:rPr>
        <w:t>които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са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ви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проповядвали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словото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Божие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, и, </w:t>
      </w:r>
      <w:proofErr w:type="spellStart"/>
      <w:r w:rsidRPr="00027FD5">
        <w:rPr>
          <w:rFonts w:ascii="Times New Roman" w:hAnsi="Times New Roman"/>
          <w:sz w:val="24"/>
          <w:szCs w:val="24"/>
        </w:rPr>
        <w:t>като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имате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пред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очи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свършека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на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техния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живот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FD5">
        <w:rPr>
          <w:rFonts w:ascii="Times New Roman" w:hAnsi="Times New Roman"/>
          <w:sz w:val="24"/>
          <w:szCs w:val="24"/>
        </w:rPr>
        <w:t>подражавайте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на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вярата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7FD5">
        <w:rPr>
          <w:rFonts w:ascii="Times New Roman" w:hAnsi="Times New Roman"/>
          <w:sz w:val="24"/>
          <w:szCs w:val="24"/>
        </w:rPr>
        <w:t>им</w:t>
      </w:r>
      <w:proofErr w:type="spellEnd"/>
      <w:r w:rsidRPr="00027FD5">
        <w:rPr>
          <w:rFonts w:ascii="Times New Roman" w:hAnsi="Times New Roman"/>
          <w:sz w:val="24"/>
          <w:szCs w:val="24"/>
        </w:rPr>
        <w:t>“ (</w:t>
      </w:r>
      <w:proofErr w:type="gramEnd"/>
      <w:r w:rsidRPr="00027FD5">
        <w:rPr>
          <w:rFonts w:ascii="Times New Roman" w:hAnsi="Times New Roman"/>
          <w:sz w:val="24"/>
          <w:szCs w:val="24"/>
        </w:rPr>
        <w:t xml:space="preserve">Евр.13:7), </w:t>
      </w:r>
      <w:proofErr w:type="spellStart"/>
      <w:r w:rsidRPr="00027FD5">
        <w:rPr>
          <w:rFonts w:ascii="Times New Roman" w:hAnsi="Times New Roman"/>
          <w:sz w:val="24"/>
          <w:szCs w:val="24"/>
        </w:rPr>
        <w:t>преподавателите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във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факултета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се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обединиха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7FD5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да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работят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по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проект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FD5">
        <w:rPr>
          <w:rFonts w:ascii="Times New Roman" w:hAnsi="Times New Roman"/>
          <w:sz w:val="24"/>
          <w:szCs w:val="24"/>
        </w:rPr>
        <w:t>който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да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27FD5">
        <w:rPr>
          <w:rFonts w:ascii="Times New Roman" w:hAnsi="Times New Roman"/>
          <w:sz w:val="24"/>
          <w:szCs w:val="24"/>
        </w:rPr>
        <w:t>свързан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27FD5">
        <w:rPr>
          <w:rFonts w:ascii="Times New Roman" w:hAnsi="Times New Roman"/>
          <w:sz w:val="24"/>
          <w:szCs w:val="24"/>
        </w:rPr>
        <w:t>изследвания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7FD5">
        <w:rPr>
          <w:rFonts w:ascii="Times New Roman" w:hAnsi="Times New Roman"/>
          <w:sz w:val="24"/>
          <w:szCs w:val="24"/>
        </w:rPr>
        <w:t>които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да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се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r w:rsidRPr="00027FD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проследи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развитието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на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богословската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наука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през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FD5">
        <w:rPr>
          <w:rFonts w:ascii="Times New Roman" w:hAnsi="Times New Roman"/>
          <w:sz w:val="24"/>
          <w:szCs w:val="24"/>
        </w:rPr>
        <w:t>тези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Pr="00027FD5">
        <w:rPr>
          <w:rFonts w:ascii="Times New Roman" w:hAnsi="Times New Roman"/>
          <w:sz w:val="24"/>
          <w:szCs w:val="24"/>
        </w:rPr>
        <w:t>години</w:t>
      </w:r>
      <w:proofErr w:type="spellEnd"/>
      <w:r w:rsidRPr="00027FD5">
        <w:rPr>
          <w:rFonts w:ascii="Times New Roman" w:hAnsi="Times New Roman"/>
          <w:sz w:val="24"/>
          <w:szCs w:val="24"/>
        </w:rPr>
        <w:t xml:space="preserve">. </w:t>
      </w:r>
      <w:r w:rsidRPr="00027FD5">
        <w:rPr>
          <w:rFonts w:ascii="Times New Roman" w:hAnsi="Times New Roman"/>
          <w:sz w:val="24"/>
          <w:szCs w:val="24"/>
          <w:lang w:val="bg-BG"/>
        </w:rPr>
        <w:t xml:space="preserve"> Беше поставено началото на подготовката за издаването на Алманах по случай гази кръгла годишнина. В катедрите бяха събрани и обработени библиотечни и архивни материали, които ще бъдат част от подготвения Алманах. Бяха проведени  Четвърта международна 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>православна</w:t>
      </w:r>
      <w:r w:rsidRPr="00027F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 xml:space="preserve">консултации (София, 16-17  май 2022), Международна </w:t>
      </w:r>
      <w:proofErr w:type="spellStart"/>
      <w:r w:rsidR="00027FD5" w:rsidRPr="00027FD5">
        <w:rPr>
          <w:rFonts w:ascii="Times New Roman" w:hAnsi="Times New Roman"/>
          <w:sz w:val="24"/>
          <w:szCs w:val="24"/>
          <w:lang w:val="bg-BG"/>
        </w:rPr>
        <w:t>библеистична</w:t>
      </w:r>
      <w:proofErr w:type="spellEnd"/>
      <w:r w:rsidR="00027FD5" w:rsidRPr="00027FD5">
        <w:rPr>
          <w:rFonts w:ascii="Times New Roman" w:hAnsi="Times New Roman"/>
          <w:sz w:val="24"/>
          <w:szCs w:val="24"/>
          <w:lang w:val="bg-BG"/>
        </w:rPr>
        <w:t xml:space="preserve"> конференция (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>Варна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>,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 xml:space="preserve">11-17 септември 2022), Научна конференция посветена на 100 годишнината на Старозагорския митрополит Методий </w:t>
      </w:r>
      <w:proofErr w:type="spellStart"/>
      <w:r w:rsidR="00027FD5" w:rsidRPr="00027FD5">
        <w:rPr>
          <w:rFonts w:ascii="Times New Roman" w:hAnsi="Times New Roman"/>
          <w:sz w:val="24"/>
          <w:szCs w:val="24"/>
          <w:lang w:val="bg-BG"/>
        </w:rPr>
        <w:t>Кусев</w:t>
      </w:r>
      <w:proofErr w:type="spellEnd"/>
      <w:r w:rsidR="00027FD5" w:rsidRPr="00027FD5">
        <w:rPr>
          <w:rFonts w:ascii="Times New Roman" w:hAnsi="Times New Roman"/>
          <w:sz w:val="24"/>
          <w:szCs w:val="24"/>
          <w:lang w:val="bg-BG"/>
        </w:rPr>
        <w:t xml:space="preserve"> в (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>Стара Загора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>,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 xml:space="preserve">1 ноември 2022), Кръгла маса „Св. Йоан Рилски – образец на вярата и учител на българите“ (Български културен институт в Рим, 18.10.2022). Беше подготвен празничен календар </w:t>
      </w:r>
      <w:r w:rsidR="00027FD5">
        <w:rPr>
          <w:rFonts w:ascii="Times New Roman" w:hAnsi="Times New Roman"/>
          <w:sz w:val="24"/>
          <w:szCs w:val="24"/>
          <w:lang w:val="bg-BG"/>
        </w:rPr>
        <w:t xml:space="preserve">върху който ще се проведат празничните и научни събития през </w:t>
      </w:r>
      <w:r w:rsidR="00027FD5" w:rsidRPr="00027FD5">
        <w:rPr>
          <w:rFonts w:ascii="Times New Roman" w:hAnsi="Times New Roman"/>
          <w:sz w:val="24"/>
          <w:szCs w:val="24"/>
          <w:lang w:val="bg-BG"/>
        </w:rPr>
        <w:t>юбилейната за факултета 2023</w:t>
      </w:r>
      <w:bookmarkStart w:id="0" w:name="_GoBack"/>
      <w:bookmarkEnd w:id="0"/>
      <w:r w:rsidR="00027FD5" w:rsidRPr="00027FD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sectPr w:rsidR="007F756B" w:rsidRPr="00027F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6B"/>
    <w:rsid w:val="00027FD5"/>
    <w:rsid w:val="007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F7BC"/>
  <w15:chartTrackingRefBased/>
  <w15:docId w15:val="{C82A610A-48A7-4A97-8304-A88FA7F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2023-01-17T11:11:00Z</dcterms:created>
  <dcterms:modified xsi:type="dcterms:W3CDTF">2023-01-17T11:30:00Z</dcterms:modified>
</cp:coreProperties>
</file>