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F2" w:rsidRPr="0022479B" w:rsidRDefault="009B79F2" w:rsidP="0022479B">
      <w:pPr>
        <w:spacing w:after="0" w:line="360" w:lineRule="auto"/>
        <w:ind w:firstLine="720"/>
        <w:jc w:val="center"/>
        <w:rPr>
          <w:rFonts w:ascii="Times New Roman" w:hAnsi="Times New Roman" w:cs="Times New Roman"/>
          <w:b/>
          <w:sz w:val="32"/>
          <w:szCs w:val="32"/>
          <w:lang w:val="bg-BG"/>
        </w:rPr>
      </w:pPr>
      <w:r w:rsidRPr="0022479B">
        <w:rPr>
          <w:rFonts w:ascii="Times New Roman" w:hAnsi="Times New Roman" w:cs="Times New Roman"/>
          <w:b/>
          <w:sz w:val="32"/>
          <w:szCs w:val="32"/>
          <w:lang w:val="bg-BG"/>
        </w:rPr>
        <w:t>Рецензия</w:t>
      </w:r>
    </w:p>
    <w:p w:rsidR="009B79F2" w:rsidRPr="0022479B" w:rsidRDefault="009B79F2" w:rsidP="0022479B">
      <w:pPr>
        <w:spacing w:after="0" w:line="360" w:lineRule="auto"/>
        <w:ind w:firstLine="720"/>
        <w:jc w:val="center"/>
        <w:rPr>
          <w:rFonts w:ascii="Times New Roman" w:hAnsi="Times New Roman" w:cs="Times New Roman"/>
          <w:sz w:val="28"/>
          <w:szCs w:val="28"/>
          <w:lang w:val="bg-BG"/>
        </w:rPr>
      </w:pPr>
      <w:r w:rsidRPr="0022479B">
        <w:rPr>
          <w:rFonts w:ascii="Times New Roman" w:hAnsi="Times New Roman" w:cs="Times New Roman"/>
          <w:sz w:val="28"/>
          <w:szCs w:val="28"/>
          <w:lang w:val="bg-BG"/>
        </w:rPr>
        <w:t>за изследването на проф. д-р Веселин Янчев</w:t>
      </w:r>
    </w:p>
    <w:p w:rsidR="009B79F2" w:rsidRPr="0022479B" w:rsidRDefault="009B79F2" w:rsidP="0022479B">
      <w:pPr>
        <w:spacing w:after="0" w:line="360" w:lineRule="auto"/>
        <w:ind w:firstLine="720"/>
        <w:jc w:val="center"/>
        <w:rPr>
          <w:rFonts w:ascii="Times New Roman" w:hAnsi="Times New Roman" w:cs="Times New Roman"/>
          <w:sz w:val="28"/>
          <w:szCs w:val="28"/>
          <w:lang w:val="bg-BG"/>
        </w:rPr>
      </w:pPr>
      <w:r w:rsidRPr="0022479B">
        <w:rPr>
          <w:rFonts w:ascii="Times New Roman" w:hAnsi="Times New Roman" w:cs="Times New Roman"/>
          <w:sz w:val="28"/>
          <w:szCs w:val="28"/>
          <w:lang w:val="bg-BG"/>
        </w:rPr>
        <w:t>„Армия, обществен ред и вътрешна сигурност. Септември 1923 година. Провалът на едно поръчано въстание“, представено за защита на научната степен „доктор на науките“</w:t>
      </w:r>
    </w:p>
    <w:p w:rsidR="003B2228" w:rsidRPr="00866EE8" w:rsidRDefault="003B2228" w:rsidP="005A4D7D">
      <w:pPr>
        <w:spacing w:after="0" w:line="360" w:lineRule="auto"/>
        <w:ind w:firstLine="720"/>
        <w:jc w:val="both"/>
        <w:rPr>
          <w:rFonts w:ascii="Times New Roman" w:hAnsi="Times New Roman" w:cs="Times New Roman"/>
          <w:sz w:val="24"/>
          <w:szCs w:val="24"/>
          <w:lang w:val="bg-BG"/>
        </w:rPr>
      </w:pPr>
    </w:p>
    <w:p w:rsidR="003B2228" w:rsidRPr="00866EE8" w:rsidRDefault="005B33B2" w:rsidP="005A4D7D">
      <w:pPr>
        <w:spacing w:after="0" w:line="360" w:lineRule="auto"/>
        <w:ind w:firstLine="720"/>
        <w:jc w:val="both"/>
        <w:rPr>
          <w:rFonts w:ascii="Times New Roman" w:hAnsi="Times New Roman" w:cs="Times New Roman"/>
          <w:sz w:val="24"/>
          <w:szCs w:val="24"/>
          <w:lang w:val="bg-BG"/>
        </w:rPr>
      </w:pPr>
      <w:r w:rsidRPr="00866EE8">
        <w:rPr>
          <w:rFonts w:ascii="Times New Roman" w:hAnsi="Times New Roman" w:cs="Times New Roman"/>
          <w:sz w:val="24"/>
          <w:szCs w:val="24"/>
          <w:lang w:val="bg-BG"/>
        </w:rPr>
        <w:t xml:space="preserve">Темата, с която се е заел професор Янчев е една от темите в новата ни история обрасли дотам с легенди и митове, със защити и атаки, че е изключително трудно да се открие обективната истина /или това, което можем да признаем за обективна истина/ зад десетките, ако не и стотици </w:t>
      </w:r>
      <w:proofErr w:type="spellStart"/>
      <w:r w:rsidRPr="00866EE8">
        <w:rPr>
          <w:rFonts w:ascii="Times New Roman" w:hAnsi="Times New Roman" w:cs="Times New Roman"/>
          <w:sz w:val="24"/>
          <w:szCs w:val="24"/>
          <w:lang w:val="bg-BG"/>
        </w:rPr>
        <w:t>псевдо</w:t>
      </w:r>
      <w:proofErr w:type="spellEnd"/>
      <w:r w:rsidRPr="00866EE8">
        <w:rPr>
          <w:rFonts w:ascii="Times New Roman" w:hAnsi="Times New Roman" w:cs="Times New Roman"/>
          <w:sz w:val="24"/>
          <w:szCs w:val="24"/>
          <w:lang w:val="bg-BG"/>
        </w:rPr>
        <w:t xml:space="preserve"> изследвания, публикувани досега.</w:t>
      </w:r>
    </w:p>
    <w:p w:rsidR="00894F47" w:rsidRPr="00866EE8" w:rsidRDefault="00894F47" w:rsidP="005A4D7D">
      <w:pPr>
        <w:spacing w:after="0" w:line="360" w:lineRule="auto"/>
        <w:ind w:firstLine="720"/>
        <w:jc w:val="both"/>
        <w:rPr>
          <w:rFonts w:ascii="Times New Roman" w:hAnsi="Times New Roman" w:cs="Times New Roman"/>
          <w:sz w:val="24"/>
          <w:szCs w:val="24"/>
          <w:lang w:val="bg-BG"/>
        </w:rPr>
      </w:pPr>
      <w:r w:rsidRPr="00866EE8">
        <w:rPr>
          <w:rFonts w:ascii="Times New Roman" w:hAnsi="Times New Roman" w:cs="Times New Roman"/>
          <w:sz w:val="24"/>
          <w:szCs w:val="24"/>
          <w:lang w:val="bg-BG"/>
        </w:rPr>
        <w:t xml:space="preserve">Професор Янчев е един от </w:t>
      </w:r>
      <w:proofErr w:type="spellStart"/>
      <w:r w:rsidRPr="00866EE8">
        <w:rPr>
          <w:rFonts w:ascii="Times New Roman" w:hAnsi="Times New Roman" w:cs="Times New Roman"/>
          <w:sz w:val="24"/>
          <w:szCs w:val="24"/>
          <w:lang w:val="bg-BG"/>
        </w:rPr>
        <w:t>малцината</w:t>
      </w:r>
      <w:proofErr w:type="spellEnd"/>
      <w:r w:rsidRPr="00866EE8">
        <w:rPr>
          <w:rFonts w:ascii="Times New Roman" w:hAnsi="Times New Roman" w:cs="Times New Roman"/>
          <w:sz w:val="24"/>
          <w:szCs w:val="24"/>
          <w:lang w:val="bg-BG"/>
        </w:rPr>
        <w:t xml:space="preserve"> „цивилни“ историци у нас, за които основна област на изследването е ролята на армията в ново време. Този интерес е намерил израз в последователното проучване на историята на армията не толкова, като „военна“ история, колкото като история на взаимодействието армия-общество</w:t>
      </w:r>
      <w:r w:rsidR="00AD2718">
        <w:rPr>
          <w:rFonts w:ascii="Times New Roman" w:hAnsi="Times New Roman" w:cs="Times New Roman"/>
          <w:sz w:val="24"/>
          <w:szCs w:val="24"/>
          <w:lang w:val="bg-BG"/>
        </w:rPr>
        <w:t xml:space="preserve"> и публикуването на многобройни статии, студии и две монографии</w:t>
      </w:r>
      <w:r w:rsidRPr="00866EE8">
        <w:rPr>
          <w:rFonts w:ascii="Times New Roman" w:hAnsi="Times New Roman" w:cs="Times New Roman"/>
          <w:sz w:val="24"/>
          <w:szCs w:val="24"/>
          <w:lang w:val="bg-BG"/>
        </w:rPr>
        <w:t xml:space="preserve">. </w:t>
      </w:r>
    </w:p>
    <w:p w:rsidR="003E5E3F" w:rsidRDefault="00894F47" w:rsidP="003E5E3F">
      <w:pPr>
        <w:spacing w:after="0" w:line="360" w:lineRule="auto"/>
        <w:ind w:firstLine="720"/>
        <w:jc w:val="both"/>
        <w:rPr>
          <w:rFonts w:ascii="Times New Roman" w:hAnsi="Times New Roman" w:cs="Times New Roman"/>
          <w:sz w:val="24"/>
          <w:szCs w:val="24"/>
          <w:lang w:val="bg-BG"/>
        </w:rPr>
      </w:pPr>
      <w:r w:rsidRPr="00866EE8">
        <w:rPr>
          <w:rFonts w:ascii="Times New Roman" w:hAnsi="Times New Roman" w:cs="Times New Roman"/>
          <w:sz w:val="24"/>
          <w:szCs w:val="24"/>
          <w:lang w:val="bg-BG"/>
        </w:rPr>
        <w:t xml:space="preserve">Авторът е облагодетелстван от </w:t>
      </w:r>
      <w:r w:rsidR="00AD2718">
        <w:rPr>
          <w:rFonts w:ascii="Times New Roman" w:hAnsi="Times New Roman" w:cs="Times New Roman"/>
          <w:sz w:val="24"/>
          <w:szCs w:val="24"/>
          <w:lang w:val="bg-BG"/>
        </w:rPr>
        <w:t xml:space="preserve">разкриването или по-точно от </w:t>
      </w:r>
      <w:r w:rsidRPr="00866EE8">
        <w:rPr>
          <w:rFonts w:ascii="Times New Roman" w:hAnsi="Times New Roman" w:cs="Times New Roman"/>
          <w:sz w:val="24"/>
          <w:szCs w:val="24"/>
          <w:lang w:val="bg-BG"/>
        </w:rPr>
        <w:t>отварянето на архивни документи</w:t>
      </w:r>
      <w:r w:rsidR="00AD2718">
        <w:rPr>
          <w:rFonts w:ascii="Times New Roman" w:hAnsi="Times New Roman" w:cs="Times New Roman"/>
          <w:sz w:val="24"/>
          <w:szCs w:val="24"/>
          <w:lang w:val="bg-BG"/>
        </w:rPr>
        <w:t xml:space="preserve"> през последните години</w:t>
      </w:r>
      <w:r w:rsidRPr="00866EE8">
        <w:rPr>
          <w:rFonts w:ascii="Times New Roman" w:hAnsi="Times New Roman" w:cs="Times New Roman"/>
          <w:sz w:val="24"/>
          <w:szCs w:val="24"/>
          <w:lang w:val="bg-BG"/>
        </w:rPr>
        <w:t xml:space="preserve">, недостъпни </w:t>
      </w:r>
      <w:r w:rsidR="00AD2718">
        <w:rPr>
          <w:rFonts w:ascii="Times New Roman" w:hAnsi="Times New Roman" w:cs="Times New Roman"/>
          <w:sz w:val="24"/>
          <w:szCs w:val="24"/>
          <w:lang w:val="bg-BG"/>
        </w:rPr>
        <w:t>за поколения изследователи /отделен</w:t>
      </w:r>
      <w:r w:rsidRPr="00866EE8">
        <w:rPr>
          <w:rFonts w:ascii="Times New Roman" w:hAnsi="Times New Roman" w:cs="Times New Roman"/>
          <w:sz w:val="24"/>
          <w:szCs w:val="24"/>
          <w:lang w:val="bg-BG"/>
        </w:rPr>
        <w:t xml:space="preserve"> е въпрос</w:t>
      </w:r>
      <w:r w:rsidR="00AD2718">
        <w:rPr>
          <w:rFonts w:ascii="Times New Roman" w:hAnsi="Times New Roman" w:cs="Times New Roman"/>
          <w:sz w:val="24"/>
          <w:szCs w:val="24"/>
          <w:lang w:val="bg-BG"/>
        </w:rPr>
        <w:t>ът</w:t>
      </w:r>
      <w:r w:rsidRPr="00866EE8">
        <w:rPr>
          <w:rFonts w:ascii="Times New Roman" w:hAnsi="Times New Roman" w:cs="Times New Roman"/>
          <w:sz w:val="24"/>
          <w:szCs w:val="24"/>
          <w:lang w:val="bg-BG"/>
        </w:rPr>
        <w:t xml:space="preserve"> доколко в друга </w:t>
      </w:r>
      <w:r w:rsidRPr="004E1138">
        <w:rPr>
          <w:rFonts w:ascii="Times New Roman" w:hAnsi="Times New Roman" w:cs="Times New Roman"/>
          <w:sz w:val="24"/>
          <w:szCs w:val="24"/>
          <w:lang w:val="bg-BG"/>
        </w:rPr>
        <w:t>обществена</w:t>
      </w:r>
      <w:r w:rsidRPr="00866EE8">
        <w:rPr>
          <w:rFonts w:ascii="Times New Roman" w:hAnsi="Times New Roman" w:cs="Times New Roman"/>
          <w:sz w:val="24"/>
          <w:szCs w:val="24"/>
          <w:lang w:val="bg-BG"/>
        </w:rPr>
        <w:t xml:space="preserve"> </w:t>
      </w:r>
      <w:r w:rsidR="004E1138">
        <w:rPr>
          <w:rFonts w:ascii="Times New Roman" w:hAnsi="Times New Roman" w:cs="Times New Roman"/>
          <w:sz w:val="24"/>
          <w:szCs w:val="24"/>
          <w:lang w:val="bg-BG"/>
        </w:rPr>
        <w:t xml:space="preserve">ситуация </w:t>
      </w:r>
      <w:r w:rsidRPr="00866EE8">
        <w:rPr>
          <w:rFonts w:ascii="Times New Roman" w:hAnsi="Times New Roman" w:cs="Times New Roman"/>
          <w:sz w:val="24"/>
          <w:szCs w:val="24"/>
          <w:lang w:val="bg-BG"/>
        </w:rPr>
        <w:t xml:space="preserve">на тях щеше да </w:t>
      </w:r>
      <w:r w:rsidR="00AD2718">
        <w:rPr>
          <w:rFonts w:ascii="Times New Roman" w:hAnsi="Times New Roman" w:cs="Times New Roman"/>
          <w:sz w:val="24"/>
          <w:szCs w:val="24"/>
          <w:lang w:val="bg-BG"/>
        </w:rPr>
        <w:t>се погледне обективно</w:t>
      </w:r>
      <w:r w:rsidRPr="00866EE8">
        <w:rPr>
          <w:rFonts w:ascii="Times New Roman" w:hAnsi="Times New Roman" w:cs="Times New Roman"/>
          <w:sz w:val="24"/>
          <w:szCs w:val="24"/>
          <w:lang w:val="bg-BG"/>
        </w:rPr>
        <w:t xml:space="preserve">/. </w:t>
      </w:r>
      <w:r w:rsidR="00F00357" w:rsidRPr="00866EE8">
        <w:rPr>
          <w:rFonts w:ascii="Times New Roman" w:hAnsi="Times New Roman" w:cs="Times New Roman"/>
          <w:sz w:val="24"/>
          <w:szCs w:val="24"/>
          <w:lang w:val="bg-BG"/>
        </w:rPr>
        <w:t>При това говорим не само за български документи, но и за тези от Съветска Русия, играла ключова роля</w:t>
      </w:r>
      <w:r w:rsidR="00BA19EA" w:rsidRPr="00866EE8">
        <w:rPr>
          <w:rFonts w:ascii="Times New Roman" w:hAnsi="Times New Roman" w:cs="Times New Roman"/>
          <w:sz w:val="24"/>
          <w:szCs w:val="24"/>
          <w:lang w:val="bg-BG"/>
        </w:rPr>
        <w:t xml:space="preserve"> в събитията на Балканите в началото на 20-те години на 20 в. </w:t>
      </w:r>
      <w:r w:rsidR="00AD2718">
        <w:rPr>
          <w:rFonts w:ascii="Times New Roman" w:hAnsi="Times New Roman" w:cs="Times New Roman"/>
          <w:sz w:val="24"/>
          <w:szCs w:val="24"/>
          <w:lang w:val="bg-BG"/>
        </w:rPr>
        <w:t xml:space="preserve">Очаквам, че бъдещи изследователи ще получат възможността да работят свободно в руските архиви и от тях да излязат много неизвестни за момента факти. </w:t>
      </w:r>
      <w:r w:rsidR="00BA19EA" w:rsidRPr="00866EE8">
        <w:rPr>
          <w:rFonts w:ascii="Times New Roman" w:hAnsi="Times New Roman" w:cs="Times New Roman"/>
          <w:sz w:val="24"/>
          <w:szCs w:val="24"/>
          <w:lang w:val="bg-BG"/>
        </w:rPr>
        <w:t xml:space="preserve">Прави впечатление, че в изследването не са използвани документи, говорещи за отношението на западните страни към събитията – английски, френски, италиански, немски. Не съм работил конкретно, но съм сигурен, че </w:t>
      </w:r>
      <w:r w:rsidR="00E15586" w:rsidRPr="00866EE8">
        <w:rPr>
          <w:rFonts w:ascii="Times New Roman" w:hAnsi="Times New Roman" w:cs="Times New Roman"/>
          <w:sz w:val="24"/>
          <w:szCs w:val="24"/>
          <w:lang w:val="bg-BG"/>
        </w:rPr>
        <w:t xml:space="preserve">поне </w:t>
      </w:r>
      <w:r w:rsidR="00BA19EA" w:rsidRPr="00866EE8">
        <w:rPr>
          <w:rFonts w:ascii="Times New Roman" w:hAnsi="Times New Roman" w:cs="Times New Roman"/>
          <w:sz w:val="24"/>
          <w:szCs w:val="24"/>
          <w:lang w:val="bg-BG"/>
        </w:rPr>
        <w:t>в сръбските архиви</w:t>
      </w:r>
      <w:r w:rsidR="00E15586" w:rsidRPr="00866EE8">
        <w:rPr>
          <w:rFonts w:ascii="Times New Roman" w:hAnsi="Times New Roman" w:cs="Times New Roman"/>
          <w:sz w:val="24"/>
          <w:szCs w:val="24"/>
          <w:lang w:val="bg-BG"/>
        </w:rPr>
        <w:t>, ако не и в румънските и гръцките,</w:t>
      </w:r>
      <w:r w:rsidR="00BA19EA" w:rsidRPr="00866EE8">
        <w:rPr>
          <w:rFonts w:ascii="Times New Roman" w:hAnsi="Times New Roman" w:cs="Times New Roman"/>
          <w:sz w:val="24"/>
          <w:szCs w:val="24"/>
          <w:lang w:val="bg-BG"/>
        </w:rPr>
        <w:t xml:space="preserve"> има изобилна документация, дотолкова, доколкото КСХС внимателно следи и бързо реагира на тенденции, които според него биха навредили на интересите му. Надявам се, това да стане обект на допълнително проучване </w:t>
      </w:r>
      <w:r w:rsidR="00AD2718">
        <w:rPr>
          <w:rFonts w:ascii="Times New Roman" w:hAnsi="Times New Roman" w:cs="Times New Roman"/>
          <w:sz w:val="24"/>
          <w:szCs w:val="24"/>
          <w:lang w:val="bg-BG"/>
        </w:rPr>
        <w:t xml:space="preserve">от проф. Янчев, защото възможности за това, за разлика от руските архиви, има </w:t>
      </w:r>
      <w:r w:rsidR="00BA19EA" w:rsidRPr="00866EE8">
        <w:rPr>
          <w:rFonts w:ascii="Times New Roman" w:hAnsi="Times New Roman" w:cs="Times New Roman"/>
          <w:sz w:val="24"/>
          <w:szCs w:val="24"/>
          <w:lang w:val="bg-BG"/>
        </w:rPr>
        <w:t xml:space="preserve">и съм уверен, че то ще допринесе значително за изясняването на тези ключови години. Но независимо от тази забележка, изследването е </w:t>
      </w:r>
      <w:r w:rsidR="00BA19EA" w:rsidRPr="00866EE8">
        <w:rPr>
          <w:rFonts w:ascii="Times New Roman" w:hAnsi="Times New Roman" w:cs="Times New Roman"/>
          <w:sz w:val="24"/>
          <w:szCs w:val="24"/>
          <w:lang w:val="bg-BG"/>
        </w:rPr>
        <w:lastRenderedPageBreak/>
        <w:t>положено на изключително значима изворова база, която досега не е въвеждана в обръщение и която дава възможност на автора да детайлизира и обосновава убедително всички свои изводи.</w:t>
      </w:r>
      <w:r w:rsidR="003E5E3F" w:rsidRPr="003E5E3F">
        <w:rPr>
          <w:rFonts w:ascii="Times New Roman" w:hAnsi="Times New Roman" w:cs="Times New Roman"/>
          <w:sz w:val="24"/>
          <w:szCs w:val="24"/>
          <w:lang w:val="bg-BG"/>
        </w:rPr>
        <w:t xml:space="preserve"> </w:t>
      </w:r>
      <w:r w:rsidR="003E5E3F" w:rsidRPr="004E1138">
        <w:rPr>
          <w:rFonts w:ascii="Times New Roman" w:hAnsi="Times New Roman" w:cs="Times New Roman"/>
          <w:sz w:val="24"/>
          <w:szCs w:val="24"/>
          <w:lang w:val="bg-BG"/>
        </w:rPr>
        <w:t>Важно е, защото там, където няма документи, или никой не се е потрудил да намери документи, на помощ идва фантазията, която като правило следва политиката, особено пък в условията преди 1989 г., но и след това.</w:t>
      </w:r>
      <w:r w:rsidR="003E5E3F" w:rsidRPr="00866EE8">
        <w:rPr>
          <w:rFonts w:ascii="Times New Roman" w:hAnsi="Times New Roman" w:cs="Times New Roman"/>
          <w:sz w:val="24"/>
          <w:szCs w:val="24"/>
          <w:lang w:val="bg-BG"/>
        </w:rPr>
        <w:t xml:space="preserve"> </w:t>
      </w:r>
    </w:p>
    <w:p w:rsidR="00C9094D" w:rsidRDefault="00F9336A" w:rsidP="005A4D7D">
      <w:pPr>
        <w:spacing w:after="0" w:line="360" w:lineRule="auto"/>
        <w:ind w:firstLine="720"/>
        <w:jc w:val="both"/>
        <w:rPr>
          <w:rFonts w:ascii="Times New Roman" w:hAnsi="Times New Roman" w:cs="Times New Roman"/>
          <w:sz w:val="24"/>
          <w:szCs w:val="24"/>
          <w:lang w:val="bg-BG"/>
        </w:rPr>
      </w:pPr>
      <w:r w:rsidRPr="00866EE8">
        <w:rPr>
          <w:rFonts w:ascii="Times New Roman" w:hAnsi="Times New Roman" w:cs="Times New Roman"/>
          <w:sz w:val="24"/>
          <w:szCs w:val="24"/>
          <w:lang w:val="bg-BG"/>
        </w:rPr>
        <w:t>Литературата, посветена на събитията от септември 1923 г.</w:t>
      </w:r>
      <w:r w:rsidR="0080305A" w:rsidRPr="0080305A">
        <w:rPr>
          <w:rFonts w:ascii="Times New Roman" w:hAnsi="Times New Roman" w:cs="Times New Roman"/>
          <w:sz w:val="24"/>
          <w:szCs w:val="24"/>
          <w:lang w:val="bg-BG"/>
        </w:rPr>
        <w:t>,</w:t>
      </w:r>
      <w:r w:rsidRPr="00866EE8">
        <w:rPr>
          <w:rFonts w:ascii="Times New Roman" w:hAnsi="Times New Roman" w:cs="Times New Roman"/>
          <w:sz w:val="24"/>
          <w:szCs w:val="24"/>
          <w:lang w:val="bg-BG"/>
        </w:rPr>
        <w:t xml:space="preserve"> е обширна и удивително едностранчива. Всъщност до 1944 г. тя не е чак толкова значима, но след тази година, въстанието се превръща в един от темелите за обосноваване на правото на комунистите да управляват</w:t>
      </w:r>
      <w:r w:rsidR="00703A87">
        <w:rPr>
          <w:rFonts w:ascii="Times New Roman" w:hAnsi="Times New Roman" w:cs="Times New Roman"/>
          <w:sz w:val="24"/>
          <w:szCs w:val="24"/>
          <w:lang w:val="bg-BG"/>
        </w:rPr>
        <w:t xml:space="preserve"> страната</w:t>
      </w:r>
      <w:r w:rsidRPr="00866EE8">
        <w:rPr>
          <w:rFonts w:ascii="Times New Roman" w:hAnsi="Times New Roman" w:cs="Times New Roman"/>
          <w:sz w:val="24"/>
          <w:szCs w:val="24"/>
          <w:lang w:val="bg-BG"/>
        </w:rPr>
        <w:t>. И дотолкова, доколкото</w:t>
      </w:r>
      <w:r w:rsidR="004E1138">
        <w:rPr>
          <w:rFonts w:ascii="Times New Roman" w:hAnsi="Times New Roman" w:cs="Times New Roman"/>
          <w:sz w:val="24"/>
          <w:szCs w:val="24"/>
          <w:lang w:val="bg-BG"/>
        </w:rPr>
        <w:t xml:space="preserve"> оценката на въстанието е дадена</w:t>
      </w:r>
      <w:r w:rsidRPr="00866EE8">
        <w:rPr>
          <w:rFonts w:ascii="Times New Roman" w:hAnsi="Times New Roman" w:cs="Times New Roman"/>
          <w:sz w:val="24"/>
          <w:szCs w:val="24"/>
          <w:lang w:val="bg-BG"/>
        </w:rPr>
        <w:t xml:space="preserve"> в политически речи, изказвания, сборници от документи и статии с директивна</w:t>
      </w:r>
      <w:r w:rsidR="00C95738" w:rsidRPr="00866EE8">
        <w:rPr>
          <w:rFonts w:ascii="Times New Roman" w:hAnsi="Times New Roman" w:cs="Times New Roman"/>
          <w:sz w:val="24"/>
          <w:szCs w:val="24"/>
          <w:lang w:val="bg-BG"/>
        </w:rPr>
        <w:t xml:space="preserve"> насоченост, </w:t>
      </w:r>
      <w:r w:rsidR="00703A87">
        <w:rPr>
          <w:rFonts w:ascii="Times New Roman" w:hAnsi="Times New Roman" w:cs="Times New Roman"/>
          <w:sz w:val="24"/>
          <w:szCs w:val="24"/>
          <w:lang w:val="bg-BG"/>
        </w:rPr>
        <w:t xml:space="preserve">излезли изпод перото най-вече на двамата най-влиятелни партийни ръководители Васил Коларов и Георги Димитров, </w:t>
      </w:r>
      <w:r w:rsidR="00C95738" w:rsidRPr="00866EE8">
        <w:rPr>
          <w:rFonts w:ascii="Times New Roman" w:hAnsi="Times New Roman" w:cs="Times New Roman"/>
          <w:sz w:val="24"/>
          <w:szCs w:val="24"/>
          <w:lang w:val="bg-BG"/>
        </w:rPr>
        <w:t>комай единственият, който се осмелява донякъде да излезе извън границите на безопасния канон</w:t>
      </w:r>
      <w:r w:rsidR="00703A87">
        <w:rPr>
          <w:rFonts w:ascii="Times New Roman" w:hAnsi="Times New Roman" w:cs="Times New Roman"/>
          <w:sz w:val="24"/>
          <w:szCs w:val="24"/>
          <w:lang w:val="bg-BG"/>
        </w:rPr>
        <w:t>,</w:t>
      </w:r>
      <w:r w:rsidR="00C95738" w:rsidRPr="00866EE8">
        <w:rPr>
          <w:rFonts w:ascii="Times New Roman" w:hAnsi="Times New Roman" w:cs="Times New Roman"/>
          <w:sz w:val="24"/>
          <w:szCs w:val="24"/>
          <w:lang w:val="bg-BG"/>
        </w:rPr>
        <w:t xml:space="preserve"> е професор Димитър Косев. Във всеки случай, вижданията му, които се отклоняват от „правата линия“</w:t>
      </w:r>
      <w:r w:rsidR="00703A87">
        <w:rPr>
          <w:rFonts w:ascii="Times New Roman" w:hAnsi="Times New Roman" w:cs="Times New Roman"/>
          <w:sz w:val="24"/>
          <w:szCs w:val="24"/>
          <w:lang w:val="bg-BG"/>
        </w:rPr>
        <w:t>,</w:t>
      </w:r>
      <w:r w:rsidR="00C95738" w:rsidRPr="00866EE8">
        <w:rPr>
          <w:rFonts w:ascii="Times New Roman" w:hAnsi="Times New Roman" w:cs="Times New Roman"/>
          <w:sz w:val="24"/>
          <w:szCs w:val="24"/>
          <w:lang w:val="bg-BG"/>
        </w:rPr>
        <w:t xml:space="preserve"> си остават домейн на ограничен брой историци, не влизат в училищните учебници</w:t>
      </w:r>
      <w:r w:rsidR="00703A87">
        <w:rPr>
          <w:rFonts w:ascii="Times New Roman" w:hAnsi="Times New Roman" w:cs="Times New Roman"/>
          <w:sz w:val="24"/>
          <w:szCs w:val="24"/>
          <w:lang w:val="bg-BG"/>
        </w:rPr>
        <w:t xml:space="preserve"> и популярната литература</w:t>
      </w:r>
      <w:r w:rsidR="00C95738" w:rsidRPr="00866EE8">
        <w:rPr>
          <w:rFonts w:ascii="Times New Roman" w:hAnsi="Times New Roman" w:cs="Times New Roman"/>
          <w:sz w:val="24"/>
          <w:szCs w:val="24"/>
          <w:lang w:val="bg-BG"/>
        </w:rPr>
        <w:t xml:space="preserve"> и остават неизвестни за масовото съзнание.</w:t>
      </w:r>
      <w:r w:rsidR="00240600" w:rsidRPr="00866EE8">
        <w:rPr>
          <w:rFonts w:ascii="Times New Roman" w:hAnsi="Times New Roman" w:cs="Times New Roman"/>
          <w:sz w:val="24"/>
          <w:szCs w:val="24"/>
          <w:lang w:val="bg-BG"/>
        </w:rPr>
        <w:t xml:space="preserve"> </w:t>
      </w:r>
    </w:p>
    <w:p w:rsidR="00F9336A" w:rsidRPr="00866EE8" w:rsidRDefault="00240600" w:rsidP="005A4D7D">
      <w:pPr>
        <w:spacing w:after="0" w:line="360" w:lineRule="auto"/>
        <w:ind w:firstLine="720"/>
        <w:jc w:val="both"/>
        <w:rPr>
          <w:rFonts w:ascii="Times New Roman" w:hAnsi="Times New Roman" w:cs="Times New Roman"/>
          <w:sz w:val="24"/>
          <w:szCs w:val="24"/>
          <w:lang w:val="bg-BG"/>
        </w:rPr>
      </w:pPr>
      <w:r w:rsidRPr="00866EE8">
        <w:rPr>
          <w:rFonts w:ascii="Times New Roman" w:hAnsi="Times New Roman" w:cs="Times New Roman"/>
          <w:sz w:val="24"/>
          <w:szCs w:val="24"/>
          <w:lang w:val="bg-BG"/>
        </w:rPr>
        <w:t xml:space="preserve">Предварителните ми очаквания бяха, че след 1989 г. ще избуят остри критики срещу идеята за </w:t>
      </w:r>
      <w:r w:rsidR="00841E02" w:rsidRPr="00866EE8">
        <w:rPr>
          <w:rFonts w:ascii="Times New Roman" w:hAnsi="Times New Roman" w:cs="Times New Roman"/>
          <w:sz w:val="24"/>
          <w:szCs w:val="24"/>
          <w:lang w:val="bg-BG"/>
        </w:rPr>
        <w:t>въстание</w:t>
      </w:r>
      <w:r w:rsidR="0080305A">
        <w:rPr>
          <w:rFonts w:ascii="Times New Roman" w:hAnsi="Times New Roman" w:cs="Times New Roman"/>
          <w:sz w:val="24"/>
          <w:szCs w:val="24"/>
          <w:lang w:val="bg-BG"/>
        </w:rPr>
        <w:t xml:space="preserve"> и неговите безславни водачи, н</w:t>
      </w:r>
      <w:r w:rsidRPr="00866EE8">
        <w:rPr>
          <w:rFonts w:ascii="Times New Roman" w:hAnsi="Times New Roman" w:cs="Times New Roman"/>
          <w:sz w:val="24"/>
          <w:szCs w:val="24"/>
          <w:lang w:val="bg-BG"/>
        </w:rPr>
        <w:t xml:space="preserve">о както личи от историографския преглед на колегата Янчев това не се случва. </w:t>
      </w:r>
      <w:r w:rsidR="00C9094D">
        <w:rPr>
          <w:rFonts w:ascii="Times New Roman" w:hAnsi="Times New Roman" w:cs="Times New Roman"/>
          <w:sz w:val="24"/>
          <w:szCs w:val="24"/>
          <w:lang w:val="bg-BG"/>
        </w:rPr>
        <w:t xml:space="preserve">Може би, защото изисква педантично и скрупульозно изследване на изворите. </w:t>
      </w:r>
      <w:r w:rsidRPr="00866EE8">
        <w:rPr>
          <w:rFonts w:ascii="Times New Roman" w:hAnsi="Times New Roman" w:cs="Times New Roman"/>
          <w:sz w:val="24"/>
          <w:szCs w:val="24"/>
          <w:lang w:val="bg-BG"/>
        </w:rPr>
        <w:t xml:space="preserve">Ето защо, неговото изследване идва навреме и темата безспорно е достойна за дисертация за научната степен </w:t>
      </w:r>
      <w:r w:rsidR="00841E02" w:rsidRPr="00866EE8">
        <w:rPr>
          <w:rFonts w:ascii="Times New Roman" w:hAnsi="Times New Roman" w:cs="Times New Roman"/>
          <w:sz w:val="24"/>
          <w:szCs w:val="24"/>
          <w:lang w:val="bg-BG"/>
        </w:rPr>
        <w:t>доктор</w:t>
      </w:r>
      <w:r w:rsidRPr="00866EE8">
        <w:rPr>
          <w:rFonts w:ascii="Times New Roman" w:hAnsi="Times New Roman" w:cs="Times New Roman"/>
          <w:sz w:val="24"/>
          <w:szCs w:val="24"/>
          <w:lang w:val="bg-BG"/>
        </w:rPr>
        <w:t xml:space="preserve"> на науките.</w:t>
      </w:r>
    </w:p>
    <w:p w:rsidR="00841E02" w:rsidRPr="00866EE8" w:rsidRDefault="00C9094D" w:rsidP="005A4D7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Авторът п</w:t>
      </w:r>
      <w:r w:rsidR="00841E02" w:rsidRPr="00866EE8">
        <w:rPr>
          <w:rFonts w:ascii="Times New Roman" w:hAnsi="Times New Roman" w:cs="Times New Roman"/>
          <w:sz w:val="24"/>
          <w:szCs w:val="24"/>
          <w:lang w:val="bg-BG"/>
        </w:rPr>
        <w:t>роследява</w:t>
      </w:r>
      <w:r>
        <w:rPr>
          <w:rFonts w:ascii="Times New Roman" w:hAnsi="Times New Roman" w:cs="Times New Roman"/>
          <w:sz w:val="24"/>
          <w:szCs w:val="24"/>
          <w:lang w:val="bg-BG"/>
        </w:rPr>
        <w:t xml:space="preserve"> последователно </w:t>
      </w:r>
      <w:r w:rsidR="00841E02" w:rsidRPr="00866EE8">
        <w:rPr>
          <w:rFonts w:ascii="Times New Roman" w:hAnsi="Times New Roman" w:cs="Times New Roman"/>
          <w:sz w:val="24"/>
          <w:szCs w:val="24"/>
          <w:lang w:val="bg-BG"/>
        </w:rPr>
        <w:t xml:space="preserve">ролята на армията и </w:t>
      </w:r>
      <w:r w:rsidR="00AC33DE" w:rsidRPr="00866EE8">
        <w:rPr>
          <w:rFonts w:ascii="Times New Roman" w:hAnsi="Times New Roman" w:cs="Times New Roman"/>
          <w:sz w:val="24"/>
          <w:szCs w:val="24"/>
          <w:lang w:val="bg-BG"/>
        </w:rPr>
        <w:t>нормативното регламентиране</w:t>
      </w:r>
      <w:r w:rsidR="00841E02" w:rsidRPr="00866EE8">
        <w:rPr>
          <w:rFonts w:ascii="Times New Roman" w:hAnsi="Times New Roman" w:cs="Times New Roman"/>
          <w:sz w:val="24"/>
          <w:szCs w:val="24"/>
          <w:lang w:val="bg-BG"/>
        </w:rPr>
        <w:t xml:space="preserve"> на използването й в критични </w:t>
      </w:r>
      <w:r w:rsidR="00AC33DE" w:rsidRPr="00866EE8">
        <w:rPr>
          <w:rFonts w:ascii="Times New Roman" w:hAnsi="Times New Roman" w:cs="Times New Roman"/>
          <w:sz w:val="24"/>
          <w:szCs w:val="24"/>
          <w:lang w:val="bg-BG"/>
        </w:rPr>
        <w:t>ситуации</w:t>
      </w:r>
      <w:r w:rsidR="00841E02" w:rsidRPr="00866EE8">
        <w:rPr>
          <w:rFonts w:ascii="Times New Roman" w:hAnsi="Times New Roman" w:cs="Times New Roman"/>
          <w:sz w:val="24"/>
          <w:szCs w:val="24"/>
          <w:lang w:val="bg-BG"/>
        </w:rPr>
        <w:t xml:space="preserve">, като подчертава, че </w:t>
      </w:r>
      <w:r w:rsidR="00AC33DE" w:rsidRPr="00866EE8">
        <w:rPr>
          <w:rFonts w:ascii="Times New Roman" w:hAnsi="Times New Roman" w:cs="Times New Roman"/>
          <w:sz w:val="24"/>
          <w:szCs w:val="24"/>
          <w:lang w:val="bg-BG"/>
        </w:rPr>
        <w:t>държавата</w:t>
      </w:r>
      <w:r>
        <w:rPr>
          <w:rFonts w:ascii="Times New Roman" w:hAnsi="Times New Roman" w:cs="Times New Roman"/>
          <w:sz w:val="24"/>
          <w:szCs w:val="24"/>
          <w:lang w:val="bg-BG"/>
        </w:rPr>
        <w:t xml:space="preserve"> и в предходни периоди</w:t>
      </w:r>
      <w:r w:rsidR="00AC33DE" w:rsidRPr="00866EE8">
        <w:rPr>
          <w:rFonts w:ascii="Times New Roman" w:hAnsi="Times New Roman" w:cs="Times New Roman"/>
          <w:sz w:val="24"/>
          <w:szCs w:val="24"/>
          <w:lang w:val="bg-BG"/>
        </w:rPr>
        <w:t xml:space="preserve"> опитва дори и в тези ситуации да не се губи контрола на политическата над военната власт.</w:t>
      </w:r>
    </w:p>
    <w:p w:rsidR="00D172D4" w:rsidRPr="00DA3F65" w:rsidRDefault="00D172D4" w:rsidP="005A4D7D">
      <w:pPr>
        <w:spacing w:after="0" w:line="360" w:lineRule="auto"/>
        <w:ind w:firstLine="720"/>
        <w:jc w:val="both"/>
        <w:rPr>
          <w:rFonts w:ascii="Times New Roman" w:hAnsi="Times New Roman" w:cs="Times New Roman"/>
          <w:sz w:val="24"/>
          <w:szCs w:val="24"/>
          <w:lang w:val="bg-BG"/>
        </w:rPr>
      </w:pPr>
      <w:r w:rsidRPr="00866EE8">
        <w:rPr>
          <w:rFonts w:ascii="Times New Roman" w:hAnsi="Times New Roman" w:cs="Times New Roman"/>
          <w:sz w:val="24"/>
          <w:szCs w:val="24"/>
          <w:lang w:val="bg-BG"/>
        </w:rPr>
        <w:t>Това, което очаквах</w:t>
      </w:r>
      <w:r w:rsidR="00C9094D">
        <w:rPr>
          <w:rFonts w:ascii="Times New Roman" w:hAnsi="Times New Roman" w:cs="Times New Roman"/>
          <w:sz w:val="24"/>
          <w:szCs w:val="24"/>
          <w:lang w:val="bg-BG"/>
        </w:rPr>
        <w:t xml:space="preserve"> да открия</w:t>
      </w:r>
      <w:r w:rsidRPr="00866EE8">
        <w:rPr>
          <w:rFonts w:ascii="Times New Roman" w:hAnsi="Times New Roman" w:cs="Times New Roman"/>
          <w:sz w:val="24"/>
          <w:szCs w:val="24"/>
          <w:lang w:val="bg-BG"/>
        </w:rPr>
        <w:t>, но не намерих в дисертацията</w:t>
      </w:r>
      <w:r w:rsidR="004E1138">
        <w:rPr>
          <w:rFonts w:ascii="Times New Roman" w:hAnsi="Times New Roman" w:cs="Times New Roman"/>
          <w:sz w:val="24"/>
          <w:szCs w:val="24"/>
          <w:lang w:val="bg-BG"/>
        </w:rPr>
        <w:t>,</w:t>
      </w:r>
      <w:r w:rsidRPr="00866EE8">
        <w:rPr>
          <w:rFonts w:ascii="Times New Roman" w:hAnsi="Times New Roman" w:cs="Times New Roman"/>
          <w:sz w:val="24"/>
          <w:szCs w:val="24"/>
          <w:lang w:val="bg-BG"/>
        </w:rPr>
        <w:t xml:space="preserve"> е </w:t>
      </w:r>
      <w:r w:rsidR="00C9094D">
        <w:rPr>
          <w:rFonts w:ascii="Times New Roman" w:hAnsi="Times New Roman" w:cs="Times New Roman"/>
          <w:sz w:val="24"/>
          <w:szCs w:val="24"/>
          <w:lang w:val="bg-BG"/>
        </w:rPr>
        <w:t>по-</w:t>
      </w:r>
      <w:r w:rsidR="005A0EEA" w:rsidRPr="00866EE8">
        <w:rPr>
          <w:rFonts w:ascii="Times New Roman" w:hAnsi="Times New Roman" w:cs="Times New Roman"/>
          <w:sz w:val="24"/>
          <w:szCs w:val="24"/>
          <w:lang w:val="bg-BG"/>
        </w:rPr>
        <w:t xml:space="preserve">задълбочен </w:t>
      </w:r>
      <w:r w:rsidRPr="00866EE8">
        <w:rPr>
          <w:rFonts w:ascii="Times New Roman" w:hAnsi="Times New Roman" w:cs="Times New Roman"/>
          <w:sz w:val="24"/>
          <w:szCs w:val="24"/>
          <w:lang w:val="bg-BG"/>
        </w:rPr>
        <w:t>анализ на външнополитическите позиции на комунистите</w:t>
      </w:r>
      <w:r w:rsidR="00163B4F" w:rsidRPr="00866EE8">
        <w:rPr>
          <w:rFonts w:ascii="Times New Roman" w:hAnsi="Times New Roman" w:cs="Times New Roman"/>
          <w:sz w:val="24"/>
          <w:szCs w:val="24"/>
          <w:lang w:val="bg-BG"/>
        </w:rPr>
        <w:t xml:space="preserve"> или причините за липсата им</w:t>
      </w:r>
      <w:r w:rsidRPr="00866EE8">
        <w:rPr>
          <w:rFonts w:ascii="Times New Roman" w:hAnsi="Times New Roman" w:cs="Times New Roman"/>
          <w:sz w:val="24"/>
          <w:szCs w:val="24"/>
          <w:lang w:val="bg-BG"/>
        </w:rPr>
        <w:t>. Докато земеделците винаги вземат предвид враждебното обкръжение на България, при комунистите, к</w:t>
      </w:r>
      <w:r w:rsidR="005A0EEA" w:rsidRPr="00866EE8">
        <w:rPr>
          <w:rFonts w:ascii="Times New Roman" w:hAnsi="Times New Roman" w:cs="Times New Roman"/>
          <w:sz w:val="24"/>
          <w:szCs w:val="24"/>
          <w:lang w:val="bg-BG"/>
        </w:rPr>
        <w:t>оето е странно, то не е видно. Като изключим опасенията, изказани пред пратеника на КИ през 1922 г., тя н</w:t>
      </w:r>
      <w:r w:rsidRPr="00866EE8">
        <w:rPr>
          <w:rFonts w:ascii="Times New Roman" w:hAnsi="Times New Roman" w:cs="Times New Roman"/>
          <w:sz w:val="24"/>
          <w:szCs w:val="24"/>
          <w:lang w:val="bg-BG"/>
        </w:rPr>
        <w:t xml:space="preserve">яма позиция как биха реагирали съседите на евентуално </w:t>
      </w:r>
      <w:r w:rsidRPr="00866EE8">
        <w:rPr>
          <w:rFonts w:ascii="Times New Roman" w:hAnsi="Times New Roman" w:cs="Times New Roman"/>
          <w:sz w:val="24"/>
          <w:szCs w:val="24"/>
          <w:lang w:val="bg-BG"/>
        </w:rPr>
        <w:lastRenderedPageBreak/>
        <w:t xml:space="preserve">победила революция у нас. </w:t>
      </w:r>
      <w:r w:rsidR="00163B4F" w:rsidRPr="00866EE8">
        <w:rPr>
          <w:rFonts w:ascii="Times New Roman" w:hAnsi="Times New Roman" w:cs="Times New Roman"/>
          <w:sz w:val="24"/>
          <w:szCs w:val="24"/>
          <w:lang w:val="bg-BG"/>
        </w:rPr>
        <w:t xml:space="preserve">И въобще кръгозорът им е изключително ограничен и </w:t>
      </w:r>
      <w:r w:rsidR="00C9094D">
        <w:rPr>
          <w:rFonts w:ascii="Times New Roman" w:hAnsi="Times New Roman" w:cs="Times New Roman"/>
          <w:sz w:val="24"/>
          <w:szCs w:val="24"/>
          <w:lang w:val="bg-BG"/>
        </w:rPr>
        <w:t xml:space="preserve">подчинен на </w:t>
      </w:r>
      <w:r w:rsidR="00163B4F" w:rsidRPr="00866EE8">
        <w:rPr>
          <w:rFonts w:ascii="Times New Roman" w:hAnsi="Times New Roman" w:cs="Times New Roman"/>
          <w:sz w:val="24"/>
          <w:szCs w:val="24"/>
          <w:lang w:val="bg-BG"/>
        </w:rPr>
        <w:t>изискванията на Москва.</w:t>
      </w:r>
    </w:p>
    <w:p w:rsidR="00240600" w:rsidRPr="00866EE8" w:rsidRDefault="00760CCF" w:rsidP="005A4D7D">
      <w:pPr>
        <w:spacing w:after="0" w:line="360" w:lineRule="auto"/>
        <w:ind w:firstLine="720"/>
        <w:jc w:val="both"/>
        <w:rPr>
          <w:rFonts w:ascii="Times New Roman" w:hAnsi="Times New Roman" w:cs="Times New Roman"/>
          <w:sz w:val="24"/>
          <w:szCs w:val="24"/>
          <w:lang w:val="bg-BG"/>
        </w:rPr>
      </w:pPr>
      <w:r w:rsidRPr="00866EE8">
        <w:rPr>
          <w:rFonts w:ascii="Times New Roman" w:hAnsi="Times New Roman" w:cs="Times New Roman"/>
          <w:sz w:val="24"/>
          <w:szCs w:val="24"/>
          <w:lang w:val="bg-BG"/>
        </w:rPr>
        <w:t>Авторът оспорва, според мен, убедително наложилото се у нас мнение за т.нар. „</w:t>
      </w:r>
      <w:r w:rsidR="004E7F71" w:rsidRPr="00866EE8">
        <w:rPr>
          <w:rFonts w:ascii="Times New Roman" w:hAnsi="Times New Roman" w:cs="Times New Roman"/>
          <w:sz w:val="24"/>
          <w:szCs w:val="24"/>
          <w:lang w:val="bg-BG"/>
        </w:rPr>
        <w:t>Конвент</w:t>
      </w:r>
      <w:r w:rsidRPr="00866EE8">
        <w:rPr>
          <w:rFonts w:ascii="Times New Roman" w:hAnsi="Times New Roman" w:cs="Times New Roman"/>
          <w:sz w:val="24"/>
          <w:szCs w:val="24"/>
          <w:lang w:val="bg-BG"/>
        </w:rPr>
        <w:t>“ и „Ескадрон“</w:t>
      </w:r>
      <w:r w:rsidR="004E7F71" w:rsidRPr="00866EE8">
        <w:rPr>
          <w:rFonts w:ascii="Times New Roman" w:hAnsi="Times New Roman" w:cs="Times New Roman"/>
          <w:sz w:val="24"/>
          <w:szCs w:val="24"/>
          <w:lang w:val="bg-BG"/>
        </w:rPr>
        <w:t xml:space="preserve"> като </w:t>
      </w:r>
      <w:proofErr w:type="spellStart"/>
      <w:r w:rsidR="004E7F71" w:rsidRPr="00866EE8">
        <w:rPr>
          <w:rFonts w:ascii="Times New Roman" w:hAnsi="Times New Roman" w:cs="Times New Roman"/>
          <w:sz w:val="24"/>
          <w:szCs w:val="24"/>
          <w:lang w:val="bg-BG"/>
        </w:rPr>
        <w:t>квазиполитически</w:t>
      </w:r>
      <w:proofErr w:type="spellEnd"/>
      <w:r w:rsidR="004E7F71" w:rsidRPr="00866EE8">
        <w:rPr>
          <w:rFonts w:ascii="Times New Roman" w:hAnsi="Times New Roman" w:cs="Times New Roman"/>
          <w:sz w:val="24"/>
          <w:szCs w:val="24"/>
          <w:lang w:val="bg-BG"/>
        </w:rPr>
        <w:t xml:space="preserve"> формации със сериозни функции зад паравана на правителството, като посочва, че за това не съществуват никакви документи освен политическите обвинения на </w:t>
      </w:r>
      <w:proofErr w:type="spellStart"/>
      <w:r w:rsidR="004E7F71" w:rsidRPr="00866EE8">
        <w:rPr>
          <w:rFonts w:ascii="Times New Roman" w:hAnsi="Times New Roman" w:cs="Times New Roman"/>
          <w:sz w:val="24"/>
          <w:szCs w:val="24"/>
          <w:lang w:val="bg-BG"/>
        </w:rPr>
        <w:t>противниците</w:t>
      </w:r>
      <w:proofErr w:type="spellEnd"/>
      <w:r w:rsidR="004E7F71" w:rsidRPr="00866EE8">
        <w:rPr>
          <w:rFonts w:ascii="Times New Roman" w:hAnsi="Times New Roman" w:cs="Times New Roman"/>
          <w:sz w:val="24"/>
          <w:szCs w:val="24"/>
          <w:lang w:val="bg-BG"/>
        </w:rPr>
        <w:t xml:space="preserve"> на режима на Цанков. </w:t>
      </w:r>
      <w:r w:rsidR="00FA2A4B" w:rsidRPr="00866EE8">
        <w:rPr>
          <w:rFonts w:ascii="Times New Roman" w:hAnsi="Times New Roman" w:cs="Times New Roman"/>
          <w:sz w:val="24"/>
          <w:szCs w:val="24"/>
          <w:lang w:val="bg-BG"/>
        </w:rPr>
        <w:t xml:space="preserve">Съществен принос е развенчаването на легендата за хиляди убити при съпротивата срещу Деветоюнския преврат и посочване на конкретни цифри за загиналите /немалко от тях вероятно жертва на ВМРО, която не се съобразява с демократически традиции/ през юнските дни. </w:t>
      </w:r>
    </w:p>
    <w:p w:rsidR="00C95738" w:rsidRPr="00866EE8" w:rsidRDefault="00C9094D" w:rsidP="005A4D7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Много поучителна е </w:t>
      </w:r>
      <w:r w:rsidR="00924A71" w:rsidRPr="00866EE8">
        <w:rPr>
          <w:rFonts w:ascii="Times New Roman" w:hAnsi="Times New Roman" w:cs="Times New Roman"/>
          <w:sz w:val="24"/>
          <w:szCs w:val="24"/>
          <w:lang w:val="bg-BG"/>
        </w:rPr>
        <w:t>дилемата от лятото на 1923 г.</w:t>
      </w:r>
      <w:r>
        <w:rPr>
          <w:rFonts w:ascii="Times New Roman" w:hAnsi="Times New Roman" w:cs="Times New Roman"/>
          <w:sz w:val="24"/>
          <w:szCs w:val="24"/>
          <w:lang w:val="bg-BG"/>
        </w:rPr>
        <w:t>, която хвърля светлина върху философията и очакванията на нашия политически елит.</w:t>
      </w:r>
      <w:r w:rsidR="00924A71" w:rsidRPr="00866EE8">
        <w:rPr>
          <w:rFonts w:ascii="Times New Roman" w:hAnsi="Times New Roman" w:cs="Times New Roman"/>
          <w:sz w:val="24"/>
          <w:szCs w:val="24"/>
          <w:lang w:val="bg-BG"/>
        </w:rPr>
        <w:t xml:space="preserve"> Власт, дошла с насилствени средства в управлението, </w:t>
      </w:r>
      <w:r>
        <w:rPr>
          <w:rFonts w:ascii="Times New Roman" w:hAnsi="Times New Roman" w:cs="Times New Roman"/>
          <w:sz w:val="24"/>
          <w:szCs w:val="24"/>
          <w:lang w:val="bg-BG"/>
        </w:rPr>
        <w:t xml:space="preserve">колкото и да  е странно за по-сетнешни циници, </w:t>
      </w:r>
      <w:r w:rsidR="00924A71" w:rsidRPr="00866EE8">
        <w:rPr>
          <w:rFonts w:ascii="Times New Roman" w:hAnsi="Times New Roman" w:cs="Times New Roman"/>
          <w:sz w:val="24"/>
          <w:szCs w:val="24"/>
          <w:lang w:val="bg-BG"/>
        </w:rPr>
        <w:t>има скрупули да използва насилст</w:t>
      </w:r>
      <w:r w:rsidR="00715AE3" w:rsidRPr="00866EE8">
        <w:rPr>
          <w:rFonts w:ascii="Times New Roman" w:hAnsi="Times New Roman" w:cs="Times New Roman"/>
          <w:sz w:val="24"/>
          <w:szCs w:val="24"/>
          <w:lang w:val="bg-BG"/>
        </w:rPr>
        <w:t xml:space="preserve">вени средства, за да се утвърди, нещо, което в нашата историография, на практика, </w:t>
      </w:r>
      <w:r>
        <w:rPr>
          <w:rFonts w:ascii="Times New Roman" w:hAnsi="Times New Roman" w:cs="Times New Roman"/>
          <w:sz w:val="24"/>
          <w:szCs w:val="24"/>
          <w:lang w:val="bg-BG"/>
        </w:rPr>
        <w:t xml:space="preserve">досега </w:t>
      </w:r>
      <w:r w:rsidR="00715AE3" w:rsidRPr="00866EE8">
        <w:rPr>
          <w:rFonts w:ascii="Times New Roman" w:hAnsi="Times New Roman" w:cs="Times New Roman"/>
          <w:sz w:val="24"/>
          <w:szCs w:val="24"/>
          <w:lang w:val="bg-BG"/>
        </w:rPr>
        <w:t>не се е казвало.</w:t>
      </w:r>
    </w:p>
    <w:p w:rsidR="003441F4" w:rsidRPr="00866EE8" w:rsidRDefault="003441F4" w:rsidP="005A4D7D">
      <w:pPr>
        <w:spacing w:after="0" w:line="360" w:lineRule="auto"/>
        <w:ind w:firstLine="720"/>
        <w:jc w:val="both"/>
        <w:rPr>
          <w:rFonts w:ascii="Times New Roman" w:hAnsi="Times New Roman" w:cs="Times New Roman"/>
          <w:sz w:val="24"/>
          <w:szCs w:val="24"/>
          <w:lang w:val="bg-BG"/>
        </w:rPr>
      </w:pPr>
      <w:r w:rsidRPr="00866EE8">
        <w:rPr>
          <w:rFonts w:ascii="Times New Roman" w:hAnsi="Times New Roman" w:cs="Times New Roman"/>
          <w:sz w:val="24"/>
          <w:szCs w:val="24"/>
          <w:lang w:val="bg-BG"/>
        </w:rPr>
        <w:t>Изключително любопитно, поне за мен, бе че</w:t>
      </w:r>
      <w:r w:rsidR="004E1138">
        <w:rPr>
          <w:rFonts w:ascii="Times New Roman" w:hAnsi="Times New Roman" w:cs="Times New Roman"/>
          <w:sz w:val="24"/>
          <w:szCs w:val="24"/>
          <w:lang w:val="bg-BG"/>
        </w:rPr>
        <w:t xml:space="preserve">, според макар и </w:t>
      </w:r>
      <w:r w:rsidR="00C9094D">
        <w:rPr>
          <w:rFonts w:ascii="Times New Roman" w:hAnsi="Times New Roman" w:cs="Times New Roman"/>
          <w:sz w:val="24"/>
          <w:szCs w:val="24"/>
          <w:lang w:val="bg-BG"/>
        </w:rPr>
        <w:t>сравнително предпазливо формулирано съждение на автора,</w:t>
      </w:r>
      <w:r w:rsidRPr="00866EE8">
        <w:rPr>
          <w:rFonts w:ascii="Times New Roman" w:hAnsi="Times New Roman" w:cs="Times New Roman"/>
          <w:sz w:val="24"/>
          <w:szCs w:val="24"/>
          <w:lang w:val="bg-BG"/>
        </w:rPr>
        <w:t xml:space="preserve"> инициативата за съюз на земеделци и комунисти за насилствено сваляне на властта</w:t>
      </w:r>
      <w:r w:rsidR="00C9094D">
        <w:rPr>
          <w:rFonts w:ascii="Times New Roman" w:hAnsi="Times New Roman" w:cs="Times New Roman"/>
          <w:sz w:val="24"/>
          <w:szCs w:val="24"/>
          <w:lang w:val="bg-BG"/>
        </w:rPr>
        <w:t xml:space="preserve">, принадлежи </w:t>
      </w:r>
      <w:r w:rsidRPr="00866EE8">
        <w:rPr>
          <w:rFonts w:ascii="Times New Roman" w:hAnsi="Times New Roman" w:cs="Times New Roman"/>
          <w:sz w:val="24"/>
          <w:szCs w:val="24"/>
          <w:lang w:val="bg-BG"/>
        </w:rPr>
        <w:t xml:space="preserve">на радикалните земеделци, които не се свенят да подчинят интересите </w:t>
      </w:r>
      <w:r w:rsidR="007829E6" w:rsidRPr="00866EE8">
        <w:rPr>
          <w:rFonts w:ascii="Times New Roman" w:hAnsi="Times New Roman" w:cs="Times New Roman"/>
          <w:sz w:val="24"/>
          <w:szCs w:val="24"/>
          <w:lang w:val="bg-BG"/>
        </w:rPr>
        <w:t xml:space="preserve">на България на съседи, които </w:t>
      </w:r>
      <w:r w:rsidR="00C9094D">
        <w:rPr>
          <w:rFonts w:ascii="Times New Roman" w:hAnsi="Times New Roman" w:cs="Times New Roman"/>
          <w:sz w:val="24"/>
          <w:szCs w:val="24"/>
          <w:lang w:val="bg-BG"/>
        </w:rPr>
        <w:t xml:space="preserve">традиционно са настроени </w:t>
      </w:r>
      <w:proofErr w:type="spellStart"/>
      <w:r w:rsidR="00C9094D">
        <w:rPr>
          <w:rFonts w:ascii="Times New Roman" w:hAnsi="Times New Roman" w:cs="Times New Roman"/>
          <w:sz w:val="24"/>
          <w:szCs w:val="24"/>
          <w:lang w:val="bg-BG"/>
        </w:rPr>
        <w:t>антибългарски</w:t>
      </w:r>
      <w:proofErr w:type="spellEnd"/>
      <w:r w:rsidRPr="00866EE8">
        <w:rPr>
          <w:rFonts w:ascii="Times New Roman" w:hAnsi="Times New Roman" w:cs="Times New Roman"/>
          <w:sz w:val="24"/>
          <w:szCs w:val="24"/>
          <w:lang w:val="bg-BG"/>
        </w:rPr>
        <w:t xml:space="preserve">. </w:t>
      </w:r>
      <w:r w:rsidR="007829E6" w:rsidRPr="00866EE8">
        <w:rPr>
          <w:rFonts w:ascii="Times New Roman" w:hAnsi="Times New Roman" w:cs="Times New Roman"/>
          <w:sz w:val="24"/>
          <w:szCs w:val="24"/>
          <w:lang w:val="bg-BG"/>
        </w:rPr>
        <w:t>Всъщност</w:t>
      </w:r>
      <w:r w:rsidR="00C9094D">
        <w:rPr>
          <w:rFonts w:ascii="Times New Roman" w:hAnsi="Times New Roman" w:cs="Times New Roman"/>
          <w:sz w:val="24"/>
          <w:szCs w:val="24"/>
          <w:lang w:val="bg-BG"/>
        </w:rPr>
        <w:t>,</w:t>
      </w:r>
      <w:r w:rsidR="007829E6" w:rsidRPr="00866EE8">
        <w:rPr>
          <w:rFonts w:ascii="Times New Roman" w:hAnsi="Times New Roman" w:cs="Times New Roman"/>
          <w:sz w:val="24"/>
          <w:szCs w:val="24"/>
          <w:lang w:val="bg-BG"/>
        </w:rPr>
        <w:t xml:space="preserve"> земеделците подчиняват националните интереси на България в Македония на властовите си амбиции за България</w:t>
      </w:r>
      <w:r w:rsidR="00ED56A9" w:rsidRPr="00866EE8">
        <w:rPr>
          <w:rFonts w:ascii="Times New Roman" w:hAnsi="Times New Roman" w:cs="Times New Roman"/>
          <w:sz w:val="24"/>
          <w:szCs w:val="24"/>
          <w:lang w:val="bg-BG"/>
        </w:rPr>
        <w:t>, а комунистите</w:t>
      </w:r>
      <w:r w:rsidR="00C9094D">
        <w:rPr>
          <w:rFonts w:ascii="Times New Roman" w:hAnsi="Times New Roman" w:cs="Times New Roman"/>
          <w:sz w:val="24"/>
          <w:szCs w:val="24"/>
          <w:lang w:val="bg-BG"/>
        </w:rPr>
        <w:t>, които н</w:t>
      </w:r>
      <w:r w:rsidR="0080305A">
        <w:rPr>
          <w:rFonts w:ascii="Times New Roman" w:hAnsi="Times New Roman" w:cs="Times New Roman"/>
          <w:sz w:val="24"/>
          <w:szCs w:val="24"/>
          <w:lang w:val="bg-BG"/>
        </w:rPr>
        <w:t>е им отстъпват в това отношение</w:t>
      </w:r>
      <w:r w:rsidR="00C9094D">
        <w:rPr>
          <w:rFonts w:ascii="Times New Roman" w:hAnsi="Times New Roman" w:cs="Times New Roman"/>
          <w:sz w:val="24"/>
          <w:szCs w:val="24"/>
          <w:lang w:val="bg-BG"/>
        </w:rPr>
        <w:t>,</w:t>
      </w:r>
      <w:r w:rsidR="00ED56A9" w:rsidRPr="00866EE8">
        <w:rPr>
          <w:rFonts w:ascii="Times New Roman" w:hAnsi="Times New Roman" w:cs="Times New Roman"/>
          <w:sz w:val="24"/>
          <w:szCs w:val="24"/>
          <w:lang w:val="bg-BG"/>
        </w:rPr>
        <w:t xml:space="preserve"> на Москва</w:t>
      </w:r>
      <w:r w:rsidR="007829E6" w:rsidRPr="00866EE8">
        <w:rPr>
          <w:rFonts w:ascii="Times New Roman" w:hAnsi="Times New Roman" w:cs="Times New Roman"/>
          <w:sz w:val="24"/>
          <w:szCs w:val="24"/>
          <w:lang w:val="bg-BG"/>
        </w:rPr>
        <w:t>.</w:t>
      </w:r>
      <w:r w:rsidR="001C4810">
        <w:rPr>
          <w:rFonts w:ascii="Times New Roman" w:hAnsi="Times New Roman" w:cs="Times New Roman"/>
          <w:sz w:val="24"/>
          <w:szCs w:val="24"/>
          <w:lang w:val="bg-BG"/>
        </w:rPr>
        <w:t xml:space="preserve"> Това се доказва и от шестата конференция на Балканската комунистическа федерация, на която българските комунисти не протестират против прогласяването на тези за „независима Македония“, за македонс</w:t>
      </w:r>
      <w:r w:rsidR="00C9094D">
        <w:rPr>
          <w:rFonts w:ascii="Times New Roman" w:hAnsi="Times New Roman" w:cs="Times New Roman"/>
          <w:sz w:val="24"/>
          <w:szCs w:val="24"/>
          <w:lang w:val="bg-BG"/>
        </w:rPr>
        <w:t>ка нация</w:t>
      </w:r>
      <w:r w:rsidR="009856DD">
        <w:rPr>
          <w:rFonts w:ascii="Times New Roman" w:hAnsi="Times New Roman" w:cs="Times New Roman"/>
          <w:sz w:val="24"/>
          <w:szCs w:val="24"/>
          <w:lang w:val="bg-BG"/>
        </w:rPr>
        <w:t xml:space="preserve"> и тракийска народност, че и няколко месеца по-късно проявяват склонност да се съгласят с унищожаването на ВМРО срещу сръбска подкрепа. </w:t>
      </w:r>
      <w:r w:rsidR="009B4410">
        <w:rPr>
          <w:rFonts w:ascii="Times New Roman" w:hAnsi="Times New Roman" w:cs="Times New Roman"/>
          <w:sz w:val="24"/>
          <w:szCs w:val="24"/>
          <w:lang w:val="bg-BG"/>
        </w:rPr>
        <w:t>Така и с усилията на ИККИ и БКП се стига до майския манифест на ВМРО, в който за първи път, ако не се лъжа, ръководители на националноосвободителното движение</w:t>
      </w:r>
      <w:r w:rsidR="00C9094D">
        <w:rPr>
          <w:rFonts w:ascii="Times New Roman" w:hAnsi="Times New Roman" w:cs="Times New Roman"/>
          <w:sz w:val="24"/>
          <w:szCs w:val="24"/>
          <w:lang w:val="bg-BG"/>
        </w:rPr>
        <w:t xml:space="preserve"> в Македония</w:t>
      </w:r>
      <w:r w:rsidR="009B4410">
        <w:rPr>
          <w:rFonts w:ascii="Times New Roman" w:hAnsi="Times New Roman" w:cs="Times New Roman"/>
          <w:sz w:val="24"/>
          <w:szCs w:val="24"/>
          <w:lang w:val="bg-BG"/>
        </w:rPr>
        <w:t xml:space="preserve"> говорят за „македонски народ“.</w:t>
      </w:r>
    </w:p>
    <w:p w:rsidR="0094058D" w:rsidRPr="00866EE8" w:rsidRDefault="00C551F3" w:rsidP="0094058D">
      <w:pPr>
        <w:spacing w:after="0" w:line="360" w:lineRule="auto"/>
        <w:ind w:firstLine="720"/>
        <w:jc w:val="both"/>
        <w:rPr>
          <w:rFonts w:ascii="Times New Roman" w:hAnsi="Times New Roman" w:cs="Times New Roman"/>
          <w:sz w:val="24"/>
          <w:szCs w:val="24"/>
          <w:lang w:val="bg-BG"/>
        </w:rPr>
      </w:pPr>
      <w:r w:rsidRPr="00866EE8">
        <w:rPr>
          <w:rFonts w:ascii="Times New Roman" w:hAnsi="Times New Roman" w:cs="Times New Roman"/>
          <w:sz w:val="24"/>
          <w:szCs w:val="24"/>
          <w:lang w:val="bg-BG"/>
        </w:rPr>
        <w:t xml:space="preserve">КИ, пък, </w:t>
      </w:r>
      <w:r w:rsidR="00C9094D">
        <w:rPr>
          <w:rFonts w:ascii="Times New Roman" w:hAnsi="Times New Roman" w:cs="Times New Roman"/>
          <w:sz w:val="24"/>
          <w:szCs w:val="24"/>
          <w:lang w:val="bg-BG"/>
        </w:rPr>
        <w:t xml:space="preserve">налага идеята за </w:t>
      </w:r>
      <w:r w:rsidRPr="00866EE8">
        <w:rPr>
          <w:rFonts w:ascii="Times New Roman" w:hAnsi="Times New Roman" w:cs="Times New Roman"/>
          <w:sz w:val="24"/>
          <w:szCs w:val="24"/>
          <w:lang w:val="bg-BG"/>
        </w:rPr>
        <w:t>въстание</w:t>
      </w:r>
      <w:r w:rsidR="00D22937">
        <w:rPr>
          <w:rFonts w:ascii="Times New Roman" w:hAnsi="Times New Roman" w:cs="Times New Roman"/>
          <w:sz w:val="24"/>
          <w:szCs w:val="24"/>
          <w:lang w:val="bg-BG"/>
        </w:rPr>
        <w:t xml:space="preserve"> в България</w:t>
      </w:r>
      <w:r w:rsidRPr="00866EE8">
        <w:rPr>
          <w:rFonts w:ascii="Times New Roman" w:hAnsi="Times New Roman" w:cs="Times New Roman"/>
          <w:sz w:val="24"/>
          <w:szCs w:val="24"/>
          <w:lang w:val="bg-BG"/>
        </w:rPr>
        <w:t xml:space="preserve">, </w:t>
      </w:r>
      <w:r w:rsidR="00D22937">
        <w:rPr>
          <w:rFonts w:ascii="Times New Roman" w:hAnsi="Times New Roman" w:cs="Times New Roman"/>
          <w:sz w:val="24"/>
          <w:szCs w:val="24"/>
          <w:lang w:val="bg-BG"/>
        </w:rPr>
        <w:t xml:space="preserve">независимо, че </w:t>
      </w:r>
      <w:r w:rsidRPr="00866EE8">
        <w:rPr>
          <w:rFonts w:ascii="Times New Roman" w:hAnsi="Times New Roman" w:cs="Times New Roman"/>
          <w:sz w:val="24"/>
          <w:szCs w:val="24"/>
          <w:lang w:val="bg-BG"/>
        </w:rPr>
        <w:t xml:space="preserve">до голяма степен </w:t>
      </w:r>
      <w:r w:rsidR="00D22937">
        <w:rPr>
          <w:rFonts w:ascii="Times New Roman" w:hAnsi="Times New Roman" w:cs="Times New Roman"/>
          <w:sz w:val="24"/>
          <w:szCs w:val="24"/>
          <w:lang w:val="bg-BG"/>
        </w:rPr>
        <w:t xml:space="preserve">е </w:t>
      </w:r>
      <w:r w:rsidRPr="00866EE8">
        <w:rPr>
          <w:rFonts w:ascii="Times New Roman" w:hAnsi="Times New Roman" w:cs="Times New Roman"/>
          <w:sz w:val="24"/>
          <w:szCs w:val="24"/>
          <w:lang w:val="bg-BG"/>
        </w:rPr>
        <w:t xml:space="preserve">убеден, че то няма шанс да успее, но трябвало да даде пример на левицата в чужбина. </w:t>
      </w:r>
      <w:r w:rsidR="00D22937">
        <w:rPr>
          <w:rFonts w:ascii="Times New Roman" w:hAnsi="Times New Roman" w:cs="Times New Roman"/>
          <w:sz w:val="24"/>
          <w:szCs w:val="24"/>
          <w:lang w:val="bg-BG"/>
        </w:rPr>
        <w:t xml:space="preserve">Това е типична политика на ръководство на Съветска Русия, която не би трябвало да ни </w:t>
      </w:r>
      <w:r w:rsidR="00D22937">
        <w:rPr>
          <w:rFonts w:ascii="Times New Roman" w:hAnsi="Times New Roman" w:cs="Times New Roman"/>
          <w:sz w:val="24"/>
          <w:szCs w:val="24"/>
          <w:lang w:val="bg-BG"/>
        </w:rPr>
        <w:lastRenderedPageBreak/>
        <w:t>учудва – за нея масите не са нищо друго освен сухи съчки, хвърляни на кладата на с</w:t>
      </w:r>
      <w:r w:rsidR="0080305A">
        <w:rPr>
          <w:rFonts w:ascii="Times New Roman" w:hAnsi="Times New Roman" w:cs="Times New Roman"/>
          <w:sz w:val="24"/>
          <w:szCs w:val="24"/>
          <w:lang w:val="bg-BG"/>
        </w:rPr>
        <w:t>ветовната революция – отношение</w:t>
      </w:r>
      <w:r w:rsidR="00D22937">
        <w:rPr>
          <w:rFonts w:ascii="Times New Roman" w:hAnsi="Times New Roman" w:cs="Times New Roman"/>
          <w:sz w:val="24"/>
          <w:szCs w:val="24"/>
          <w:lang w:val="bg-BG"/>
        </w:rPr>
        <w:t>, доказано и в годините на Гражданската война. Монографията на проф. Янчев убедително доказва моралната деградация на ръководството на Българската комунистическа партия – образованият в</w:t>
      </w:r>
      <w:r w:rsidR="00957D4D">
        <w:rPr>
          <w:rFonts w:ascii="Times New Roman" w:hAnsi="Times New Roman" w:cs="Times New Roman"/>
          <w:sz w:val="24"/>
          <w:szCs w:val="24"/>
          <w:lang w:val="bg-BG"/>
        </w:rPr>
        <w:t>ъв Франция и</w:t>
      </w:r>
      <w:r w:rsidR="00D22937">
        <w:rPr>
          <w:rFonts w:ascii="Times New Roman" w:hAnsi="Times New Roman" w:cs="Times New Roman"/>
          <w:sz w:val="24"/>
          <w:szCs w:val="24"/>
          <w:lang w:val="bg-BG"/>
        </w:rPr>
        <w:t xml:space="preserve"> Швейцария </w:t>
      </w:r>
      <w:r w:rsidRPr="00866EE8">
        <w:rPr>
          <w:rFonts w:ascii="Times New Roman" w:hAnsi="Times New Roman" w:cs="Times New Roman"/>
          <w:sz w:val="24"/>
          <w:szCs w:val="24"/>
          <w:lang w:val="bg-BG"/>
        </w:rPr>
        <w:t>Васил Коларов, който отначало има трезва представа за положението в страната,</w:t>
      </w:r>
      <w:r w:rsidR="00957D4D">
        <w:rPr>
          <w:rFonts w:ascii="Times New Roman" w:hAnsi="Times New Roman" w:cs="Times New Roman"/>
          <w:sz w:val="24"/>
          <w:szCs w:val="24"/>
          <w:lang w:val="bg-BG"/>
        </w:rPr>
        <w:t xml:space="preserve"> </w:t>
      </w:r>
      <w:r w:rsidR="0080305A">
        <w:rPr>
          <w:rFonts w:ascii="Times New Roman" w:hAnsi="Times New Roman" w:cs="Times New Roman"/>
          <w:sz w:val="24"/>
          <w:szCs w:val="24"/>
          <w:lang w:val="bg-BG"/>
        </w:rPr>
        <w:t>споделя възгледите на националното</w:t>
      </w:r>
      <w:r w:rsidR="00957D4D">
        <w:rPr>
          <w:rFonts w:ascii="Times New Roman" w:hAnsi="Times New Roman" w:cs="Times New Roman"/>
          <w:sz w:val="24"/>
          <w:szCs w:val="24"/>
          <w:lang w:val="bg-BG"/>
        </w:rPr>
        <w:t xml:space="preserve"> ръководство за легална борба, бързо</w:t>
      </w:r>
      <w:r w:rsidRPr="00866EE8">
        <w:rPr>
          <w:rFonts w:ascii="Times New Roman" w:hAnsi="Times New Roman" w:cs="Times New Roman"/>
          <w:sz w:val="24"/>
          <w:szCs w:val="24"/>
          <w:lang w:val="bg-BG"/>
        </w:rPr>
        <w:t xml:space="preserve"> се подчинява</w:t>
      </w:r>
      <w:r w:rsidR="00957D4D">
        <w:rPr>
          <w:rFonts w:ascii="Times New Roman" w:hAnsi="Times New Roman" w:cs="Times New Roman"/>
          <w:sz w:val="24"/>
          <w:szCs w:val="24"/>
          <w:lang w:val="bg-BG"/>
        </w:rPr>
        <w:t xml:space="preserve"> на нарежданията на Москва.  То</w:t>
      </w:r>
      <w:r w:rsidRPr="00866EE8">
        <w:rPr>
          <w:rFonts w:ascii="Times New Roman" w:hAnsi="Times New Roman" w:cs="Times New Roman"/>
          <w:sz w:val="24"/>
          <w:szCs w:val="24"/>
          <w:lang w:val="bg-BG"/>
        </w:rPr>
        <w:t>ва показва как</w:t>
      </w:r>
      <w:r w:rsidR="00957D4D">
        <w:rPr>
          <w:rFonts w:ascii="Times New Roman" w:hAnsi="Times New Roman" w:cs="Times New Roman"/>
          <w:sz w:val="24"/>
          <w:szCs w:val="24"/>
          <w:lang w:val="bg-BG"/>
        </w:rPr>
        <w:t xml:space="preserve"> фанатично</w:t>
      </w:r>
      <w:r w:rsidRPr="00866EE8">
        <w:rPr>
          <w:rFonts w:ascii="Times New Roman" w:hAnsi="Times New Roman" w:cs="Times New Roman"/>
          <w:sz w:val="24"/>
          <w:szCs w:val="24"/>
          <w:lang w:val="bg-BG"/>
        </w:rPr>
        <w:t xml:space="preserve"> се изкривява психиката и на интелигентни, об</w:t>
      </w:r>
      <w:r w:rsidR="00ED56A9" w:rsidRPr="00866EE8">
        <w:rPr>
          <w:rFonts w:ascii="Times New Roman" w:hAnsi="Times New Roman" w:cs="Times New Roman"/>
          <w:sz w:val="24"/>
          <w:szCs w:val="24"/>
          <w:lang w:val="bg-BG"/>
        </w:rPr>
        <w:t>разовани дейци с леви убеждения</w:t>
      </w:r>
      <w:r w:rsidR="00957D4D">
        <w:rPr>
          <w:rFonts w:ascii="Times New Roman" w:hAnsi="Times New Roman" w:cs="Times New Roman"/>
          <w:sz w:val="24"/>
          <w:szCs w:val="24"/>
          <w:lang w:val="bg-BG"/>
        </w:rPr>
        <w:t xml:space="preserve"> /особено, когато от това можеш да изтръгнеш лични облаги/</w:t>
      </w:r>
      <w:r w:rsidR="00ED56A9" w:rsidRPr="00866EE8">
        <w:rPr>
          <w:rFonts w:ascii="Times New Roman" w:hAnsi="Times New Roman" w:cs="Times New Roman"/>
          <w:sz w:val="24"/>
          <w:szCs w:val="24"/>
          <w:lang w:val="bg-BG"/>
        </w:rPr>
        <w:t xml:space="preserve"> и колко е вредно да се подчиняваш на партиен диктат, формулиран от хора със свои интереси</w:t>
      </w:r>
      <w:r w:rsidRPr="00866EE8">
        <w:rPr>
          <w:rFonts w:ascii="Times New Roman" w:hAnsi="Times New Roman" w:cs="Times New Roman"/>
          <w:sz w:val="24"/>
          <w:szCs w:val="24"/>
          <w:lang w:val="bg-BG"/>
        </w:rPr>
        <w:t xml:space="preserve">. </w:t>
      </w:r>
      <w:r w:rsidR="0094058D">
        <w:rPr>
          <w:rFonts w:ascii="Times New Roman" w:hAnsi="Times New Roman" w:cs="Times New Roman"/>
          <w:sz w:val="24"/>
          <w:szCs w:val="24"/>
          <w:lang w:val="bg-BG"/>
        </w:rPr>
        <w:t>Много нелицеприятно звучи, но промяната на възгледите на Коларов и затвърдяването тези на Г. Димитров очевидно са пряко зависими от спечелените вече</w:t>
      </w:r>
      <w:r w:rsidR="0094058D" w:rsidRPr="00866EE8">
        <w:rPr>
          <w:rFonts w:ascii="Times New Roman" w:hAnsi="Times New Roman" w:cs="Times New Roman"/>
          <w:sz w:val="24"/>
          <w:szCs w:val="24"/>
          <w:lang w:val="bg-BG"/>
        </w:rPr>
        <w:t xml:space="preserve"> властови позиции</w:t>
      </w:r>
      <w:r w:rsidR="0094058D">
        <w:rPr>
          <w:rFonts w:ascii="Times New Roman" w:hAnsi="Times New Roman" w:cs="Times New Roman"/>
          <w:sz w:val="24"/>
          <w:szCs w:val="24"/>
          <w:lang w:val="bg-BG"/>
        </w:rPr>
        <w:t xml:space="preserve"> в структурите на КИ и свързаните с тях финансови облаги</w:t>
      </w:r>
      <w:r w:rsidR="0094058D" w:rsidRPr="00866EE8">
        <w:rPr>
          <w:rFonts w:ascii="Times New Roman" w:hAnsi="Times New Roman" w:cs="Times New Roman"/>
          <w:sz w:val="24"/>
          <w:szCs w:val="24"/>
          <w:lang w:val="bg-BG"/>
        </w:rPr>
        <w:t xml:space="preserve">. </w:t>
      </w:r>
    </w:p>
    <w:p w:rsidR="00ED56A9" w:rsidRDefault="00ED56A9" w:rsidP="005A4D7D">
      <w:pPr>
        <w:spacing w:after="0" w:line="360" w:lineRule="auto"/>
        <w:ind w:firstLine="720"/>
        <w:jc w:val="both"/>
        <w:rPr>
          <w:rFonts w:ascii="Times New Roman" w:hAnsi="Times New Roman" w:cs="Times New Roman"/>
          <w:sz w:val="24"/>
          <w:szCs w:val="24"/>
          <w:lang w:val="bg-BG"/>
        </w:rPr>
      </w:pPr>
      <w:r w:rsidRPr="00866EE8">
        <w:rPr>
          <w:rFonts w:ascii="Times New Roman" w:hAnsi="Times New Roman" w:cs="Times New Roman"/>
          <w:sz w:val="24"/>
          <w:szCs w:val="24"/>
          <w:lang w:val="bg-BG"/>
        </w:rPr>
        <w:t xml:space="preserve">Всъщност </w:t>
      </w:r>
      <w:r w:rsidR="0094058D">
        <w:rPr>
          <w:rFonts w:ascii="Times New Roman" w:hAnsi="Times New Roman" w:cs="Times New Roman"/>
          <w:sz w:val="24"/>
          <w:szCs w:val="24"/>
          <w:lang w:val="bg-BG"/>
        </w:rPr>
        <w:t>наложената в София доктринерска</w:t>
      </w:r>
      <w:r w:rsidRPr="00866EE8">
        <w:rPr>
          <w:rFonts w:ascii="Times New Roman" w:hAnsi="Times New Roman" w:cs="Times New Roman"/>
          <w:sz w:val="24"/>
          <w:szCs w:val="24"/>
          <w:lang w:val="bg-BG"/>
        </w:rPr>
        <w:t xml:space="preserve"> политика на КИ на </w:t>
      </w:r>
      <w:r w:rsidR="0094058D">
        <w:rPr>
          <w:rFonts w:ascii="Times New Roman" w:hAnsi="Times New Roman" w:cs="Times New Roman"/>
          <w:sz w:val="24"/>
          <w:szCs w:val="24"/>
          <w:lang w:val="bg-BG"/>
        </w:rPr>
        <w:t xml:space="preserve">евентуално </w:t>
      </w:r>
      <w:r w:rsidRPr="00866EE8">
        <w:rPr>
          <w:rFonts w:ascii="Times New Roman" w:hAnsi="Times New Roman" w:cs="Times New Roman"/>
          <w:sz w:val="24"/>
          <w:szCs w:val="24"/>
          <w:lang w:val="bg-BG"/>
        </w:rPr>
        <w:t xml:space="preserve">съюзяване с други леви сили само ако </w:t>
      </w:r>
      <w:r w:rsidR="0094058D">
        <w:rPr>
          <w:rFonts w:ascii="Times New Roman" w:hAnsi="Times New Roman" w:cs="Times New Roman"/>
          <w:sz w:val="24"/>
          <w:szCs w:val="24"/>
          <w:lang w:val="bg-BG"/>
        </w:rPr>
        <w:t xml:space="preserve">членовете им </w:t>
      </w:r>
      <w:r w:rsidRPr="00866EE8">
        <w:rPr>
          <w:rFonts w:ascii="Times New Roman" w:hAnsi="Times New Roman" w:cs="Times New Roman"/>
          <w:sz w:val="24"/>
          <w:szCs w:val="24"/>
          <w:lang w:val="bg-BG"/>
        </w:rPr>
        <w:t>се откажат от под</w:t>
      </w:r>
      <w:r w:rsidR="0094058D">
        <w:rPr>
          <w:rFonts w:ascii="Times New Roman" w:hAnsi="Times New Roman" w:cs="Times New Roman"/>
          <w:sz w:val="24"/>
          <w:szCs w:val="24"/>
          <w:lang w:val="bg-BG"/>
        </w:rPr>
        <w:t xml:space="preserve">крепата за </w:t>
      </w:r>
      <w:r w:rsidRPr="00866EE8">
        <w:rPr>
          <w:rFonts w:ascii="Times New Roman" w:hAnsi="Times New Roman" w:cs="Times New Roman"/>
          <w:sz w:val="24"/>
          <w:szCs w:val="24"/>
          <w:lang w:val="bg-BG"/>
        </w:rPr>
        <w:t>собствените си партии</w:t>
      </w:r>
      <w:r w:rsidR="00866EE8">
        <w:rPr>
          <w:rFonts w:ascii="Times New Roman" w:hAnsi="Times New Roman" w:cs="Times New Roman"/>
          <w:sz w:val="24"/>
          <w:szCs w:val="24"/>
          <w:lang w:val="bg-BG"/>
        </w:rPr>
        <w:t xml:space="preserve"> и разобличат ръководствата им</w:t>
      </w:r>
      <w:r w:rsidR="0094058D">
        <w:rPr>
          <w:rFonts w:ascii="Times New Roman" w:hAnsi="Times New Roman" w:cs="Times New Roman"/>
          <w:sz w:val="24"/>
          <w:szCs w:val="24"/>
          <w:lang w:val="bg-BG"/>
        </w:rPr>
        <w:t>,</w:t>
      </w:r>
      <w:r w:rsidRPr="00866EE8">
        <w:rPr>
          <w:rFonts w:ascii="Times New Roman" w:hAnsi="Times New Roman" w:cs="Times New Roman"/>
          <w:sz w:val="24"/>
          <w:szCs w:val="24"/>
          <w:lang w:val="bg-BG"/>
        </w:rPr>
        <w:t xml:space="preserve"> се оказва пагубна</w:t>
      </w:r>
      <w:r w:rsidR="00974D81">
        <w:rPr>
          <w:rFonts w:ascii="Times New Roman" w:hAnsi="Times New Roman" w:cs="Times New Roman"/>
          <w:sz w:val="24"/>
          <w:szCs w:val="24"/>
          <w:lang w:val="bg-BG"/>
        </w:rPr>
        <w:t xml:space="preserve"> тогава </w:t>
      </w:r>
      <w:r w:rsidR="00866EE8">
        <w:rPr>
          <w:rFonts w:ascii="Times New Roman" w:hAnsi="Times New Roman" w:cs="Times New Roman"/>
          <w:sz w:val="24"/>
          <w:szCs w:val="24"/>
          <w:lang w:val="bg-BG"/>
        </w:rPr>
        <w:t xml:space="preserve"> не само в България, но</w:t>
      </w:r>
      <w:r w:rsidRPr="00866EE8">
        <w:rPr>
          <w:rFonts w:ascii="Times New Roman" w:hAnsi="Times New Roman" w:cs="Times New Roman"/>
          <w:sz w:val="24"/>
          <w:szCs w:val="24"/>
          <w:lang w:val="bg-BG"/>
        </w:rPr>
        <w:t xml:space="preserve"> и в Италия, и в Германия. </w:t>
      </w:r>
      <w:r w:rsidR="0044350C">
        <w:rPr>
          <w:rFonts w:ascii="Times New Roman" w:hAnsi="Times New Roman" w:cs="Times New Roman"/>
          <w:sz w:val="24"/>
          <w:szCs w:val="24"/>
          <w:lang w:val="bg-BG"/>
        </w:rPr>
        <w:t>Тя е затвърдена с решенията на Президиума на ИККИ, който настоява да бъдат изолирани и разцепени земеделците, да бъде ликвиди</w:t>
      </w:r>
      <w:r w:rsidR="00854390">
        <w:rPr>
          <w:rFonts w:ascii="Times New Roman" w:hAnsi="Times New Roman" w:cs="Times New Roman"/>
          <w:sz w:val="24"/>
          <w:szCs w:val="24"/>
          <w:lang w:val="bg-BG"/>
        </w:rPr>
        <w:t>рана част от социалдемократите, да бъдат разобличавани радикалите и демократите</w:t>
      </w:r>
      <w:r w:rsidR="0094058D">
        <w:rPr>
          <w:rFonts w:ascii="Times New Roman" w:hAnsi="Times New Roman" w:cs="Times New Roman"/>
          <w:sz w:val="24"/>
          <w:szCs w:val="24"/>
          <w:lang w:val="bg-BG"/>
        </w:rPr>
        <w:t>. Г</w:t>
      </w:r>
      <w:r w:rsidR="00F71D06">
        <w:rPr>
          <w:rFonts w:ascii="Times New Roman" w:hAnsi="Times New Roman" w:cs="Times New Roman"/>
          <w:sz w:val="24"/>
          <w:szCs w:val="24"/>
          <w:lang w:val="bg-BG"/>
        </w:rPr>
        <w:t>. Димитров</w:t>
      </w:r>
      <w:r w:rsidR="00974D81">
        <w:rPr>
          <w:rFonts w:ascii="Times New Roman" w:hAnsi="Times New Roman" w:cs="Times New Roman"/>
          <w:sz w:val="24"/>
          <w:szCs w:val="24"/>
          <w:lang w:val="bg-BG"/>
        </w:rPr>
        <w:t xml:space="preserve"> пък </w:t>
      </w:r>
      <w:r w:rsidR="00F71D06">
        <w:rPr>
          <w:rFonts w:ascii="Times New Roman" w:hAnsi="Times New Roman" w:cs="Times New Roman"/>
          <w:sz w:val="24"/>
          <w:szCs w:val="24"/>
          <w:lang w:val="bg-BG"/>
        </w:rPr>
        <w:t xml:space="preserve"> разчита</w:t>
      </w:r>
      <w:r w:rsidR="00974D81">
        <w:rPr>
          <w:rFonts w:ascii="Times New Roman" w:hAnsi="Times New Roman" w:cs="Times New Roman"/>
          <w:sz w:val="24"/>
          <w:szCs w:val="24"/>
          <w:lang w:val="bg-BG"/>
        </w:rPr>
        <w:t xml:space="preserve"> и работи активно за </w:t>
      </w:r>
      <w:r w:rsidR="00F71D06">
        <w:rPr>
          <w:rFonts w:ascii="Times New Roman" w:hAnsi="Times New Roman" w:cs="Times New Roman"/>
          <w:sz w:val="24"/>
          <w:szCs w:val="24"/>
          <w:lang w:val="bg-BG"/>
        </w:rPr>
        <w:t xml:space="preserve"> разцепление във ВМРО и изтласкване на Т. Александров. </w:t>
      </w:r>
      <w:r w:rsidR="0094058D">
        <w:rPr>
          <w:rFonts w:ascii="Times New Roman" w:hAnsi="Times New Roman" w:cs="Times New Roman"/>
          <w:sz w:val="24"/>
          <w:szCs w:val="24"/>
          <w:lang w:val="bg-BG"/>
        </w:rPr>
        <w:t>Т</w:t>
      </w:r>
      <w:r w:rsidR="00854390">
        <w:rPr>
          <w:rFonts w:ascii="Times New Roman" w:hAnsi="Times New Roman" w:cs="Times New Roman"/>
          <w:sz w:val="24"/>
          <w:szCs w:val="24"/>
          <w:lang w:val="bg-BG"/>
        </w:rPr>
        <w:t xml:space="preserve">ова е политика, от която комунистите не се отказват и до края на 70-те г. на 20 в. </w:t>
      </w:r>
      <w:r w:rsidR="0094058D">
        <w:rPr>
          <w:rFonts w:ascii="Times New Roman" w:hAnsi="Times New Roman" w:cs="Times New Roman"/>
          <w:sz w:val="24"/>
          <w:szCs w:val="24"/>
          <w:lang w:val="bg-BG"/>
        </w:rPr>
        <w:t xml:space="preserve">, както личи от примера на </w:t>
      </w:r>
      <w:r w:rsidR="00854390">
        <w:rPr>
          <w:rFonts w:ascii="Times New Roman" w:hAnsi="Times New Roman" w:cs="Times New Roman"/>
          <w:sz w:val="24"/>
          <w:szCs w:val="24"/>
          <w:lang w:val="bg-BG"/>
        </w:rPr>
        <w:t>Чили</w:t>
      </w:r>
      <w:r w:rsidR="0094058D">
        <w:rPr>
          <w:rFonts w:ascii="Times New Roman" w:hAnsi="Times New Roman" w:cs="Times New Roman"/>
          <w:sz w:val="24"/>
          <w:szCs w:val="24"/>
          <w:lang w:val="bg-BG"/>
        </w:rPr>
        <w:t>, Южен Йемен или</w:t>
      </w:r>
      <w:r w:rsidR="00854390">
        <w:rPr>
          <w:rFonts w:ascii="Times New Roman" w:hAnsi="Times New Roman" w:cs="Times New Roman"/>
          <w:sz w:val="24"/>
          <w:szCs w:val="24"/>
          <w:lang w:val="bg-BG"/>
        </w:rPr>
        <w:t xml:space="preserve"> Виетнам.</w:t>
      </w:r>
    </w:p>
    <w:p w:rsidR="00974D81" w:rsidRPr="00866EE8" w:rsidRDefault="00974D81" w:rsidP="005A4D7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Ясно е, че без революционната реторика на КИ, подкрепена от финансови инжекции, Септемврийско въстание в България нямаше да има. И след всичко това, съвсем логично е подзаглавието на дисертацията за „поръчано“ въстание. Въстание, подготвяно от партия, която тръгва към него неохотно, на която няколко верни на Москва ръководители </w:t>
      </w:r>
      <w:r w:rsidR="000F3FBD">
        <w:rPr>
          <w:rFonts w:ascii="Times New Roman" w:hAnsi="Times New Roman" w:cs="Times New Roman"/>
          <w:sz w:val="24"/>
          <w:szCs w:val="24"/>
          <w:lang w:val="bg-BG"/>
        </w:rPr>
        <w:t>ѝ</w:t>
      </w:r>
      <w:r>
        <w:rPr>
          <w:rFonts w:ascii="Times New Roman" w:hAnsi="Times New Roman" w:cs="Times New Roman"/>
          <w:sz w:val="24"/>
          <w:szCs w:val="24"/>
          <w:lang w:val="bg-BG"/>
        </w:rPr>
        <w:t xml:space="preserve"> извиват ръцете, която няма  и представа на колко души може да разчита, на какво оръжие, на какви </w:t>
      </w:r>
      <w:proofErr w:type="spellStart"/>
      <w:r>
        <w:rPr>
          <w:rFonts w:ascii="Times New Roman" w:hAnsi="Times New Roman" w:cs="Times New Roman"/>
          <w:sz w:val="24"/>
          <w:szCs w:val="24"/>
          <w:lang w:val="bg-BG"/>
        </w:rPr>
        <w:t>съюзници</w:t>
      </w:r>
      <w:proofErr w:type="spellEnd"/>
      <w:r>
        <w:rPr>
          <w:rFonts w:ascii="Times New Roman" w:hAnsi="Times New Roman" w:cs="Times New Roman"/>
          <w:sz w:val="24"/>
          <w:szCs w:val="24"/>
          <w:lang w:val="bg-BG"/>
        </w:rPr>
        <w:t>, на въстание без план и без сериозна подготовка, без никаква мисъл как да се осигурят комуникациите</w:t>
      </w:r>
      <w:r w:rsidR="000F3FBD">
        <w:rPr>
          <w:rFonts w:ascii="Times New Roman" w:hAnsi="Times New Roman" w:cs="Times New Roman"/>
          <w:sz w:val="24"/>
          <w:szCs w:val="24"/>
          <w:lang w:val="bg-BG"/>
        </w:rPr>
        <w:t xml:space="preserve"> и как да бъде затруднен достъпът</w:t>
      </w:r>
      <w:r>
        <w:rPr>
          <w:rFonts w:ascii="Times New Roman" w:hAnsi="Times New Roman" w:cs="Times New Roman"/>
          <w:sz w:val="24"/>
          <w:szCs w:val="24"/>
          <w:lang w:val="bg-BG"/>
        </w:rPr>
        <w:t xml:space="preserve"> на правителствените сили до тях.</w:t>
      </w:r>
    </w:p>
    <w:p w:rsidR="00866EE8" w:rsidRDefault="00866EE8" w:rsidP="005A4D7D">
      <w:pPr>
        <w:spacing w:after="0" w:line="360" w:lineRule="auto"/>
        <w:ind w:firstLine="720"/>
        <w:jc w:val="both"/>
        <w:rPr>
          <w:rFonts w:ascii="Times New Roman" w:hAnsi="Times New Roman" w:cs="Times New Roman"/>
          <w:sz w:val="24"/>
          <w:szCs w:val="24"/>
          <w:lang w:val="bg-BG"/>
        </w:rPr>
      </w:pPr>
      <w:r w:rsidRPr="00866EE8">
        <w:rPr>
          <w:rFonts w:ascii="Times New Roman" w:hAnsi="Times New Roman" w:cs="Times New Roman"/>
          <w:sz w:val="24"/>
          <w:szCs w:val="24"/>
          <w:lang w:val="bg-BG"/>
        </w:rPr>
        <w:lastRenderedPageBreak/>
        <w:t xml:space="preserve">Независимо от опитите да бъде </w:t>
      </w:r>
      <w:proofErr w:type="spellStart"/>
      <w:r w:rsidRPr="00866EE8">
        <w:rPr>
          <w:rFonts w:ascii="Times New Roman" w:hAnsi="Times New Roman" w:cs="Times New Roman"/>
          <w:sz w:val="24"/>
          <w:szCs w:val="24"/>
          <w:lang w:val="bg-BG"/>
        </w:rPr>
        <w:t>пренагласена</w:t>
      </w:r>
      <w:proofErr w:type="spellEnd"/>
      <w:r w:rsidRPr="00866EE8">
        <w:rPr>
          <w:rFonts w:ascii="Times New Roman" w:hAnsi="Times New Roman" w:cs="Times New Roman"/>
          <w:sz w:val="24"/>
          <w:szCs w:val="24"/>
          <w:lang w:val="bg-BG"/>
        </w:rPr>
        <w:t xml:space="preserve"> историята</w:t>
      </w:r>
      <w:r w:rsidR="00974D81">
        <w:rPr>
          <w:rFonts w:ascii="Times New Roman" w:hAnsi="Times New Roman" w:cs="Times New Roman"/>
          <w:sz w:val="24"/>
          <w:szCs w:val="24"/>
          <w:lang w:val="bg-BG"/>
        </w:rPr>
        <w:t xml:space="preserve"> на подготовката и вземането на решения</w:t>
      </w:r>
      <w:r w:rsidRPr="00866EE8">
        <w:rPr>
          <w:rFonts w:ascii="Times New Roman" w:hAnsi="Times New Roman" w:cs="Times New Roman"/>
          <w:sz w:val="24"/>
          <w:szCs w:val="24"/>
          <w:lang w:val="bg-BG"/>
        </w:rPr>
        <w:t>, както посочва Янчев, подозрение буди и това,</w:t>
      </w:r>
      <w:r w:rsidR="000F3FBD">
        <w:rPr>
          <w:rFonts w:ascii="Times New Roman" w:hAnsi="Times New Roman" w:cs="Times New Roman"/>
          <w:sz w:val="24"/>
          <w:szCs w:val="24"/>
          <w:lang w:val="bg-BG"/>
        </w:rPr>
        <w:t xml:space="preserve"> че са публикувани само решения</w:t>
      </w:r>
      <w:r w:rsidR="00974D81">
        <w:rPr>
          <w:rFonts w:ascii="Times New Roman" w:hAnsi="Times New Roman" w:cs="Times New Roman"/>
          <w:sz w:val="24"/>
          <w:szCs w:val="24"/>
          <w:lang w:val="bg-BG"/>
        </w:rPr>
        <w:t>та</w:t>
      </w:r>
      <w:r w:rsidR="000F3FBD">
        <w:rPr>
          <w:rFonts w:ascii="Times New Roman" w:hAnsi="Times New Roman" w:cs="Times New Roman"/>
          <w:sz w:val="24"/>
          <w:szCs w:val="24"/>
          <w:lang w:val="bg-BG"/>
        </w:rPr>
        <w:t xml:space="preserve"> </w:t>
      </w:r>
      <w:r w:rsidRPr="00866EE8">
        <w:rPr>
          <w:rFonts w:ascii="Times New Roman" w:hAnsi="Times New Roman" w:cs="Times New Roman"/>
          <w:sz w:val="24"/>
          <w:szCs w:val="24"/>
          <w:lang w:val="bg-BG"/>
        </w:rPr>
        <w:t>/а и не знаем дали са реални</w:t>
      </w:r>
      <w:r w:rsidR="00974D81">
        <w:rPr>
          <w:rFonts w:ascii="Times New Roman" w:hAnsi="Times New Roman" w:cs="Times New Roman"/>
          <w:sz w:val="24"/>
          <w:szCs w:val="24"/>
          <w:lang w:val="bg-BG"/>
        </w:rPr>
        <w:t xml:space="preserve"> или не са </w:t>
      </w:r>
      <w:proofErr w:type="spellStart"/>
      <w:r w:rsidR="00974D81">
        <w:rPr>
          <w:rFonts w:ascii="Times New Roman" w:hAnsi="Times New Roman" w:cs="Times New Roman"/>
          <w:sz w:val="24"/>
          <w:szCs w:val="24"/>
          <w:lang w:val="bg-BG"/>
        </w:rPr>
        <w:t>доукрасени</w:t>
      </w:r>
      <w:proofErr w:type="spellEnd"/>
      <w:r w:rsidR="00974D81">
        <w:rPr>
          <w:rFonts w:ascii="Times New Roman" w:hAnsi="Times New Roman" w:cs="Times New Roman"/>
          <w:sz w:val="24"/>
          <w:szCs w:val="24"/>
          <w:lang w:val="bg-BG"/>
        </w:rPr>
        <w:t xml:space="preserve"> с по-сетнешна дата</w:t>
      </w:r>
      <w:r w:rsidRPr="00866EE8">
        <w:rPr>
          <w:rFonts w:ascii="Times New Roman" w:hAnsi="Times New Roman" w:cs="Times New Roman"/>
          <w:sz w:val="24"/>
          <w:szCs w:val="24"/>
          <w:lang w:val="bg-BG"/>
        </w:rPr>
        <w:t xml:space="preserve">/ без да се види дискусията по тях. А че дискусия и несъгласие е имало личи и от реакцията на влиятелни партийни кадри на събитията през септември. </w:t>
      </w:r>
    </w:p>
    <w:p w:rsidR="005A6EA4" w:rsidRDefault="005A6EA4" w:rsidP="005A4D7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Прави впечатление, че Янчев  не е успял да се добере до убедителни достоверни данни за военно-техническата подготовка на въстанието. Едва ли можем да се надяваме, че това ще се изясни някога. Очевидно е, че оръжие е имало – за това говорят цитираните данни за </w:t>
      </w:r>
      <w:proofErr w:type="spellStart"/>
      <w:r>
        <w:rPr>
          <w:rFonts w:ascii="Times New Roman" w:hAnsi="Times New Roman" w:cs="Times New Roman"/>
          <w:sz w:val="24"/>
          <w:szCs w:val="24"/>
          <w:lang w:val="bg-BG"/>
        </w:rPr>
        <w:t>обезоръжителните</w:t>
      </w:r>
      <w:proofErr w:type="spellEnd"/>
      <w:r>
        <w:rPr>
          <w:rFonts w:ascii="Times New Roman" w:hAnsi="Times New Roman" w:cs="Times New Roman"/>
          <w:sz w:val="24"/>
          <w:szCs w:val="24"/>
          <w:lang w:val="bg-BG"/>
        </w:rPr>
        <w:t xml:space="preserve"> акции, но колко е</w:t>
      </w:r>
      <w:r w:rsidR="00974D81">
        <w:rPr>
          <w:rFonts w:ascii="Times New Roman" w:hAnsi="Times New Roman" w:cs="Times New Roman"/>
          <w:sz w:val="24"/>
          <w:szCs w:val="24"/>
          <w:lang w:val="bg-BG"/>
        </w:rPr>
        <w:t xml:space="preserve"> било това оръжие и каква би могла да бъде ролята му в назряващите събития, е друг въпрос</w:t>
      </w:r>
      <w:r>
        <w:rPr>
          <w:rFonts w:ascii="Times New Roman" w:hAnsi="Times New Roman" w:cs="Times New Roman"/>
          <w:sz w:val="24"/>
          <w:szCs w:val="24"/>
          <w:lang w:val="bg-BG"/>
        </w:rPr>
        <w:t xml:space="preserve">. </w:t>
      </w:r>
    </w:p>
    <w:p w:rsidR="005A6EA4" w:rsidRDefault="005A6EA4" w:rsidP="005A4D7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На практика, освен, че неуспехът на въстанието е предопределен от самото начало, то</w:t>
      </w:r>
      <w:r w:rsidR="00BD6BBB">
        <w:rPr>
          <w:rFonts w:ascii="Times New Roman" w:hAnsi="Times New Roman" w:cs="Times New Roman"/>
          <w:sz w:val="24"/>
          <w:szCs w:val="24"/>
          <w:lang w:val="bg-BG"/>
        </w:rPr>
        <w:t>й</w:t>
      </w:r>
      <w:r>
        <w:rPr>
          <w:rFonts w:ascii="Times New Roman" w:hAnsi="Times New Roman" w:cs="Times New Roman"/>
          <w:sz w:val="24"/>
          <w:szCs w:val="24"/>
          <w:lang w:val="bg-BG"/>
        </w:rPr>
        <w:t xml:space="preserve"> се подсилва от предварителната подготовка на властта, която съчетава разрешени от конституцията и законите средства, но и волно тълкува правата си да предотврати надигането, като използва и не винаги оправдана сила.</w:t>
      </w:r>
      <w:r w:rsidR="006309A7">
        <w:rPr>
          <w:rFonts w:ascii="Times New Roman" w:hAnsi="Times New Roman" w:cs="Times New Roman"/>
          <w:sz w:val="24"/>
          <w:szCs w:val="24"/>
          <w:lang w:val="bg-BG"/>
        </w:rPr>
        <w:t xml:space="preserve"> Всъщност подобни аргументи „за и против“ се издигат и след потушаването на бунта и с</w:t>
      </w:r>
      <w:r w:rsidR="00BD6BBB">
        <w:rPr>
          <w:rFonts w:ascii="Times New Roman" w:hAnsi="Times New Roman" w:cs="Times New Roman"/>
          <w:sz w:val="24"/>
          <w:szCs w:val="24"/>
          <w:lang w:val="bg-BG"/>
        </w:rPr>
        <w:t xml:space="preserve">викването на народно събрание. </w:t>
      </w:r>
      <w:r>
        <w:rPr>
          <w:rFonts w:ascii="Times New Roman" w:hAnsi="Times New Roman" w:cs="Times New Roman"/>
          <w:sz w:val="24"/>
          <w:szCs w:val="24"/>
          <w:lang w:val="bg-BG"/>
        </w:rPr>
        <w:t xml:space="preserve">В тази връзка ми се струва, че </w:t>
      </w:r>
      <w:proofErr w:type="spellStart"/>
      <w:r>
        <w:rPr>
          <w:rFonts w:ascii="Times New Roman" w:hAnsi="Times New Roman" w:cs="Times New Roman"/>
          <w:sz w:val="24"/>
          <w:szCs w:val="24"/>
          <w:lang w:val="bg-BG"/>
        </w:rPr>
        <w:t>легалисткият</w:t>
      </w:r>
      <w:proofErr w:type="spellEnd"/>
      <w:r>
        <w:rPr>
          <w:rFonts w:ascii="Times New Roman" w:hAnsi="Times New Roman" w:cs="Times New Roman"/>
          <w:sz w:val="24"/>
          <w:szCs w:val="24"/>
          <w:lang w:val="bg-BG"/>
        </w:rPr>
        <w:t xml:space="preserve"> подход на проф. Янчев е подходящ за </w:t>
      </w:r>
      <w:r w:rsidR="007C3E60">
        <w:rPr>
          <w:rFonts w:ascii="Times New Roman" w:hAnsi="Times New Roman" w:cs="Times New Roman"/>
          <w:sz w:val="24"/>
          <w:szCs w:val="24"/>
          <w:lang w:val="bg-BG"/>
        </w:rPr>
        <w:t>а</w:t>
      </w:r>
      <w:r>
        <w:rPr>
          <w:rFonts w:ascii="Times New Roman" w:hAnsi="Times New Roman" w:cs="Times New Roman"/>
          <w:sz w:val="24"/>
          <w:szCs w:val="24"/>
          <w:lang w:val="bg-BG"/>
        </w:rPr>
        <w:t>нализ на събитията след като те вече са се случили, но не и за ситуация, която не е ясно как ще се развие. А именно такава е била ситуацията, в която е поставена властта.</w:t>
      </w:r>
    </w:p>
    <w:p w:rsidR="00030652" w:rsidRDefault="00AA18F2" w:rsidP="005A4D7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На заседанието от 20 септември</w:t>
      </w:r>
      <w:r w:rsidR="00BD6BBB">
        <w:rPr>
          <w:rFonts w:ascii="Times New Roman" w:hAnsi="Times New Roman" w:cs="Times New Roman"/>
          <w:sz w:val="24"/>
          <w:szCs w:val="24"/>
          <w:lang w:val="bg-BG"/>
        </w:rPr>
        <w:t xml:space="preserve"> 1923 г. поне от анализираните документи,</w:t>
      </w:r>
      <w:r>
        <w:rPr>
          <w:rFonts w:ascii="Times New Roman" w:hAnsi="Times New Roman" w:cs="Times New Roman"/>
          <w:sz w:val="24"/>
          <w:szCs w:val="24"/>
          <w:lang w:val="bg-BG"/>
        </w:rPr>
        <w:t xml:space="preserve"> въобще не се поставя въпросът какво ще се прави ако въстанието победи – каква помощ ще може да се очаква от Съветска Русия и дали може да се очаква помощ. Какво да се прави с 300 хилядната армия на КСХС. Просто удивително е </w:t>
      </w:r>
      <w:proofErr w:type="spellStart"/>
      <w:r>
        <w:rPr>
          <w:rFonts w:ascii="Times New Roman" w:hAnsi="Times New Roman" w:cs="Times New Roman"/>
          <w:sz w:val="24"/>
          <w:szCs w:val="24"/>
          <w:lang w:val="bg-BG"/>
        </w:rPr>
        <w:t>безхаберието</w:t>
      </w:r>
      <w:proofErr w:type="spellEnd"/>
      <w:r>
        <w:rPr>
          <w:rFonts w:ascii="Times New Roman" w:hAnsi="Times New Roman" w:cs="Times New Roman"/>
          <w:sz w:val="24"/>
          <w:szCs w:val="24"/>
          <w:lang w:val="bg-BG"/>
        </w:rPr>
        <w:t xml:space="preserve"> на хора, които пращат на сигурна смърт стотици свои последователи. </w:t>
      </w:r>
      <w:r w:rsidR="00BD6BBB">
        <w:rPr>
          <w:rFonts w:ascii="Times New Roman" w:hAnsi="Times New Roman" w:cs="Times New Roman"/>
          <w:sz w:val="24"/>
          <w:szCs w:val="24"/>
          <w:lang w:val="bg-BG"/>
        </w:rPr>
        <w:t xml:space="preserve">При това немалка част от тях имат опит от участието си в Първата световна война и са наясно със съотношението на силите. </w:t>
      </w:r>
      <w:r>
        <w:rPr>
          <w:rFonts w:ascii="Times New Roman" w:hAnsi="Times New Roman" w:cs="Times New Roman"/>
          <w:sz w:val="24"/>
          <w:szCs w:val="24"/>
          <w:lang w:val="bg-BG"/>
        </w:rPr>
        <w:t>Янчев убедително доказва, че решението за въстание е взето поради лични подбуди на някои от ръководителите му, които вероятно междувременно са си осигурили подходящ път за отстъпление – разкош, с който много от въстаниците не разполагат.</w:t>
      </w:r>
      <w:r w:rsidR="00232C6A">
        <w:rPr>
          <w:rFonts w:ascii="Times New Roman" w:hAnsi="Times New Roman" w:cs="Times New Roman"/>
          <w:sz w:val="24"/>
          <w:szCs w:val="24"/>
          <w:lang w:val="bg-BG"/>
        </w:rPr>
        <w:t xml:space="preserve"> Самият факт, че не разполагат с никаква връзка с Южна и Централна северн</w:t>
      </w:r>
      <w:r w:rsidR="00BD6BBB">
        <w:rPr>
          <w:rFonts w:ascii="Times New Roman" w:hAnsi="Times New Roman" w:cs="Times New Roman"/>
          <w:sz w:val="24"/>
          <w:szCs w:val="24"/>
          <w:lang w:val="bg-BG"/>
        </w:rPr>
        <w:t>а България, да не говорим за И</w:t>
      </w:r>
      <w:r w:rsidR="00232C6A">
        <w:rPr>
          <w:rFonts w:ascii="Times New Roman" w:hAnsi="Times New Roman" w:cs="Times New Roman"/>
          <w:sz w:val="24"/>
          <w:szCs w:val="24"/>
          <w:lang w:val="bg-BG"/>
        </w:rPr>
        <w:t>зточна</w:t>
      </w:r>
      <w:r w:rsidR="000F3FBD">
        <w:rPr>
          <w:rFonts w:ascii="Times New Roman" w:hAnsi="Times New Roman" w:cs="Times New Roman"/>
          <w:sz w:val="24"/>
          <w:szCs w:val="24"/>
          <w:lang w:val="bg-BG"/>
        </w:rPr>
        <w:t>,</w:t>
      </w:r>
      <w:r w:rsidR="00232C6A">
        <w:rPr>
          <w:rFonts w:ascii="Times New Roman" w:hAnsi="Times New Roman" w:cs="Times New Roman"/>
          <w:sz w:val="24"/>
          <w:szCs w:val="24"/>
          <w:lang w:val="bg-BG"/>
        </w:rPr>
        <w:t xml:space="preserve"> е показателен. На времето бе публикувана една кратка монография за участието на работническата класа в Септемврийското въстание</w:t>
      </w:r>
      <w:r w:rsidR="00BD6BBB">
        <w:rPr>
          <w:rFonts w:ascii="Times New Roman" w:hAnsi="Times New Roman" w:cs="Times New Roman"/>
          <w:sz w:val="24"/>
          <w:szCs w:val="24"/>
          <w:lang w:val="bg-BG"/>
        </w:rPr>
        <w:t xml:space="preserve"> /цитирана в библиографията към </w:t>
      </w:r>
      <w:r w:rsidR="00BD6BBB">
        <w:rPr>
          <w:rFonts w:ascii="Times New Roman" w:hAnsi="Times New Roman" w:cs="Times New Roman"/>
          <w:sz w:val="24"/>
          <w:szCs w:val="24"/>
          <w:lang w:val="bg-BG"/>
        </w:rPr>
        <w:lastRenderedPageBreak/>
        <w:t>труда/</w:t>
      </w:r>
      <w:r w:rsidR="00232C6A">
        <w:rPr>
          <w:rFonts w:ascii="Times New Roman" w:hAnsi="Times New Roman" w:cs="Times New Roman"/>
          <w:sz w:val="24"/>
          <w:szCs w:val="24"/>
          <w:lang w:val="bg-BG"/>
        </w:rPr>
        <w:t>, от което ставаше пределно ясно, че подобно участие няма</w:t>
      </w:r>
      <w:r w:rsidR="007403B6">
        <w:rPr>
          <w:rFonts w:ascii="Times New Roman" w:hAnsi="Times New Roman" w:cs="Times New Roman"/>
          <w:sz w:val="24"/>
          <w:szCs w:val="24"/>
          <w:lang w:val="bg-BG"/>
        </w:rPr>
        <w:t xml:space="preserve">, макар и не това да бе намерението на автора. </w:t>
      </w:r>
      <w:r w:rsidR="00030652">
        <w:rPr>
          <w:rFonts w:ascii="Times New Roman" w:hAnsi="Times New Roman" w:cs="Times New Roman"/>
          <w:sz w:val="24"/>
          <w:szCs w:val="24"/>
          <w:lang w:val="bg-BG"/>
        </w:rPr>
        <w:t xml:space="preserve">   </w:t>
      </w:r>
    </w:p>
    <w:p w:rsidR="005A4D7D" w:rsidRDefault="00030652" w:rsidP="005A4D7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Активната роля на армията е уредена законово с указите от 22 и 24 септември, с ко</w:t>
      </w:r>
      <w:r w:rsidR="008026EC">
        <w:rPr>
          <w:rFonts w:ascii="Times New Roman" w:hAnsi="Times New Roman" w:cs="Times New Roman"/>
          <w:sz w:val="24"/>
          <w:szCs w:val="24"/>
          <w:lang w:val="bg-BG"/>
        </w:rPr>
        <w:t>ито е обявено военно положение с други думи това е наложена от обстоятелствата реакция, която всъщност не е и нова в историята на България.</w:t>
      </w:r>
    </w:p>
    <w:p w:rsidR="00B0174C" w:rsidRDefault="00B0174C" w:rsidP="005A4D7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Проследяването на действията в цяла България и особено северозападна е изключително подробно, но за мен остава неясно известно предоверяване на информацията, получавана от военните за пленени и предали се, която не е убедителна. „Грамадните жертви“ сред въстаниците, за които някои командири съобщават ще да са продиктувани и от светлите надежди за награда, повишение, нова нашивка. </w:t>
      </w:r>
    </w:p>
    <w:p w:rsidR="008026EC" w:rsidRDefault="008026EC" w:rsidP="008026EC">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Адмирации заслужава стремежът на автора да постигне максимална </w:t>
      </w:r>
      <w:proofErr w:type="spellStart"/>
      <w:r>
        <w:rPr>
          <w:rFonts w:ascii="Times New Roman" w:hAnsi="Times New Roman" w:cs="Times New Roman"/>
          <w:sz w:val="24"/>
          <w:szCs w:val="24"/>
          <w:lang w:val="bg-BG"/>
        </w:rPr>
        <w:t>фактологическа</w:t>
      </w:r>
      <w:proofErr w:type="spellEnd"/>
      <w:r>
        <w:rPr>
          <w:rFonts w:ascii="Times New Roman" w:hAnsi="Times New Roman" w:cs="Times New Roman"/>
          <w:sz w:val="24"/>
          <w:szCs w:val="24"/>
          <w:lang w:val="bg-BG"/>
        </w:rPr>
        <w:t xml:space="preserve"> плътност, като оспорва утвърдени в историографията данни. Парадоксален, но верен е изводът на автора, че арестите на 12 септември оказват услуга на лявото крила в ЦК, като намаляват влиянието на вътрешната опозиция. Реално използването на армията, както посочва Янчев, започва всъщност след 12 септември, когато се появяват първите сериозни сблъсквания. </w:t>
      </w:r>
    </w:p>
    <w:p w:rsidR="008935DF" w:rsidRDefault="008935DF" w:rsidP="005A4D7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Оценявам като интересен и убедителен подхода на </w:t>
      </w:r>
      <w:r w:rsidR="008026EC">
        <w:rPr>
          <w:rFonts w:ascii="Times New Roman" w:hAnsi="Times New Roman" w:cs="Times New Roman"/>
          <w:sz w:val="24"/>
          <w:szCs w:val="24"/>
          <w:lang w:val="bg-BG"/>
        </w:rPr>
        <w:t xml:space="preserve">проф. Янчев </w:t>
      </w:r>
      <w:r>
        <w:rPr>
          <w:rFonts w:ascii="Times New Roman" w:hAnsi="Times New Roman" w:cs="Times New Roman"/>
          <w:sz w:val="24"/>
          <w:szCs w:val="24"/>
          <w:lang w:val="bg-BG"/>
        </w:rPr>
        <w:t>да проследи събитията ден по ден, а не както бе обичайно досега</w:t>
      </w:r>
      <w:r w:rsidR="008026EC">
        <w:rPr>
          <w:rFonts w:ascii="Times New Roman" w:hAnsi="Times New Roman" w:cs="Times New Roman"/>
          <w:sz w:val="24"/>
          <w:szCs w:val="24"/>
          <w:lang w:val="bg-BG"/>
        </w:rPr>
        <w:t>,</w:t>
      </w:r>
      <w:r>
        <w:rPr>
          <w:rFonts w:ascii="Times New Roman" w:hAnsi="Times New Roman" w:cs="Times New Roman"/>
          <w:sz w:val="24"/>
          <w:szCs w:val="24"/>
          <w:lang w:val="bg-BG"/>
        </w:rPr>
        <w:t xml:space="preserve"> по райони. Това дава по-добра възможност да се направи правдива оценка на действи</w:t>
      </w:r>
      <w:r w:rsidR="00F22132">
        <w:rPr>
          <w:rFonts w:ascii="Times New Roman" w:hAnsi="Times New Roman" w:cs="Times New Roman"/>
          <w:sz w:val="24"/>
          <w:szCs w:val="24"/>
          <w:lang w:val="bg-BG"/>
        </w:rPr>
        <w:t>ята на правителството, получаващо</w:t>
      </w:r>
      <w:r>
        <w:rPr>
          <w:rFonts w:ascii="Times New Roman" w:hAnsi="Times New Roman" w:cs="Times New Roman"/>
          <w:sz w:val="24"/>
          <w:szCs w:val="24"/>
          <w:lang w:val="bg-BG"/>
        </w:rPr>
        <w:t xml:space="preserve"> едновременно сведения от различна райони. </w:t>
      </w:r>
    </w:p>
    <w:p w:rsidR="00065723" w:rsidRDefault="008026EC" w:rsidP="005A4D7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Именно това проследяване и опирането на автентични доку</w:t>
      </w:r>
      <w:r w:rsidR="000152D1">
        <w:rPr>
          <w:rFonts w:ascii="Times New Roman" w:hAnsi="Times New Roman" w:cs="Times New Roman"/>
          <w:sz w:val="24"/>
          <w:szCs w:val="24"/>
          <w:lang w:val="bg-BG"/>
        </w:rPr>
        <w:t>менти позволява да се развенчая</w:t>
      </w:r>
      <w:r w:rsidR="00AC3870">
        <w:rPr>
          <w:rFonts w:ascii="Times New Roman" w:hAnsi="Times New Roman" w:cs="Times New Roman"/>
          <w:sz w:val="24"/>
          <w:szCs w:val="24"/>
          <w:lang w:val="bg-BG"/>
        </w:rPr>
        <w:t>т</w:t>
      </w:r>
      <w:r w:rsidR="000152D1">
        <w:rPr>
          <w:rFonts w:ascii="Times New Roman" w:hAnsi="Times New Roman" w:cs="Times New Roman"/>
          <w:sz w:val="24"/>
          <w:szCs w:val="24"/>
          <w:lang w:val="bg-BG"/>
        </w:rPr>
        <w:t xml:space="preserve"> </w:t>
      </w:r>
      <w:r>
        <w:rPr>
          <w:rFonts w:ascii="Times New Roman" w:hAnsi="Times New Roman" w:cs="Times New Roman"/>
          <w:sz w:val="24"/>
          <w:szCs w:val="24"/>
          <w:lang w:val="bg-BG"/>
        </w:rPr>
        <w:t>някои легенди, като д</w:t>
      </w:r>
      <w:r w:rsidR="00065723">
        <w:rPr>
          <w:rFonts w:ascii="Times New Roman" w:hAnsi="Times New Roman" w:cs="Times New Roman"/>
          <w:sz w:val="24"/>
          <w:szCs w:val="24"/>
          <w:lang w:val="bg-BG"/>
        </w:rPr>
        <w:t xml:space="preserve">авенето на въстаници в шлепове на Дунав в </w:t>
      </w:r>
      <w:r>
        <w:rPr>
          <w:rFonts w:ascii="Times New Roman" w:hAnsi="Times New Roman" w:cs="Times New Roman"/>
          <w:sz w:val="24"/>
          <w:szCs w:val="24"/>
          <w:lang w:val="bg-BG"/>
        </w:rPr>
        <w:t xml:space="preserve">началните кадри на серията </w:t>
      </w:r>
      <w:r w:rsidR="00065723">
        <w:rPr>
          <w:rFonts w:ascii="Times New Roman" w:hAnsi="Times New Roman" w:cs="Times New Roman"/>
          <w:sz w:val="24"/>
          <w:szCs w:val="24"/>
          <w:lang w:val="bg-BG"/>
        </w:rPr>
        <w:t>„На всеки километър“.</w:t>
      </w:r>
    </w:p>
    <w:p w:rsidR="00953F2C" w:rsidRDefault="00AC3870" w:rsidP="005A4D7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Какви са основните приноси в предложената на вниманието ни монография</w:t>
      </w:r>
      <w:r w:rsidR="00953F2C">
        <w:rPr>
          <w:rFonts w:ascii="Times New Roman" w:hAnsi="Times New Roman" w:cs="Times New Roman"/>
          <w:sz w:val="24"/>
          <w:szCs w:val="24"/>
          <w:lang w:val="bg-BG"/>
        </w:rPr>
        <w:t>:</w:t>
      </w:r>
    </w:p>
    <w:p w:rsidR="00953F2C" w:rsidRDefault="00AC3870" w:rsidP="005A4D7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Изчерпателна предистория</w:t>
      </w:r>
      <w:r w:rsidR="00953F2C">
        <w:rPr>
          <w:rFonts w:ascii="Times New Roman" w:hAnsi="Times New Roman" w:cs="Times New Roman"/>
          <w:sz w:val="24"/>
          <w:szCs w:val="24"/>
          <w:lang w:val="bg-BG"/>
        </w:rPr>
        <w:t xml:space="preserve"> на въстанието с много по-пълна картина на ролята на КИ</w:t>
      </w:r>
      <w:r w:rsidR="0031394F">
        <w:rPr>
          <w:rFonts w:ascii="Times New Roman" w:hAnsi="Times New Roman" w:cs="Times New Roman"/>
          <w:sz w:val="24"/>
          <w:szCs w:val="24"/>
          <w:lang w:val="bg-BG"/>
        </w:rPr>
        <w:t xml:space="preserve"> и пълната идиотщина на някои ръководители на партията, съчетано със слабохарактерността на несъгласните. </w:t>
      </w:r>
      <w:r>
        <w:rPr>
          <w:rFonts w:ascii="Times New Roman" w:hAnsi="Times New Roman" w:cs="Times New Roman"/>
          <w:sz w:val="24"/>
          <w:szCs w:val="24"/>
          <w:lang w:val="bg-BG"/>
        </w:rPr>
        <w:t>Всъщност странно изглежда от разстоянието на годините, превръщането само за четири години на една социалдемократическа партия, в която приемането на</w:t>
      </w:r>
      <w:r w:rsidR="000152D1">
        <w:rPr>
          <w:rFonts w:ascii="Times New Roman" w:hAnsi="Times New Roman" w:cs="Times New Roman"/>
          <w:sz w:val="24"/>
          <w:szCs w:val="24"/>
          <w:lang w:val="bg-BG"/>
        </w:rPr>
        <w:t xml:space="preserve"> несъгласия е принципна позиция</w:t>
      </w:r>
      <w:r>
        <w:rPr>
          <w:rFonts w:ascii="Times New Roman" w:hAnsi="Times New Roman" w:cs="Times New Roman"/>
          <w:sz w:val="24"/>
          <w:szCs w:val="24"/>
          <w:lang w:val="bg-BG"/>
        </w:rPr>
        <w:t>,</w:t>
      </w:r>
      <w:r w:rsidR="000152D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в комунистическа с жестока дисциплина и потушаване на </w:t>
      </w:r>
      <w:proofErr w:type="spellStart"/>
      <w:r>
        <w:rPr>
          <w:rFonts w:ascii="Times New Roman" w:hAnsi="Times New Roman" w:cs="Times New Roman"/>
          <w:sz w:val="24"/>
          <w:szCs w:val="24"/>
          <w:lang w:val="bg-BG"/>
        </w:rPr>
        <w:t>инакомислието</w:t>
      </w:r>
      <w:proofErr w:type="spellEnd"/>
      <w:r>
        <w:rPr>
          <w:rFonts w:ascii="Times New Roman" w:hAnsi="Times New Roman" w:cs="Times New Roman"/>
          <w:sz w:val="24"/>
          <w:szCs w:val="24"/>
          <w:lang w:val="bg-BG"/>
        </w:rPr>
        <w:t>.</w:t>
      </w:r>
    </w:p>
    <w:p w:rsidR="00953F2C" w:rsidRDefault="00AC3870" w:rsidP="005A4D7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Принос е изключително д</w:t>
      </w:r>
      <w:r w:rsidR="00953F2C">
        <w:rPr>
          <w:rFonts w:ascii="Times New Roman" w:hAnsi="Times New Roman" w:cs="Times New Roman"/>
          <w:sz w:val="24"/>
          <w:szCs w:val="24"/>
          <w:lang w:val="bg-BG"/>
        </w:rPr>
        <w:t>етайлното проследяване</w:t>
      </w:r>
      <w:r>
        <w:rPr>
          <w:rFonts w:ascii="Times New Roman" w:hAnsi="Times New Roman" w:cs="Times New Roman"/>
          <w:sz w:val="24"/>
          <w:szCs w:val="24"/>
          <w:lang w:val="bg-BG"/>
        </w:rPr>
        <w:t xml:space="preserve"> на хода на въстаническите действия и най-вече на действията на правителството</w:t>
      </w:r>
      <w:r w:rsidR="00953F2C">
        <w:rPr>
          <w:rFonts w:ascii="Times New Roman" w:hAnsi="Times New Roman" w:cs="Times New Roman"/>
          <w:sz w:val="24"/>
          <w:szCs w:val="24"/>
          <w:lang w:val="bg-BG"/>
        </w:rPr>
        <w:t xml:space="preserve"> на основата на нов</w:t>
      </w:r>
      <w:r>
        <w:rPr>
          <w:rFonts w:ascii="Times New Roman" w:hAnsi="Times New Roman" w:cs="Times New Roman"/>
          <w:sz w:val="24"/>
          <w:szCs w:val="24"/>
          <w:lang w:val="bg-BG"/>
        </w:rPr>
        <w:t>ооткрити, неизползвани досега, документи</w:t>
      </w:r>
      <w:r w:rsidR="00953F2C">
        <w:rPr>
          <w:rFonts w:ascii="Times New Roman" w:hAnsi="Times New Roman" w:cs="Times New Roman"/>
          <w:sz w:val="24"/>
          <w:szCs w:val="24"/>
          <w:lang w:val="bg-BG"/>
        </w:rPr>
        <w:t xml:space="preserve">. </w:t>
      </w:r>
    </w:p>
    <w:p w:rsidR="0031394F" w:rsidRDefault="00AC3870" w:rsidP="005A4D7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Принос е и убедителният а</w:t>
      </w:r>
      <w:r w:rsidR="0031394F">
        <w:rPr>
          <w:rFonts w:ascii="Times New Roman" w:hAnsi="Times New Roman" w:cs="Times New Roman"/>
          <w:sz w:val="24"/>
          <w:szCs w:val="24"/>
          <w:lang w:val="bg-BG"/>
        </w:rPr>
        <w:t>нализ на взаимодействието между полиция, жандармерия и войска.</w:t>
      </w:r>
    </w:p>
    <w:p w:rsidR="00AA648D" w:rsidRDefault="00AC3870" w:rsidP="00AA648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Убедителен е подробният разказ за с</w:t>
      </w:r>
      <w:r w:rsidR="00AA648D">
        <w:rPr>
          <w:rFonts w:ascii="Times New Roman" w:hAnsi="Times New Roman" w:cs="Times New Roman"/>
          <w:sz w:val="24"/>
          <w:szCs w:val="24"/>
          <w:lang w:val="bg-BG"/>
        </w:rPr>
        <w:t>ляпото следване на изкуствени модели на класови взаимоотношения от ръководството на КИ, намерило израз във финансовото обезпечаване на фантазиите на Васил Коларов и Георги Димитров.</w:t>
      </w:r>
    </w:p>
    <w:p w:rsidR="00AA648D" w:rsidRDefault="00AD0985" w:rsidP="00AA648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Принос е и </w:t>
      </w:r>
      <w:r w:rsidR="003E5E3F">
        <w:rPr>
          <w:rFonts w:ascii="Times New Roman" w:hAnsi="Times New Roman" w:cs="Times New Roman"/>
          <w:sz w:val="24"/>
          <w:szCs w:val="24"/>
          <w:lang w:val="bg-BG"/>
        </w:rPr>
        <w:t>убедителното оспорване на с</w:t>
      </w:r>
      <w:r w:rsidR="00AA648D">
        <w:rPr>
          <w:rFonts w:ascii="Times New Roman" w:hAnsi="Times New Roman" w:cs="Times New Roman"/>
          <w:sz w:val="24"/>
          <w:szCs w:val="24"/>
          <w:lang w:val="bg-BG"/>
        </w:rPr>
        <w:t xml:space="preserve">вободното боравене с цифрите на оправдаващите въстанието </w:t>
      </w:r>
      <w:r w:rsidR="005F3107">
        <w:rPr>
          <w:rFonts w:ascii="Times New Roman" w:hAnsi="Times New Roman" w:cs="Times New Roman"/>
          <w:sz w:val="24"/>
          <w:szCs w:val="24"/>
          <w:lang w:val="bg-BG"/>
        </w:rPr>
        <w:t xml:space="preserve"> –</w:t>
      </w:r>
      <w:r w:rsidR="000152D1">
        <w:rPr>
          <w:rFonts w:ascii="Times New Roman" w:hAnsi="Times New Roman" w:cs="Times New Roman"/>
          <w:sz w:val="24"/>
          <w:szCs w:val="24"/>
          <w:lang w:val="bg-BG"/>
        </w:rPr>
        <w:t xml:space="preserve"> </w:t>
      </w:r>
      <w:r w:rsidR="00AA648D">
        <w:rPr>
          <w:rFonts w:ascii="Times New Roman" w:hAnsi="Times New Roman" w:cs="Times New Roman"/>
          <w:sz w:val="24"/>
          <w:szCs w:val="24"/>
          <w:lang w:val="bg-BG"/>
        </w:rPr>
        <w:t>„хиляди“ избити, избесени, та и пожара във Враца.</w:t>
      </w:r>
    </w:p>
    <w:p w:rsidR="00E74838" w:rsidRDefault="00E74838" w:rsidP="00AA648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За първи път обосновано,</w:t>
      </w:r>
      <w:r w:rsidR="003E5E3F">
        <w:rPr>
          <w:rFonts w:ascii="Times New Roman" w:hAnsi="Times New Roman" w:cs="Times New Roman"/>
          <w:sz w:val="24"/>
          <w:szCs w:val="24"/>
          <w:lang w:val="bg-BG"/>
        </w:rPr>
        <w:t xml:space="preserve"> със стотици документи,</w:t>
      </w:r>
      <w:r>
        <w:rPr>
          <w:rFonts w:ascii="Times New Roman" w:hAnsi="Times New Roman" w:cs="Times New Roman"/>
          <w:sz w:val="24"/>
          <w:szCs w:val="24"/>
          <w:lang w:val="bg-BG"/>
        </w:rPr>
        <w:t xml:space="preserve"> а не с политически лозунги, повлияни и от сегашната ситуация в България</w:t>
      </w:r>
      <w:r w:rsidR="003E5E3F">
        <w:rPr>
          <w:rFonts w:ascii="Times New Roman" w:hAnsi="Times New Roman" w:cs="Times New Roman"/>
          <w:sz w:val="24"/>
          <w:szCs w:val="24"/>
          <w:lang w:val="bg-BG"/>
        </w:rPr>
        <w:t>,</w:t>
      </w:r>
      <w:r>
        <w:rPr>
          <w:rFonts w:ascii="Times New Roman" w:hAnsi="Times New Roman" w:cs="Times New Roman"/>
          <w:sz w:val="24"/>
          <w:szCs w:val="24"/>
          <w:lang w:val="bg-BG"/>
        </w:rPr>
        <w:t xml:space="preserve"> се доказва авантюризма на БКП, на нейните ръководители и зависимостта им от прякото финансиране на Москва. </w:t>
      </w:r>
    </w:p>
    <w:p w:rsidR="003E5E3F" w:rsidRDefault="003E5E3F" w:rsidP="003E5E3F">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Удивителен е неприкритият цинизъм на ръководителите на БКП за възможното използване на </w:t>
      </w:r>
      <w:proofErr w:type="spellStart"/>
      <w:r>
        <w:rPr>
          <w:rFonts w:ascii="Times New Roman" w:hAnsi="Times New Roman" w:cs="Times New Roman"/>
          <w:sz w:val="24"/>
          <w:szCs w:val="24"/>
          <w:lang w:val="bg-BG"/>
        </w:rPr>
        <w:t>съюзници</w:t>
      </w:r>
      <w:proofErr w:type="spellEnd"/>
      <w:r>
        <w:rPr>
          <w:rFonts w:ascii="Times New Roman" w:hAnsi="Times New Roman" w:cs="Times New Roman"/>
          <w:sz w:val="24"/>
          <w:szCs w:val="24"/>
          <w:lang w:val="bg-BG"/>
        </w:rPr>
        <w:t xml:space="preserve">, т. нар. от един от руските ръководители на Отдела за балканските страни „досаден плевел“ и неминуемото им елиминиране по-късно. По-нататъшно развитие на същите процеси е решението за масов терор срещу </w:t>
      </w:r>
      <w:proofErr w:type="spellStart"/>
      <w:r>
        <w:rPr>
          <w:rFonts w:ascii="Times New Roman" w:hAnsi="Times New Roman" w:cs="Times New Roman"/>
          <w:sz w:val="24"/>
          <w:szCs w:val="24"/>
          <w:lang w:val="bg-BG"/>
        </w:rPr>
        <w:t>противниците</w:t>
      </w:r>
      <w:proofErr w:type="spellEnd"/>
      <w:r>
        <w:rPr>
          <w:rFonts w:ascii="Times New Roman" w:hAnsi="Times New Roman" w:cs="Times New Roman"/>
          <w:sz w:val="24"/>
          <w:szCs w:val="24"/>
          <w:lang w:val="bg-BG"/>
        </w:rPr>
        <w:t xml:space="preserve"> на комунистите с набелязване на домовете на тези, които трябвало да бъдат ликвидирани. </w:t>
      </w:r>
    </w:p>
    <w:p w:rsidR="00E74838" w:rsidRDefault="00E74838" w:rsidP="00AA648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Доколкото отдавна в България сериозните историци не пишат за „първото в света масово антифашистко въстание“, сега за първи път се доказва, повтарям на основата на обилна документация, че въстанието е поръчано отвън и е дело на ръководители на партията сляпо следващи повелите на Москва. </w:t>
      </w:r>
    </w:p>
    <w:p w:rsidR="00F85154" w:rsidRDefault="00F85154" w:rsidP="00AA648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Приемам с известни уговорки, касаещи действията и идеите на някои войскови командири</w:t>
      </w:r>
      <w:r w:rsidR="00936587">
        <w:rPr>
          <w:rFonts w:ascii="Times New Roman" w:hAnsi="Times New Roman" w:cs="Times New Roman"/>
          <w:sz w:val="24"/>
          <w:szCs w:val="24"/>
          <w:lang w:val="bg-BG"/>
        </w:rPr>
        <w:t>,</w:t>
      </w:r>
      <w:bookmarkStart w:id="0" w:name="_GoBack"/>
      <w:bookmarkEnd w:id="0"/>
      <w:r w:rsidR="008917DF">
        <w:rPr>
          <w:rFonts w:ascii="Times New Roman" w:hAnsi="Times New Roman" w:cs="Times New Roman"/>
          <w:sz w:val="24"/>
          <w:szCs w:val="24"/>
          <w:lang w:val="bg-BG"/>
        </w:rPr>
        <w:t xml:space="preserve"> и извод</w:t>
      </w:r>
      <w:r>
        <w:rPr>
          <w:rFonts w:ascii="Times New Roman" w:hAnsi="Times New Roman" w:cs="Times New Roman"/>
          <w:sz w:val="24"/>
          <w:szCs w:val="24"/>
          <w:lang w:val="bg-BG"/>
        </w:rPr>
        <w:t>, че армията „поема</w:t>
      </w:r>
      <w:r w:rsidR="008917DF">
        <w:rPr>
          <w:rFonts w:ascii="Times New Roman" w:hAnsi="Times New Roman" w:cs="Times New Roman"/>
          <w:sz w:val="24"/>
          <w:szCs w:val="24"/>
          <w:lang w:val="bg-BG"/>
        </w:rPr>
        <w:t xml:space="preserve"> </w:t>
      </w:r>
      <w:r w:rsidR="005F3107">
        <w:rPr>
          <w:rFonts w:ascii="Times New Roman" w:hAnsi="Times New Roman" w:cs="Times New Roman"/>
          <w:sz w:val="24"/>
          <w:szCs w:val="24"/>
          <w:lang w:val="bg-BG"/>
        </w:rPr>
        <w:t>ролята на политически арбитър“ –</w:t>
      </w:r>
      <w:r w:rsidR="008917DF">
        <w:rPr>
          <w:rFonts w:ascii="Times New Roman" w:hAnsi="Times New Roman" w:cs="Times New Roman"/>
          <w:sz w:val="24"/>
          <w:szCs w:val="24"/>
          <w:lang w:val="bg-BG"/>
        </w:rPr>
        <w:t xml:space="preserve">  може би по-точно ще е не „без да претендира“, а „без да се превръща в политически фактор“.</w:t>
      </w:r>
      <w:r w:rsidR="003E5E3F">
        <w:rPr>
          <w:rFonts w:ascii="Times New Roman" w:hAnsi="Times New Roman" w:cs="Times New Roman"/>
          <w:sz w:val="24"/>
          <w:szCs w:val="24"/>
          <w:lang w:val="bg-BG"/>
        </w:rPr>
        <w:t xml:space="preserve"> Струва ми се, че не е обърнато достатъчно внимание на действията на комунистите и ВМРО в Пиринска Македония  и доста „кротката“ реакция на правителствените служби </w:t>
      </w:r>
      <w:r w:rsidR="00936587">
        <w:rPr>
          <w:rFonts w:ascii="Times New Roman" w:hAnsi="Times New Roman" w:cs="Times New Roman"/>
          <w:sz w:val="24"/>
          <w:szCs w:val="24"/>
          <w:lang w:val="bg-BG"/>
        </w:rPr>
        <w:t>към случилите се</w:t>
      </w:r>
      <w:r w:rsidR="003E5E3F">
        <w:rPr>
          <w:rFonts w:ascii="Times New Roman" w:hAnsi="Times New Roman" w:cs="Times New Roman"/>
          <w:sz w:val="24"/>
          <w:szCs w:val="24"/>
          <w:lang w:val="bg-BG"/>
        </w:rPr>
        <w:t xml:space="preserve"> изстъпления.</w:t>
      </w:r>
    </w:p>
    <w:p w:rsidR="003F1644" w:rsidRDefault="003E5E3F" w:rsidP="00AA648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Изразът, приписван на </w:t>
      </w:r>
      <w:r w:rsidR="003F1644">
        <w:rPr>
          <w:rFonts w:ascii="Times New Roman" w:hAnsi="Times New Roman" w:cs="Times New Roman"/>
          <w:sz w:val="24"/>
          <w:szCs w:val="24"/>
          <w:lang w:val="bg-BG"/>
        </w:rPr>
        <w:t xml:space="preserve">Чърчил „винаги ми е било много лесно да вярвам в това, което ми е изгодно“ е квинтесенция на политиката на </w:t>
      </w:r>
      <w:proofErr w:type="spellStart"/>
      <w:r w:rsidR="003F1644">
        <w:rPr>
          <w:rFonts w:ascii="Times New Roman" w:hAnsi="Times New Roman" w:cs="Times New Roman"/>
          <w:sz w:val="24"/>
          <w:szCs w:val="24"/>
          <w:lang w:val="bg-BG"/>
        </w:rPr>
        <w:t>Зиновиев</w:t>
      </w:r>
      <w:proofErr w:type="spellEnd"/>
      <w:r w:rsidR="003F1644">
        <w:rPr>
          <w:rFonts w:ascii="Times New Roman" w:hAnsi="Times New Roman" w:cs="Times New Roman"/>
          <w:sz w:val="24"/>
          <w:szCs w:val="24"/>
          <w:lang w:val="bg-BG"/>
        </w:rPr>
        <w:t xml:space="preserve"> – не случайно той „лакеят“, както го наричат </w:t>
      </w:r>
      <w:r>
        <w:rPr>
          <w:rFonts w:ascii="Times New Roman" w:hAnsi="Times New Roman" w:cs="Times New Roman"/>
          <w:sz w:val="24"/>
          <w:szCs w:val="24"/>
          <w:lang w:val="bg-BG"/>
        </w:rPr>
        <w:t xml:space="preserve">още тогава </w:t>
      </w:r>
      <w:proofErr w:type="spellStart"/>
      <w:r w:rsidR="003F1644">
        <w:rPr>
          <w:rFonts w:ascii="Times New Roman" w:hAnsi="Times New Roman" w:cs="Times New Roman"/>
          <w:sz w:val="24"/>
          <w:szCs w:val="24"/>
          <w:lang w:val="bg-BG"/>
        </w:rPr>
        <w:t>съратниците</w:t>
      </w:r>
      <w:proofErr w:type="spellEnd"/>
      <w:r w:rsidR="003F1644">
        <w:rPr>
          <w:rFonts w:ascii="Times New Roman" w:hAnsi="Times New Roman" w:cs="Times New Roman"/>
          <w:sz w:val="24"/>
          <w:szCs w:val="24"/>
          <w:lang w:val="bg-BG"/>
        </w:rPr>
        <w:t xml:space="preserve"> му</w:t>
      </w:r>
      <w:r>
        <w:rPr>
          <w:rFonts w:ascii="Times New Roman" w:hAnsi="Times New Roman" w:cs="Times New Roman"/>
          <w:sz w:val="24"/>
          <w:szCs w:val="24"/>
          <w:lang w:val="bg-BG"/>
        </w:rPr>
        <w:t>,</w:t>
      </w:r>
      <w:r w:rsidR="003F1644">
        <w:rPr>
          <w:rFonts w:ascii="Times New Roman" w:hAnsi="Times New Roman" w:cs="Times New Roman"/>
          <w:sz w:val="24"/>
          <w:szCs w:val="24"/>
          <w:lang w:val="bg-BG"/>
        </w:rPr>
        <w:t xml:space="preserve"> е сред първите разстреляни в </w:t>
      </w:r>
      <w:r w:rsidR="003F1644">
        <w:rPr>
          <w:rFonts w:ascii="Times New Roman" w:hAnsi="Times New Roman" w:cs="Times New Roman"/>
          <w:sz w:val="24"/>
          <w:szCs w:val="24"/>
          <w:lang w:val="bg-BG"/>
        </w:rPr>
        <w:lastRenderedPageBreak/>
        <w:t>годините на  терора.</w:t>
      </w:r>
      <w:r w:rsidR="001C4810">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Самите </w:t>
      </w:r>
      <w:r w:rsidR="003F1644">
        <w:rPr>
          <w:rFonts w:ascii="Times New Roman" w:hAnsi="Times New Roman" w:cs="Times New Roman"/>
          <w:sz w:val="24"/>
          <w:szCs w:val="24"/>
          <w:lang w:val="bg-BG"/>
        </w:rPr>
        <w:t>Коларов и Г. Димитров виждат това,</w:t>
      </w:r>
      <w:r w:rsidR="001C4810">
        <w:rPr>
          <w:rFonts w:ascii="Times New Roman" w:hAnsi="Times New Roman" w:cs="Times New Roman"/>
          <w:sz w:val="24"/>
          <w:szCs w:val="24"/>
          <w:lang w:val="bg-BG"/>
        </w:rPr>
        <w:t xml:space="preserve"> което искат да видят </w:t>
      </w:r>
      <w:r>
        <w:rPr>
          <w:rFonts w:ascii="Times New Roman" w:hAnsi="Times New Roman" w:cs="Times New Roman"/>
          <w:sz w:val="24"/>
          <w:szCs w:val="24"/>
          <w:lang w:val="bg-BG"/>
        </w:rPr>
        <w:t xml:space="preserve">или се случва това, </w:t>
      </w:r>
      <w:r w:rsidR="001C4810">
        <w:rPr>
          <w:rFonts w:ascii="Times New Roman" w:hAnsi="Times New Roman" w:cs="Times New Roman"/>
          <w:sz w:val="24"/>
          <w:szCs w:val="24"/>
          <w:lang w:val="bg-BG"/>
        </w:rPr>
        <w:t xml:space="preserve"> което психолозите наричат „мотивирана перцепция“. В случая с двамата ръководители мотивировката е напълно ясна</w:t>
      </w:r>
      <w:r w:rsidR="009856DD">
        <w:rPr>
          <w:rFonts w:ascii="Times New Roman" w:hAnsi="Times New Roman" w:cs="Times New Roman"/>
          <w:sz w:val="24"/>
          <w:szCs w:val="24"/>
          <w:lang w:val="bg-BG"/>
        </w:rPr>
        <w:t>, което личи и от тайните финансови отчети</w:t>
      </w:r>
      <w:r w:rsidR="001C4810">
        <w:rPr>
          <w:rFonts w:ascii="Times New Roman" w:hAnsi="Times New Roman" w:cs="Times New Roman"/>
          <w:sz w:val="24"/>
          <w:szCs w:val="24"/>
          <w:lang w:val="bg-BG"/>
        </w:rPr>
        <w:t xml:space="preserve">. </w:t>
      </w:r>
    </w:p>
    <w:p w:rsidR="00F32A8F" w:rsidRDefault="00F32A8F" w:rsidP="00AA648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Най-тежкото поражение</w:t>
      </w:r>
      <w:r w:rsidR="003E5E3F">
        <w:rPr>
          <w:rFonts w:ascii="Times New Roman" w:hAnsi="Times New Roman" w:cs="Times New Roman"/>
          <w:sz w:val="24"/>
          <w:szCs w:val="24"/>
          <w:lang w:val="bg-BG"/>
        </w:rPr>
        <w:t>, ако не смятаме жертвите,</w:t>
      </w:r>
      <w:r>
        <w:rPr>
          <w:rFonts w:ascii="Times New Roman" w:hAnsi="Times New Roman" w:cs="Times New Roman"/>
          <w:sz w:val="24"/>
          <w:szCs w:val="24"/>
          <w:lang w:val="bg-BG"/>
        </w:rPr>
        <w:t xml:space="preserve"> е психологическо</w:t>
      </w:r>
      <w:r w:rsidR="003E5E3F">
        <w:rPr>
          <w:rFonts w:ascii="Times New Roman" w:hAnsi="Times New Roman" w:cs="Times New Roman"/>
          <w:sz w:val="24"/>
          <w:szCs w:val="24"/>
          <w:lang w:val="bg-BG"/>
        </w:rPr>
        <w:t>то</w:t>
      </w:r>
      <w:r>
        <w:rPr>
          <w:rFonts w:ascii="Times New Roman" w:hAnsi="Times New Roman" w:cs="Times New Roman"/>
          <w:sz w:val="24"/>
          <w:szCs w:val="24"/>
          <w:lang w:val="bg-BG"/>
        </w:rPr>
        <w:t>. Ръководството на една от големите български партии се отказва да мисли, а сляпо следва налаганата от Москва политика, основана на незнанието и отхвърлянето на положението в страна</w:t>
      </w:r>
      <w:r w:rsidR="005F3107">
        <w:rPr>
          <w:rFonts w:ascii="Times New Roman" w:hAnsi="Times New Roman" w:cs="Times New Roman"/>
          <w:sz w:val="24"/>
          <w:szCs w:val="24"/>
          <w:lang w:val="bg-BG"/>
        </w:rPr>
        <w:t xml:space="preserve">та. </w:t>
      </w:r>
      <w:r w:rsidR="001447CF">
        <w:rPr>
          <w:rFonts w:ascii="Times New Roman" w:hAnsi="Times New Roman" w:cs="Times New Roman"/>
          <w:sz w:val="24"/>
          <w:szCs w:val="24"/>
          <w:lang w:val="bg-BG"/>
        </w:rPr>
        <w:t xml:space="preserve">Опитите да се потърси отговорност от Коларов и Димитров за </w:t>
      </w:r>
      <w:proofErr w:type="spellStart"/>
      <w:r w:rsidR="001447CF">
        <w:rPr>
          <w:rFonts w:ascii="Times New Roman" w:hAnsi="Times New Roman" w:cs="Times New Roman"/>
          <w:sz w:val="24"/>
          <w:szCs w:val="24"/>
          <w:lang w:val="bg-BG"/>
        </w:rPr>
        <w:t>волунтаристичната</w:t>
      </w:r>
      <w:proofErr w:type="spellEnd"/>
      <w:r w:rsidR="001447CF">
        <w:rPr>
          <w:rFonts w:ascii="Times New Roman" w:hAnsi="Times New Roman" w:cs="Times New Roman"/>
          <w:sz w:val="24"/>
          <w:szCs w:val="24"/>
          <w:lang w:val="bg-BG"/>
        </w:rPr>
        <w:t xml:space="preserve"> им политика претърпяват провал и дръзналите да ги критикуват са изключени от партията. </w:t>
      </w:r>
    </w:p>
    <w:p w:rsidR="009856DD" w:rsidRDefault="009856DD" w:rsidP="00AA648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Плановете за ново въстание от пролетта на 1924 г., детайлното изброяване на качествата на новия тип комунистическа партия са достойни за въображението на автор на фантастични романи. Лошото е, че те вещаят смърт за стотици невинни. </w:t>
      </w:r>
    </w:p>
    <w:p w:rsidR="00AC3870" w:rsidRDefault="007C1059" w:rsidP="003E5E3F">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Приемам извода на професор Янчев, че с решенията на Витошката конференция БКП завършва прехода си от „идейна, легална и масова партия в малка нелегална, военизирана, платена /</w:t>
      </w:r>
      <w:r>
        <w:rPr>
          <w:rFonts w:ascii="Times New Roman" w:hAnsi="Times New Roman" w:cs="Times New Roman"/>
          <w:i/>
          <w:sz w:val="24"/>
          <w:szCs w:val="24"/>
          <w:lang w:val="bg-BG"/>
        </w:rPr>
        <w:t>бих добавил от чужбина, визирайки и Москва</w:t>
      </w:r>
      <w:r w:rsidR="005F3107">
        <w:rPr>
          <w:rFonts w:ascii="Times New Roman" w:hAnsi="Times New Roman" w:cs="Times New Roman"/>
          <w:i/>
          <w:sz w:val="24"/>
          <w:szCs w:val="24"/>
          <w:lang w:val="bg-BG"/>
        </w:rPr>
        <w:t>,</w:t>
      </w:r>
      <w:r>
        <w:rPr>
          <w:rFonts w:ascii="Times New Roman" w:hAnsi="Times New Roman" w:cs="Times New Roman"/>
          <w:i/>
          <w:sz w:val="24"/>
          <w:szCs w:val="24"/>
          <w:lang w:val="bg-BG"/>
        </w:rPr>
        <w:t xml:space="preserve"> и Белград</w:t>
      </w:r>
      <w:r>
        <w:rPr>
          <w:rFonts w:ascii="Times New Roman" w:hAnsi="Times New Roman" w:cs="Times New Roman"/>
          <w:sz w:val="24"/>
          <w:szCs w:val="24"/>
          <w:lang w:val="bg-BG"/>
        </w:rPr>
        <w:t>/, терористична структура</w:t>
      </w:r>
      <w:r w:rsidR="004C6FEC">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за подривни, саботажни и наказателни акции“. Извод, който убедително обосновава провеждането на Априлския атентат следващата година. </w:t>
      </w:r>
      <w:r w:rsidR="004C6FEC">
        <w:rPr>
          <w:rFonts w:ascii="Times New Roman" w:hAnsi="Times New Roman" w:cs="Times New Roman"/>
          <w:sz w:val="24"/>
          <w:szCs w:val="24"/>
          <w:lang w:val="bg-BG"/>
        </w:rPr>
        <w:t>За да се стигне до унищожителния извод на автора „БКП престава да бъде партия в политическия смисъл на понятието“.</w:t>
      </w:r>
    </w:p>
    <w:p w:rsidR="00071AF2" w:rsidRDefault="00071AF2" w:rsidP="00AA648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 заключение</w:t>
      </w:r>
      <w:r w:rsidR="003E5E3F">
        <w:rPr>
          <w:rFonts w:ascii="Times New Roman" w:hAnsi="Times New Roman" w:cs="Times New Roman"/>
          <w:sz w:val="24"/>
          <w:szCs w:val="24"/>
          <w:lang w:val="bg-BG"/>
        </w:rPr>
        <w:t>,</w:t>
      </w:r>
      <w:r>
        <w:rPr>
          <w:rFonts w:ascii="Times New Roman" w:hAnsi="Times New Roman" w:cs="Times New Roman"/>
          <w:sz w:val="24"/>
          <w:szCs w:val="24"/>
          <w:lang w:val="bg-BG"/>
        </w:rPr>
        <w:t xml:space="preserve"> смятам, че проф. д-р Веселин Янчев е представил за защита </w:t>
      </w:r>
      <w:r w:rsidR="00382786">
        <w:rPr>
          <w:rFonts w:ascii="Times New Roman" w:hAnsi="Times New Roman" w:cs="Times New Roman"/>
          <w:sz w:val="24"/>
          <w:szCs w:val="24"/>
          <w:lang w:val="bg-BG"/>
        </w:rPr>
        <w:t>задълбочен труд, който развенчава много от легендите, окръжаващи този нещастен епизод от нашата история, отрича валидността на клишета, използвани по политически причини и защитава необходимостта от непредвзет поглед към историята ни, независимо от това, че той няма да се хареса на мнозина.</w:t>
      </w:r>
    </w:p>
    <w:p w:rsidR="003E5E3F" w:rsidRDefault="003E5E3F" w:rsidP="00AA648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Представените допълнителни документи и автореферат изпълняват изискванията на закона, колкото и глупави да са те.</w:t>
      </w:r>
    </w:p>
    <w:p w:rsidR="00382786" w:rsidRDefault="00382786" w:rsidP="00DA3F65">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Затова напълно убедено заявявам, че ще гласувам със „за“ </w:t>
      </w:r>
      <w:proofErr w:type="spellStart"/>
      <w:r>
        <w:rPr>
          <w:rFonts w:ascii="Times New Roman" w:hAnsi="Times New Roman" w:cs="Times New Roman"/>
          <w:sz w:val="24"/>
          <w:szCs w:val="24"/>
          <w:lang w:val="bg-BG"/>
        </w:rPr>
        <w:t>за</w:t>
      </w:r>
      <w:proofErr w:type="spellEnd"/>
      <w:r>
        <w:rPr>
          <w:rFonts w:ascii="Times New Roman" w:hAnsi="Times New Roman" w:cs="Times New Roman"/>
          <w:sz w:val="24"/>
          <w:szCs w:val="24"/>
          <w:lang w:val="bg-BG"/>
        </w:rPr>
        <w:t xml:space="preserve"> присъждането на степента „Доктор на науките“ на проф. Янчев и призовавам и другите членове на журито да го сторят.</w:t>
      </w:r>
    </w:p>
    <w:p w:rsidR="00382786" w:rsidRDefault="00382786" w:rsidP="00AA648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Чл.</w:t>
      </w:r>
      <w:r w:rsidR="003E5E3F">
        <w:rPr>
          <w:rFonts w:ascii="Times New Roman" w:hAnsi="Times New Roman" w:cs="Times New Roman"/>
          <w:sz w:val="24"/>
          <w:szCs w:val="24"/>
          <w:lang w:val="bg-BG"/>
        </w:rPr>
        <w:t xml:space="preserve"> </w:t>
      </w:r>
      <w:r>
        <w:rPr>
          <w:rFonts w:ascii="Times New Roman" w:hAnsi="Times New Roman" w:cs="Times New Roman"/>
          <w:sz w:val="24"/>
          <w:szCs w:val="24"/>
          <w:lang w:val="bg-BG"/>
        </w:rPr>
        <w:t>кор. проф. дн Иван Илчев</w:t>
      </w:r>
    </w:p>
    <w:p w:rsidR="00382786" w:rsidRDefault="00382786" w:rsidP="00AA648D">
      <w:pPr>
        <w:spacing w:after="0" w:line="360" w:lineRule="auto"/>
        <w:ind w:firstLine="720"/>
        <w:jc w:val="both"/>
        <w:rPr>
          <w:rFonts w:ascii="Times New Roman" w:hAnsi="Times New Roman" w:cs="Times New Roman"/>
          <w:sz w:val="24"/>
          <w:szCs w:val="24"/>
          <w:lang w:val="bg-BG"/>
        </w:rPr>
      </w:pPr>
    </w:p>
    <w:p w:rsidR="009D73D8" w:rsidRDefault="00382786" w:rsidP="005A4D7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8.11.2022</w:t>
      </w:r>
    </w:p>
    <w:p w:rsidR="00232C6A" w:rsidRDefault="00232C6A" w:rsidP="005A4D7D">
      <w:pPr>
        <w:spacing w:after="0" w:line="360" w:lineRule="auto"/>
        <w:ind w:firstLine="720"/>
        <w:jc w:val="both"/>
        <w:rPr>
          <w:rFonts w:ascii="Times New Roman" w:hAnsi="Times New Roman" w:cs="Times New Roman"/>
          <w:sz w:val="24"/>
          <w:szCs w:val="24"/>
          <w:lang w:val="bg-BG"/>
        </w:rPr>
      </w:pPr>
    </w:p>
    <w:p w:rsidR="005A4D7D" w:rsidRDefault="005A4D7D" w:rsidP="005A4D7D">
      <w:pPr>
        <w:spacing w:after="0" w:line="360" w:lineRule="auto"/>
        <w:ind w:firstLine="720"/>
        <w:jc w:val="both"/>
        <w:rPr>
          <w:rFonts w:ascii="Times New Roman" w:hAnsi="Times New Roman" w:cs="Times New Roman"/>
          <w:sz w:val="24"/>
          <w:szCs w:val="24"/>
          <w:lang w:val="bg-BG"/>
        </w:rPr>
      </w:pPr>
    </w:p>
    <w:p w:rsidR="005A6EA4" w:rsidRDefault="005A6EA4" w:rsidP="005A4D7D">
      <w:pPr>
        <w:spacing w:after="0" w:line="360" w:lineRule="auto"/>
        <w:ind w:firstLine="720"/>
        <w:jc w:val="both"/>
        <w:rPr>
          <w:rFonts w:ascii="Times New Roman" w:hAnsi="Times New Roman" w:cs="Times New Roman"/>
          <w:sz w:val="24"/>
          <w:szCs w:val="24"/>
          <w:lang w:val="bg-BG"/>
        </w:rPr>
      </w:pPr>
    </w:p>
    <w:p w:rsidR="00866EE8" w:rsidRPr="00866EE8" w:rsidRDefault="00866EE8" w:rsidP="005A4D7D">
      <w:pPr>
        <w:spacing w:after="0" w:line="360" w:lineRule="auto"/>
        <w:ind w:firstLine="720"/>
        <w:jc w:val="both"/>
        <w:rPr>
          <w:rFonts w:ascii="Times New Roman" w:hAnsi="Times New Roman" w:cs="Times New Roman"/>
          <w:sz w:val="24"/>
          <w:szCs w:val="24"/>
          <w:lang w:val="bg-BG"/>
        </w:rPr>
      </w:pPr>
    </w:p>
    <w:sectPr w:rsidR="00866EE8" w:rsidRPr="00866E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6B" w:rsidRDefault="00540A6B" w:rsidP="00CC4113">
      <w:pPr>
        <w:spacing w:after="0" w:line="240" w:lineRule="auto"/>
      </w:pPr>
      <w:r>
        <w:separator/>
      </w:r>
    </w:p>
  </w:endnote>
  <w:endnote w:type="continuationSeparator" w:id="0">
    <w:p w:rsidR="00540A6B" w:rsidRDefault="00540A6B" w:rsidP="00CC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6B" w:rsidRDefault="00540A6B" w:rsidP="00CC4113">
      <w:pPr>
        <w:spacing w:after="0" w:line="240" w:lineRule="auto"/>
      </w:pPr>
      <w:r>
        <w:separator/>
      </w:r>
    </w:p>
  </w:footnote>
  <w:footnote w:type="continuationSeparator" w:id="0">
    <w:p w:rsidR="00540A6B" w:rsidRDefault="00540A6B" w:rsidP="00CC4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94019"/>
      <w:docPartObj>
        <w:docPartGallery w:val="Page Numbers (Top of Page)"/>
        <w:docPartUnique/>
      </w:docPartObj>
    </w:sdtPr>
    <w:sdtEndPr>
      <w:rPr>
        <w:noProof/>
      </w:rPr>
    </w:sdtEndPr>
    <w:sdtContent>
      <w:p w:rsidR="00CC4113" w:rsidRDefault="00CC4113">
        <w:pPr>
          <w:pStyle w:val="a3"/>
          <w:jc w:val="right"/>
        </w:pPr>
        <w:r>
          <w:fldChar w:fldCharType="begin"/>
        </w:r>
        <w:r>
          <w:instrText xml:space="preserve"> PAGE   \* MERGEFORMAT </w:instrText>
        </w:r>
        <w:r>
          <w:fldChar w:fldCharType="separate"/>
        </w:r>
        <w:r w:rsidR="00936587">
          <w:rPr>
            <w:noProof/>
          </w:rPr>
          <w:t>8</w:t>
        </w:r>
        <w:r>
          <w:rPr>
            <w:noProof/>
          </w:rPr>
          <w:fldChar w:fldCharType="end"/>
        </w:r>
      </w:p>
    </w:sdtContent>
  </w:sdt>
  <w:p w:rsidR="00CC4113" w:rsidRDefault="00CC41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A8"/>
    <w:rsid w:val="000152D1"/>
    <w:rsid w:val="00030652"/>
    <w:rsid w:val="00045213"/>
    <w:rsid w:val="00065605"/>
    <w:rsid w:val="00065723"/>
    <w:rsid w:val="00071AF2"/>
    <w:rsid w:val="000E24B2"/>
    <w:rsid w:val="000F3FBD"/>
    <w:rsid w:val="001447CF"/>
    <w:rsid w:val="00163B4F"/>
    <w:rsid w:val="001C4810"/>
    <w:rsid w:val="0022479B"/>
    <w:rsid w:val="00232C6A"/>
    <w:rsid w:val="00240600"/>
    <w:rsid w:val="0031394F"/>
    <w:rsid w:val="003441F4"/>
    <w:rsid w:val="00382786"/>
    <w:rsid w:val="003B10A8"/>
    <w:rsid w:val="003B2228"/>
    <w:rsid w:val="003E5E3F"/>
    <w:rsid w:val="003F1644"/>
    <w:rsid w:val="0044350C"/>
    <w:rsid w:val="00456DDA"/>
    <w:rsid w:val="0048091F"/>
    <w:rsid w:val="004C6FEC"/>
    <w:rsid w:val="004E1138"/>
    <w:rsid w:val="004E7F71"/>
    <w:rsid w:val="00540A6B"/>
    <w:rsid w:val="005A0EEA"/>
    <w:rsid w:val="005A4D7D"/>
    <w:rsid w:val="005A6EA4"/>
    <w:rsid w:val="005B33B2"/>
    <w:rsid w:val="005F3107"/>
    <w:rsid w:val="006309A7"/>
    <w:rsid w:val="00703A87"/>
    <w:rsid w:val="00715AE3"/>
    <w:rsid w:val="007403B6"/>
    <w:rsid w:val="00750B7A"/>
    <w:rsid w:val="00760CCF"/>
    <w:rsid w:val="00773FD2"/>
    <w:rsid w:val="007829E6"/>
    <w:rsid w:val="007C1059"/>
    <w:rsid w:val="007C3E60"/>
    <w:rsid w:val="008026EC"/>
    <w:rsid w:val="0080305A"/>
    <w:rsid w:val="00841E02"/>
    <w:rsid w:val="00854390"/>
    <w:rsid w:val="00866EE8"/>
    <w:rsid w:val="00882AE0"/>
    <w:rsid w:val="008917DF"/>
    <w:rsid w:val="008935DF"/>
    <w:rsid w:val="00894F47"/>
    <w:rsid w:val="008C30B5"/>
    <w:rsid w:val="00924A71"/>
    <w:rsid w:val="00936587"/>
    <w:rsid w:val="0094058D"/>
    <w:rsid w:val="00953F2C"/>
    <w:rsid w:val="00957D4D"/>
    <w:rsid w:val="00974D81"/>
    <w:rsid w:val="009856DD"/>
    <w:rsid w:val="009A25E9"/>
    <w:rsid w:val="009B4410"/>
    <w:rsid w:val="009B79F2"/>
    <w:rsid w:val="009D73D8"/>
    <w:rsid w:val="009F3851"/>
    <w:rsid w:val="00AA18F2"/>
    <w:rsid w:val="00AA648D"/>
    <w:rsid w:val="00AC33DE"/>
    <w:rsid w:val="00AC3870"/>
    <w:rsid w:val="00AD0985"/>
    <w:rsid w:val="00AD2718"/>
    <w:rsid w:val="00B0174C"/>
    <w:rsid w:val="00B533C7"/>
    <w:rsid w:val="00BA19EA"/>
    <w:rsid w:val="00BD6BBB"/>
    <w:rsid w:val="00C551F3"/>
    <w:rsid w:val="00C9094D"/>
    <w:rsid w:val="00C95738"/>
    <w:rsid w:val="00CC4113"/>
    <w:rsid w:val="00D172D4"/>
    <w:rsid w:val="00D22937"/>
    <w:rsid w:val="00DA03D1"/>
    <w:rsid w:val="00DA3F65"/>
    <w:rsid w:val="00E15586"/>
    <w:rsid w:val="00E74838"/>
    <w:rsid w:val="00ED56A9"/>
    <w:rsid w:val="00F00357"/>
    <w:rsid w:val="00F22132"/>
    <w:rsid w:val="00F32A8F"/>
    <w:rsid w:val="00F71D06"/>
    <w:rsid w:val="00F85154"/>
    <w:rsid w:val="00F9336A"/>
    <w:rsid w:val="00FA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113"/>
    <w:pPr>
      <w:tabs>
        <w:tab w:val="center" w:pos="4680"/>
        <w:tab w:val="right" w:pos="9360"/>
      </w:tabs>
      <w:spacing w:after="0" w:line="240" w:lineRule="auto"/>
    </w:pPr>
  </w:style>
  <w:style w:type="character" w:customStyle="1" w:styleId="a4">
    <w:name w:val="Горен колонтитул Знак"/>
    <w:basedOn w:val="a0"/>
    <w:link w:val="a3"/>
    <w:uiPriority w:val="99"/>
    <w:rsid w:val="00CC4113"/>
  </w:style>
  <w:style w:type="paragraph" w:styleId="a5">
    <w:name w:val="footer"/>
    <w:basedOn w:val="a"/>
    <w:link w:val="a6"/>
    <w:uiPriority w:val="99"/>
    <w:unhideWhenUsed/>
    <w:rsid w:val="00CC4113"/>
    <w:pPr>
      <w:tabs>
        <w:tab w:val="center" w:pos="4680"/>
        <w:tab w:val="right" w:pos="9360"/>
      </w:tabs>
      <w:spacing w:after="0" w:line="240" w:lineRule="auto"/>
    </w:pPr>
  </w:style>
  <w:style w:type="character" w:customStyle="1" w:styleId="a6">
    <w:name w:val="Долен колонтитул Знак"/>
    <w:basedOn w:val="a0"/>
    <w:link w:val="a5"/>
    <w:uiPriority w:val="99"/>
    <w:rsid w:val="00CC4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113"/>
    <w:pPr>
      <w:tabs>
        <w:tab w:val="center" w:pos="4680"/>
        <w:tab w:val="right" w:pos="9360"/>
      </w:tabs>
      <w:spacing w:after="0" w:line="240" w:lineRule="auto"/>
    </w:pPr>
  </w:style>
  <w:style w:type="character" w:customStyle="1" w:styleId="a4">
    <w:name w:val="Горен колонтитул Знак"/>
    <w:basedOn w:val="a0"/>
    <w:link w:val="a3"/>
    <w:uiPriority w:val="99"/>
    <w:rsid w:val="00CC4113"/>
  </w:style>
  <w:style w:type="paragraph" w:styleId="a5">
    <w:name w:val="footer"/>
    <w:basedOn w:val="a"/>
    <w:link w:val="a6"/>
    <w:uiPriority w:val="99"/>
    <w:unhideWhenUsed/>
    <w:rsid w:val="00CC4113"/>
    <w:pPr>
      <w:tabs>
        <w:tab w:val="center" w:pos="4680"/>
        <w:tab w:val="right" w:pos="9360"/>
      </w:tabs>
      <w:spacing w:after="0" w:line="240" w:lineRule="auto"/>
    </w:pPr>
  </w:style>
  <w:style w:type="character" w:customStyle="1" w:styleId="a6">
    <w:name w:val="Долен колонтитул Знак"/>
    <w:basedOn w:val="a0"/>
    <w:link w:val="a5"/>
    <w:uiPriority w:val="99"/>
    <w:rsid w:val="00CC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9</Pages>
  <Words>2701</Words>
  <Characters>15399</Characters>
  <Application>Microsoft Office Word</Application>
  <DocSecurity>0</DocSecurity>
  <Lines>128</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Donka</cp:lastModifiedBy>
  <cp:revision>4</cp:revision>
  <dcterms:created xsi:type="dcterms:W3CDTF">2022-11-07T10:22:00Z</dcterms:created>
  <dcterms:modified xsi:type="dcterms:W3CDTF">2022-12-01T19:03:00Z</dcterms:modified>
</cp:coreProperties>
</file>