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04" w:rsidRPr="006F4EE8" w:rsidRDefault="00C77004" w:rsidP="00C77004">
      <w:pPr>
        <w:autoSpaceDE w:val="0"/>
        <w:spacing w:line="200" w:lineRule="atLeast"/>
        <w:ind w:firstLine="567"/>
        <w:jc w:val="center"/>
        <w:rPr>
          <w:rFonts w:ascii="Times New Roman" w:eastAsia="CAAAAA+TimesNewRomanPS-BoldMT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6F4EE8">
        <w:rPr>
          <w:rFonts w:ascii="Times New Roman" w:eastAsia="CAAAAA+TimesNewRomanPS-BoldMT" w:hAnsi="Times New Roman"/>
          <w:b/>
          <w:bCs/>
          <w:sz w:val="24"/>
          <w:szCs w:val="24"/>
          <w:lang w:val="bg-BG"/>
        </w:rPr>
        <w:t>СТАНОВИЩЕ</w:t>
      </w:r>
    </w:p>
    <w:p w:rsidR="00C77004" w:rsidRPr="006F4EE8" w:rsidRDefault="00C77004" w:rsidP="00C77004">
      <w:pPr>
        <w:autoSpaceDE w:val="0"/>
        <w:spacing w:line="200" w:lineRule="atLeast"/>
        <w:ind w:firstLine="567"/>
        <w:jc w:val="center"/>
        <w:rPr>
          <w:rFonts w:ascii="Times New Roman" w:eastAsia="CAAAAA+TimesNewRomanPS-BoldMT" w:hAnsi="Times New Roman"/>
          <w:b/>
          <w:bCs/>
          <w:sz w:val="24"/>
          <w:szCs w:val="24"/>
          <w:lang w:val="bg-BG"/>
        </w:rPr>
      </w:pPr>
    </w:p>
    <w:p w:rsidR="00C77004" w:rsidRPr="006F4EE8" w:rsidRDefault="00C77004" w:rsidP="00C77004">
      <w:pPr>
        <w:autoSpaceDE w:val="0"/>
        <w:spacing w:line="200" w:lineRule="atLeast"/>
        <w:ind w:firstLine="567"/>
        <w:jc w:val="center"/>
        <w:rPr>
          <w:rFonts w:ascii="Times New Roman" w:eastAsia="CAAAAA+TimesNewRomanPS-BoldMT" w:hAnsi="Times New Roman"/>
          <w:b/>
          <w:bCs/>
          <w:sz w:val="24"/>
          <w:szCs w:val="24"/>
          <w:lang w:val="bg-BG"/>
        </w:rPr>
      </w:pPr>
    </w:p>
    <w:p w:rsidR="00C77004" w:rsidRPr="006F4EE8" w:rsidRDefault="00C77004" w:rsidP="00010B1A">
      <w:pPr>
        <w:autoSpaceDE w:val="0"/>
        <w:spacing w:line="200" w:lineRule="atLeast"/>
        <w:ind w:firstLine="567"/>
        <w:jc w:val="center"/>
        <w:rPr>
          <w:rFonts w:asciiTheme="majorBidi" w:hAnsiTheme="majorBidi" w:cstheme="majorBidi"/>
          <w:sz w:val="24"/>
          <w:szCs w:val="24"/>
          <w:lang w:val="bg-BG"/>
        </w:rPr>
      </w:pPr>
      <w:r w:rsidRPr="006F4EE8">
        <w:rPr>
          <w:rFonts w:asciiTheme="majorBidi" w:eastAsia="CAAAAA+TimesNewRomanPS-BoldMT" w:hAnsiTheme="majorBidi" w:cstheme="majorBidi"/>
          <w:bCs/>
          <w:sz w:val="24"/>
          <w:szCs w:val="24"/>
          <w:lang w:val="bg-BG"/>
        </w:rPr>
        <w:t>ОТ ПРОФ. Д-Р МАГДАЛЕНА КОСТОВА- ПАНАЙОТОВА, ЮГОЗАПАДЕН УНИВЕРСИТЕТ «НЕОФИТ РИЛСКИ», ЧЛЕН НА НАУЧНО ЖУРИ</w:t>
      </w:r>
      <w:r w:rsidRPr="006F4EE8">
        <w:rPr>
          <w:rFonts w:asciiTheme="majorBidi" w:hAnsiTheme="majorBidi" w:cstheme="majorBidi"/>
          <w:sz w:val="24"/>
          <w:szCs w:val="24"/>
          <w:lang w:val="bg-BG"/>
        </w:rPr>
        <w:t xml:space="preserve"> ЗА ПРИСЪЖДАНЕ НА </w:t>
      </w:r>
      <w:r w:rsidR="00887F4C" w:rsidRPr="006F4EE8">
        <w:rPr>
          <w:rFonts w:asciiTheme="majorBidi" w:hAnsiTheme="majorBidi" w:cstheme="majorBidi"/>
          <w:sz w:val="24"/>
          <w:szCs w:val="24"/>
          <w:lang w:val="bg-BG"/>
        </w:rPr>
        <w:t>ОБРАЗОВАТЕЛНАТА И НАУЧНА СТЕПЕН ДОКТОР ПО НАУЧНА СПЕЦИАЛНОСТ</w:t>
      </w:r>
      <w:r w:rsidR="00887F4C" w:rsidRPr="006F4EE8">
        <w:rPr>
          <w:rFonts w:asciiTheme="majorBidi" w:hAnsiTheme="majorBidi" w:cstheme="majorBidi"/>
          <w:sz w:val="24"/>
          <w:szCs w:val="24"/>
          <w:lang w:val="sk-SK"/>
        </w:rPr>
        <w:t xml:space="preserve"> </w:t>
      </w:r>
      <w:r w:rsidR="00887F4C" w:rsidRPr="006F4EE8">
        <w:rPr>
          <w:rFonts w:asciiTheme="majorBidi" w:hAnsiTheme="majorBidi" w:cstheme="majorBidi"/>
          <w:sz w:val="24"/>
          <w:szCs w:val="24"/>
          <w:lang w:val="bg-BG"/>
        </w:rPr>
        <w:t>2.1 ФИЛОЛОГИЯ. (АМЕРИКАНСКА ЛИТЕРАТУРА)</w:t>
      </w:r>
      <w:r w:rsidR="00887F4C" w:rsidRPr="006F4EE8">
        <w:rPr>
          <w:rFonts w:asciiTheme="majorBidi" w:eastAsia="BAAAAA+TimesNewRomanPSMT" w:hAnsiTheme="majorBidi" w:cstheme="majorBidi"/>
          <w:bCs/>
          <w:sz w:val="24"/>
          <w:szCs w:val="24"/>
          <w:lang w:val="bg-BG"/>
        </w:rPr>
        <w:t>,</w:t>
      </w:r>
      <w:r w:rsidR="00887F4C" w:rsidRPr="006F4EE8">
        <w:rPr>
          <w:rFonts w:asciiTheme="majorBidi" w:hAnsiTheme="majorBidi" w:cstheme="majorBidi"/>
          <w:sz w:val="24"/>
          <w:szCs w:val="24"/>
          <w:lang w:val="bg-BG"/>
        </w:rPr>
        <w:t xml:space="preserve"> ОБЯВЕН ОТ СОФИЙСКИЯ УНИВЕРСИТЕТ“</w:t>
      </w:r>
    </w:p>
    <w:p w:rsidR="00C77004" w:rsidRPr="006F4EE8" w:rsidRDefault="00C77004" w:rsidP="00010B1A">
      <w:pPr>
        <w:spacing w:line="240" w:lineRule="auto"/>
        <w:jc w:val="center"/>
        <w:rPr>
          <w:rFonts w:ascii="Times New Roman" w:eastAsia="CAAAAA+TimesNewRomanPS-BoldMT" w:hAnsi="Times New Roman"/>
          <w:bCs/>
          <w:sz w:val="24"/>
          <w:szCs w:val="24"/>
          <w:lang w:val="bg-BG"/>
        </w:rPr>
      </w:pPr>
      <w:r w:rsidRPr="006F4EE8">
        <w:rPr>
          <w:rFonts w:ascii="Times New Roman" w:eastAsia="CAAAAA+TimesNewRomanPS-BoldMT" w:hAnsi="Times New Roman"/>
          <w:bCs/>
          <w:sz w:val="24"/>
          <w:szCs w:val="24"/>
          <w:lang w:val="bg-BG"/>
        </w:rPr>
        <w:t xml:space="preserve">  за дисертацията на </w:t>
      </w:r>
      <w:r w:rsidR="00887F4C" w:rsidRPr="006F4EE8">
        <w:rPr>
          <w:rFonts w:ascii="Times New Roman" w:hAnsi="Times New Roman" w:cs="Times New Roman"/>
          <w:sz w:val="24"/>
          <w:szCs w:val="24"/>
          <w:lang w:val="bg-BG"/>
        </w:rPr>
        <w:t>Мария Кръстева</w:t>
      </w:r>
    </w:p>
    <w:p w:rsidR="00C77004" w:rsidRPr="006F4EE8" w:rsidRDefault="00C77004" w:rsidP="00C77004">
      <w:pPr>
        <w:autoSpaceDE w:val="0"/>
        <w:spacing w:line="200" w:lineRule="atLeast"/>
        <w:ind w:firstLine="567"/>
        <w:jc w:val="center"/>
        <w:rPr>
          <w:rFonts w:ascii="Times New Roman" w:eastAsia="CAAAAA+TimesNewRomanPS-BoldMT" w:hAnsi="Times New Roman"/>
          <w:bCs/>
          <w:sz w:val="24"/>
          <w:szCs w:val="24"/>
          <w:lang w:val="bg-BG"/>
        </w:rPr>
      </w:pPr>
      <w:r w:rsidRPr="006F4EE8">
        <w:rPr>
          <w:rFonts w:ascii="Times New Roman" w:eastAsia="CAAAAA+TimesNewRomanPS-BoldMT" w:hAnsi="Times New Roman"/>
          <w:bCs/>
          <w:sz w:val="24"/>
          <w:szCs w:val="24"/>
          <w:lang w:val="bg-BG"/>
        </w:rPr>
        <w:t xml:space="preserve">  на тема:</w:t>
      </w:r>
    </w:p>
    <w:p w:rsidR="00887F4C" w:rsidRPr="006F4EE8" w:rsidRDefault="00887F4C" w:rsidP="00887F4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Genre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Play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.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Scott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Fitzgerald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>’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Ernest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Hemingway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>’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Lives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Works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Postmodern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F4EE8">
        <w:rPr>
          <w:rFonts w:ascii="Times New Roman" w:hAnsi="Times New Roman" w:cs="Times New Roman"/>
          <w:b/>
          <w:i/>
          <w:sz w:val="24"/>
          <w:szCs w:val="24"/>
        </w:rPr>
        <w:t>Literature</w:t>
      </w:r>
      <w:r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>”</w:t>
      </w:r>
    </w:p>
    <w:p w:rsidR="00887F4C" w:rsidRPr="006F4EE8" w:rsidRDefault="00887F4C" w:rsidP="00887F4C">
      <w:pPr>
        <w:shd w:val="clear" w:color="auto" w:fill="FFFFFF"/>
        <w:spacing w:before="120" w:after="12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mk-MK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lang w:val="bg-BG" w:eastAsia="mk-MK"/>
        </w:rPr>
        <w:t>“</w:t>
      </w:r>
    </w:p>
    <w:p w:rsidR="00887F4C" w:rsidRPr="006F4EE8" w:rsidRDefault="006F4EE8" w:rsidP="006F4EE8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 w:rsidR="00887F4C"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>„Игр</w:t>
      </w:r>
      <w:r w:rsidR="00887F4C" w:rsidRPr="006F4EE8">
        <w:rPr>
          <w:rFonts w:ascii="Times New Roman" w:hAnsi="Times New Roman" w:cs="Times New Roman"/>
          <w:b/>
          <w:i/>
          <w:sz w:val="24"/>
          <w:szCs w:val="24"/>
          <w:lang w:val="ru-RU"/>
        </w:rPr>
        <w:t>а на жанрове: животът и творчеството на американските писатели Ф. Скот Фи</w:t>
      </w:r>
      <w:r w:rsidR="00887F4C"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>ц</w:t>
      </w:r>
      <w:r w:rsidR="00887F4C" w:rsidRPr="006F4EE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джералд и Ърнест Хемингуей в съвременната </w:t>
      </w:r>
      <w:r w:rsidR="00887F4C" w:rsidRPr="006F4EE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постмодерна </w:t>
      </w:r>
      <w:r w:rsidR="00887F4C" w:rsidRPr="006F4EE8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литература“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C77004" w:rsidRPr="006F4EE8" w:rsidRDefault="00C77004" w:rsidP="006F4EE8">
      <w:pPr>
        <w:tabs>
          <w:tab w:val="left" w:pos="1950"/>
        </w:tabs>
        <w:spacing w:before="120" w:after="120" w:line="360" w:lineRule="auto"/>
        <w:ind w:right="2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7004" w:rsidRPr="006F4EE8" w:rsidRDefault="00C77004" w:rsidP="00010B1A">
      <w:pPr>
        <w:autoSpaceDE w:val="0"/>
        <w:spacing w:line="360" w:lineRule="auto"/>
        <w:ind w:firstLine="567"/>
        <w:jc w:val="both"/>
        <w:rPr>
          <w:rFonts w:ascii="Times New Roman" w:eastAsia="BAAAAA+TimesNewRomanPSMT" w:hAnsi="Times New Roman"/>
          <w:sz w:val="24"/>
          <w:szCs w:val="24"/>
          <w:lang w:val="bg-BG"/>
        </w:rPr>
      </w:pPr>
      <w:r w:rsidRPr="006F4EE8">
        <w:rPr>
          <w:rFonts w:ascii="Times New Roman" w:eastAsia="BAAAAA+TimesNewRomanPSMT" w:hAnsi="Times New Roman"/>
          <w:sz w:val="24"/>
          <w:szCs w:val="24"/>
          <w:lang w:val="bg-BG"/>
        </w:rPr>
        <w:tab/>
        <w:t>Според представените документи -  процедурата е в съответствие с  изискванията на нормативната уредба в тази област (</w:t>
      </w:r>
      <w:r w:rsidRPr="006F4EE8">
        <w:rPr>
          <w:rFonts w:ascii="Times New Roman" w:hAnsi="Times New Roman"/>
          <w:color w:val="000000"/>
          <w:sz w:val="24"/>
          <w:szCs w:val="24"/>
          <w:lang w:val="bg-BG"/>
        </w:rPr>
        <w:t>Правилник за условията и реда за придобиване на научни степени и за</w:t>
      </w:r>
      <w:r w:rsidR="00887F4C" w:rsidRPr="006F4EE8">
        <w:rPr>
          <w:rFonts w:ascii="Times New Roman" w:hAnsi="Times New Roman"/>
          <w:color w:val="000000"/>
          <w:sz w:val="24"/>
          <w:szCs w:val="24"/>
          <w:lang w:val="bg-BG"/>
        </w:rPr>
        <w:t>емане на академични длъжности в С,У „Св. Кл. Охридски“</w:t>
      </w:r>
      <w:r w:rsidRPr="006F4EE8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Закона за висшето образование; Закона за развитие на академичния състав в Република България и др. свързани </w:t>
      </w:r>
      <w:r w:rsidRPr="006F4EE8">
        <w:rPr>
          <w:rFonts w:ascii="Times New Roman" w:eastAsia="BAAAAA+TimesNewRomanPSMT" w:hAnsi="Times New Roman"/>
          <w:color w:val="000000"/>
          <w:sz w:val="24"/>
          <w:szCs w:val="24"/>
          <w:lang w:val="bg-BG"/>
        </w:rPr>
        <w:t>нормативни актове</w:t>
      </w:r>
      <w:r w:rsidRPr="006F4EE8">
        <w:rPr>
          <w:rFonts w:ascii="Times New Roman" w:eastAsia="BAAAAA+TimesNewRomanPSMT" w:hAnsi="Times New Roman"/>
          <w:sz w:val="24"/>
          <w:szCs w:val="24"/>
          <w:lang w:val="bg-BG"/>
        </w:rPr>
        <w:t xml:space="preserve">).  Спазени са необходимите срокове.  </w:t>
      </w:r>
    </w:p>
    <w:p w:rsidR="00F94DC1" w:rsidRPr="006F4EE8" w:rsidRDefault="00887F4C" w:rsidP="00010B1A">
      <w:pPr>
        <w:autoSpaceDE w:val="0"/>
        <w:spacing w:line="360" w:lineRule="auto"/>
        <w:ind w:firstLine="567"/>
        <w:jc w:val="both"/>
        <w:rPr>
          <w:rFonts w:ascii="Times New Roman" w:eastAsia="BAAAAA+TimesNewRomanPSMT" w:hAnsi="Times New Roman"/>
          <w:sz w:val="24"/>
          <w:szCs w:val="24"/>
          <w:lang w:val="bg-BG"/>
        </w:rPr>
      </w:pPr>
      <w:r w:rsidRPr="006F4EE8">
        <w:rPr>
          <w:rFonts w:ascii="Times New Roman" w:eastAsia="BAAAAA+TimesNewRomanPSMT" w:hAnsi="Times New Roman"/>
          <w:sz w:val="24"/>
          <w:szCs w:val="24"/>
          <w:lang w:val="bg-BG"/>
        </w:rPr>
        <w:t>Мария Кръстева</w:t>
      </w:r>
      <w:r w:rsidR="00F94DC1" w:rsidRPr="006F4EE8">
        <w:rPr>
          <w:rFonts w:ascii="Times New Roman" w:eastAsia="BAAAAA+TimesNewRomanPSMT" w:hAnsi="Times New Roman"/>
          <w:sz w:val="24"/>
          <w:szCs w:val="24"/>
          <w:lang w:val="bg-BG"/>
        </w:rPr>
        <w:t xml:space="preserve"> е завършила 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магистърска програма по Американистика и трансатлантически отношения през 2011 година и както сама споменава в автореферата си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>оттогава датира интересът й към американския модернизъм и постмодернизъм.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Освен дисертацията си тя представя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 xml:space="preserve">пред научното жури 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>и 5 научни публикации по темата на дисертационния труд.</w:t>
      </w:r>
    </w:p>
    <w:p w:rsidR="006F4EE8" w:rsidRDefault="00F53B10" w:rsidP="00AA33DB">
      <w:pPr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>Темата на дисертацията на</w:t>
      </w:r>
      <w:r w:rsidR="00724289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>Мария Кръстева</w:t>
      </w:r>
      <w:r w:rsidR="005C7319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е актуална и дисертабилна,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>бях свидетел на това, че окончателният й вариант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не се получи лесно в този си вид, че беше доработвана поне два пъти.  </w:t>
      </w:r>
      <w:r w:rsidR="00AA33DB" w:rsidRPr="006F4EE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околкото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>проблемът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за биофикциите е граничен и нов проблем, който все още не е намерил пълното си изследване в областта на литературознанието, безспорно става дума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 xml:space="preserve">за актуално поле на изследване: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начинът, по който различните събития в живота на писателите са разработени във фикционалното пространство. </w:t>
      </w:r>
    </w:p>
    <w:p w:rsidR="00AA33DB" w:rsidRPr="006F4EE8" w:rsidRDefault="00903966" w:rsidP="00AA33DB">
      <w:pPr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Във фокуса на вниманието е превръщането на известни творци в литературни персонажи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прави успешен опит да осмисли постмодерната литература от началото на </w:t>
      </w:r>
      <w:r w:rsidR="00AA33DB" w:rsidRPr="006F4EE8">
        <w:rPr>
          <w:rFonts w:ascii="Times New Roman" w:hAnsi="Times New Roman" w:cs="Times New Roman"/>
          <w:sz w:val="24"/>
          <w:szCs w:val="24"/>
        </w:rPr>
        <w:t>XXI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век на фона на жанровата игра и опит да се подкопаят установените йерархии и модели на  поведение.</w:t>
      </w:r>
    </w:p>
    <w:p w:rsidR="006F4EE8" w:rsidRDefault="00AA33DB" w:rsidP="006F4EE8">
      <w:pPr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 Работата се вписва в контекста на дисциплинарно преосмисляне и преориентиране на понятията в литературознанието днес и ако сравнителното литературознание рисува начина, по който си представяме  света, то, според мен е важно да бъде отразено какъв свят създава  литературата на </w:t>
      </w:r>
      <w:r w:rsidRPr="006F4EE8">
        <w:rPr>
          <w:rFonts w:ascii="Times New Roman" w:hAnsi="Times New Roman" w:cs="Times New Roman"/>
          <w:sz w:val="24"/>
          <w:szCs w:val="24"/>
        </w:rPr>
        <w:t>XX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век.  Очевидно „светът“ на литературата изглежда различно, когато се гледа от потенциално по-малко доминиращи гледни точки. В този смисъл налице е поглед върху двама безспорни класици в американската литература от позицията на жената, чрез озвучаването на историята от женския глас. </w:t>
      </w:r>
    </w:p>
    <w:p w:rsidR="00AA33DB" w:rsidRPr="006F4EE8" w:rsidRDefault="00AA33DB" w:rsidP="006F4EE8">
      <w:pPr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>Сам по себе си е приносен и критическият преглед и преосмисляне на постмодерните теории, имащи отношение към създаването на биофикциите:</w:t>
      </w:r>
    </w:p>
    <w:p w:rsidR="00AA33DB" w:rsidRPr="006F4EE8" w:rsidRDefault="00AA33DB" w:rsidP="00AA33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Приносен е сравнителният анализ между две произведения за живота на Ф. Скот Фицджералд и Ърнест Хемингуей </w:t>
      </w:r>
    </w:p>
    <w:p w:rsidR="00AA33DB" w:rsidRPr="006F4EE8" w:rsidRDefault="00AA33DB" w:rsidP="00AA33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Направен е добросъвестен анализ на изграждането на наративните идентичности на главните героини. </w:t>
      </w:r>
      <w:bookmarkStart w:id="1" w:name="_Hlk39394067"/>
    </w:p>
    <w:bookmarkEnd w:id="1"/>
    <w:p w:rsidR="00AA33DB" w:rsidRPr="006F4EE8" w:rsidRDefault="00AA33DB" w:rsidP="00AA33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>Осмисля се прочита на термините „биография“ и „автобиография“, истина, фикция и „присвояване“.</w:t>
      </w:r>
    </w:p>
    <w:p w:rsidR="00903966" w:rsidRPr="006F4EE8" w:rsidRDefault="00AA33DB" w:rsidP="009039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се състои от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увод, пет глави, и библиография. В Увода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 xml:space="preserve">коректно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са очертани предметът, целите и задачите на изследването, както и неговата методология. </w:t>
      </w:r>
      <w:r w:rsidRPr="006F4EE8">
        <w:rPr>
          <w:rFonts w:ascii="Times New Roman" w:hAnsi="Times New Roman" w:cs="Times New Roman"/>
          <w:b/>
          <w:sz w:val="24"/>
          <w:szCs w:val="24"/>
          <w:lang w:val="bg-BG"/>
        </w:rPr>
        <w:t>Първа глава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уговаря теоретични понятия за жанра и не само, които сами по себе си имат представителност в литературознанието и оформя една доста тежка литературоведска материя,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>която наистина натежава при четене, но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тя е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обяснима и полезна 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поставената тема, няма излишни и безцелни теоретизации.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03966" w:rsidRPr="006F4EE8" w:rsidRDefault="00903966" w:rsidP="009039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b/>
          <w:sz w:val="24"/>
          <w:szCs w:val="24"/>
          <w:lang w:val="bg-BG"/>
        </w:rPr>
        <w:t>Втора глава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се съсредоточава върху жанра авто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биография в полето на постмодерността и начините на разколебаване на жанровите граници. Биосъхранението е изведено като „интертекстуален подтип, специфичен за създаването на хибридни жанрове, съчетаващи факт и фикция“. Трета глава прави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 xml:space="preserve">своеобразен 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>компендиум  на разказите за живота и творчеството на двамата прочути писатели, Ф. Скот Фицджералд и Ърнест Хемингуей и използването им в съвременните биофикции.</w:t>
      </w:r>
    </w:p>
    <w:p w:rsidR="00903966" w:rsidRPr="006F4EE8" w:rsidRDefault="00AA33DB" w:rsidP="009039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Най-приносни според мен </w:t>
      </w:r>
      <w:r w:rsidRPr="006F4EE8">
        <w:rPr>
          <w:rFonts w:ascii="Times New Roman" w:hAnsi="Times New Roman" w:cs="Times New Roman"/>
          <w:b/>
          <w:sz w:val="24"/>
          <w:szCs w:val="24"/>
          <w:lang w:val="bg-BG"/>
        </w:rPr>
        <w:t>четвърта и пета глава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>, които съдържат и най-интересните наблюдения в дисертацият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а и тук е </w:t>
      </w:r>
      <w:r w:rsidR="006F4EE8">
        <w:rPr>
          <w:rFonts w:ascii="Times New Roman" w:hAnsi="Times New Roman" w:cs="Times New Roman"/>
          <w:sz w:val="24"/>
          <w:szCs w:val="24"/>
          <w:lang w:val="bg-BG"/>
        </w:rPr>
        <w:t xml:space="preserve">съсредоточен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>същинският анализ, в който дисертантката разкрива как чрез интертекстуалността се пренаписват исторически и литературни текстове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F4EE8" w:rsidRPr="006F4EE8" w:rsidRDefault="006F4EE8" w:rsidP="006F4E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е без значение, че 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текстът </w:t>
      </w:r>
      <w:r w:rsidR="00903966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на дисертацията 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е четивен, много добро впечатление прави оформената библиография, дори някъде е дадена дата на последния достъп по отношение на електронните ресурси, но ако прилага дата на достъп, е добре да е за всички електронни ресурси, не само за някои. </w:t>
      </w:r>
    </w:p>
    <w:p w:rsidR="006F4EE8" w:rsidRPr="006F4EE8" w:rsidRDefault="006F4EE8" w:rsidP="006F4E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F4EE8">
        <w:rPr>
          <w:rFonts w:ascii="Times New Roman" w:hAnsi="Times New Roman" w:cs="Times New Roman"/>
          <w:b/>
          <w:sz w:val="24"/>
          <w:szCs w:val="24"/>
          <w:lang w:val="bg-BG"/>
        </w:rPr>
        <w:t>заключението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са обединени основните изводи от изследването за биофикциите като имащи способността да създават множество възможни истини и множество значения чрез постмодерното жанрово смесване или играта на биосъхранението, чрез постмодерни практики и техники. </w:t>
      </w:r>
    </w:p>
    <w:p w:rsidR="006F4EE8" w:rsidRPr="006F4EE8" w:rsidRDefault="006F4EE8" w:rsidP="006F4EE8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Като цяло, според мен дисертацията е </w:t>
      </w:r>
      <w:r w:rsidR="00987BBB">
        <w:rPr>
          <w:rFonts w:ascii="Times New Roman" w:hAnsi="Times New Roman" w:cs="Times New Roman"/>
          <w:sz w:val="24"/>
          <w:szCs w:val="24"/>
          <w:lang w:val="bg-BG"/>
        </w:rPr>
        <w:t>задълбочено изследване,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чиято най-приносната част е съсредоточена в четвърта и пета глава.  Дялово те представляват и най-обемната част от дисертацията. 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Смятам, че работата се е получила, има 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>своята</w:t>
      </w:r>
      <w:r w:rsidR="00AA33DB"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 физ</w:t>
      </w: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иономичност. </w:t>
      </w:r>
      <w:r w:rsidRPr="006F4E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Авторефератът се състои от 32 страници, които отразяват добросъвестно структурата и съдържанието на дисертационния труд. Справката за основните приноси е формулирана коректно. </w:t>
      </w:r>
    </w:p>
    <w:p w:rsidR="006F4EE8" w:rsidRPr="006F4EE8" w:rsidRDefault="006F4EE8" w:rsidP="006F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 xml:space="preserve">В заключение  убедена  съм, че работата притежава всички необходими качества да бъде успешно защитена и я препоръчвам на уважаемото научно жури за присъждане на образователната и научната степен „доктор“ на Мария Кръстева.  </w:t>
      </w:r>
    </w:p>
    <w:p w:rsidR="00AA33DB" w:rsidRDefault="00AA33DB" w:rsidP="006F4E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4EE8" w:rsidRPr="006F4EE8" w:rsidRDefault="006F4EE8" w:rsidP="006F4E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 ноември 2020</w:t>
      </w:r>
    </w:p>
    <w:p w:rsidR="00AA33DB" w:rsidRPr="006F4EE8" w:rsidRDefault="00AA33DB" w:rsidP="00AA3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3101" w:rsidRPr="006F4EE8" w:rsidRDefault="00724289" w:rsidP="00010B1A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F4EE8">
        <w:rPr>
          <w:rFonts w:ascii="Times New Roman" w:hAnsi="Times New Roman" w:cs="Times New Roman"/>
          <w:sz w:val="24"/>
          <w:szCs w:val="24"/>
          <w:lang w:val="bg-BG"/>
        </w:rPr>
        <w:t>Проф. д-р Магдалена Костова-Панайотова, ЮЗУ „Неофит Рилски“</w:t>
      </w:r>
    </w:p>
    <w:sectPr w:rsidR="00443101" w:rsidRPr="006F4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AAAA+TimesNewRomanPS-BoldMT">
    <w:altName w:val="Times New Roman"/>
    <w:charset w:val="00"/>
    <w:family w:val="auto"/>
    <w:pitch w:val="default"/>
  </w:font>
  <w:font w:name="BAAAAA+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0A2E"/>
    <w:multiLevelType w:val="hybridMultilevel"/>
    <w:tmpl w:val="10B2D72C"/>
    <w:lvl w:ilvl="0" w:tplc="57829E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C5238F"/>
    <w:multiLevelType w:val="hybridMultilevel"/>
    <w:tmpl w:val="CC7E8C9C"/>
    <w:lvl w:ilvl="0" w:tplc="E5765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7861DA"/>
    <w:multiLevelType w:val="hybridMultilevel"/>
    <w:tmpl w:val="64BE4594"/>
    <w:lvl w:ilvl="0" w:tplc="92845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9"/>
    <w:rsid w:val="00010B1A"/>
    <w:rsid w:val="00025F6E"/>
    <w:rsid w:val="00071E44"/>
    <w:rsid w:val="00104823"/>
    <w:rsid w:val="00125106"/>
    <w:rsid w:val="00141A61"/>
    <w:rsid w:val="00216291"/>
    <w:rsid w:val="002871FB"/>
    <w:rsid w:val="002C319E"/>
    <w:rsid w:val="002D571E"/>
    <w:rsid w:val="003A4D78"/>
    <w:rsid w:val="003D4FF3"/>
    <w:rsid w:val="003D58AF"/>
    <w:rsid w:val="00443101"/>
    <w:rsid w:val="00456919"/>
    <w:rsid w:val="005353C9"/>
    <w:rsid w:val="0054631E"/>
    <w:rsid w:val="005C7319"/>
    <w:rsid w:val="00630805"/>
    <w:rsid w:val="00644E35"/>
    <w:rsid w:val="006A5221"/>
    <w:rsid w:val="006B0F60"/>
    <w:rsid w:val="006D658A"/>
    <w:rsid w:val="006F4EE8"/>
    <w:rsid w:val="00724289"/>
    <w:rsid w:val="00777CDD"/>
    <w:rsid w:val="007C4055"/>
    <w:rsid w:val="007E2F85"/>
    <w:rsid w:val="008167AD"/>
    <w:rsid w:val="00887F4C"/>
    <w:rsid w:val="00892DC1"/>
    <w:rsid w:val="00903966"/>
    <w:rsid w:val="00920D40"/>
    <w:rsid w:val="00926791"/>
    <w:rsid w:val="00926851"/>
    <w:rsid w:val="00987BBB"/>
    <w:rsid w:val="009A1E40"/>
    <w:rsid w:val="009B231D"/>
    <w:rsid w:val="00AA33DB"/>
    <w:rsid w:val="00AD7C9B"/>
    <w:rsid w:val="00B13BF1"/>
    <w:rsid w:val="00BA3EB9"/>
    <w:rsid w:val="00BC4235"/>
    <w:rsid w:val="00BE7CE6"/>
    <w:rsid w:val="00C30EF4"/>
    <w:rsid w:val="00C77004"/>
    <w:rsid w:val="00CE489A"/>
    <w:rsid w:val="00D36DAC"/>
    <w:rsid w:val="00ED2DBB"/>
    <w:rsid w:val="00F260C7"/>
    <w:rsid w:val="00F53B10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F01A5-571C-4887-B600-7052F534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260C7"/>
    <w:pPr>
      <w:spacing w:after="0"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0C7"/>
    <w:rPr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A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</cp:lastModifiedBy>
  <cp:revision>2</cp:revision>
  <cp:lastPrinted>2020-11-02T11:36:00Z</cp:lastPrinted>
  <dcterms:created xsi:type="dcterms:W3CDTF">2020-11-02T11:37:00Z</dcterms:created>
  <dcterms:modified xsi:type="dcterms:W3CDTF">2020-11-02T11:37:00Z</dcterms:modified>
</cp:coreProperties>
</file>