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C7" w:rsidRPr="001D3AD9" w:rsidRDefault="00F005B8" w:rsidP="00F8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 № 2</w:t>
      </w:r>
    </w:p>
    <w:p w:rsidR="00F803C7" w:rsidRPr="005D3949" w:rsidRDefault="00F803C7" w:rsidP="00F803C7">
      <w:pPr>
        <w:rPr>
          <w:rFonts w:ascii="Calibri" w:eastAsia="Times New Roman" w:hAnsi="Calibri" w:cs="Times New Roman"/>
          <w:lang w:val="bg-BG"/>
        </w:rPr>
      </w:pPr>
    </w:p>
    <w:p w:rsidR="00F803C7" w:rsidRPr="005D3949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ДЕКЛАРАЦИЯ ЗА СЪГЛАСИЕ С КЛАУЗИТЕ НА ПРИЛОЖЕНИЯ ПРОЕКТ НА ДОГОВОР</w:t>
      </w:r>
    </w:p>
    <w:p w:rsidR="00F803C7" w:rsidRPr="005D3949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45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............................................................................................................с</w:t>
      </w:r>
    </w:p>
    <w:p w:rsidR="00F803C7" w:rsidRPr="005D3949" w:rsidRDefault="00F803C7" w:rsidP="00F803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:rsidR="00F803C7" w:rsidRPr="005D3949" w:rsidRDefault="00F803C7" w:rsidP="004569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ЕГН: .........................., притежаващ л.к. № ............................, издадена на ...........................,</w:t>
      </w:r>
    </w:p>
    <w:p w:rsidR="00F803C7" w:rsidRPr="005D3949" w:rsidRDefault="00F803C7" w:rsidP="004569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..............................., с постоянен адрес: гр.(с) ........................., община ............................,</w:t>
      </w:r>
    </w:p>
    <w:p w:rsidR="00F803C7" w:rsidRPr="005D3949" w:rsidRDefault="00F803C7" w:rsidP="004569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:rsidR="00F803C7" w:rsidRPr="005D3949" w:rsidRDefault="00F803C7" w:rsidP="004569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тел. ..................................., факс ..............................., е-mail ....................................................,</w:t>
      </w:r>
    </w:p>
    <w:p w:rsidR="00F803C7" w:rsidRPr="005D3949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45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:rsidR="00F803C7" w:rsidRPr="005D3949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:rsidR="00F803C7" w:rsidRPr="005D3949" w:rsidRDefault="00F803C7" w:rsidP="0045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</w:t>
      </w:r>
      <w:bookmarkStart w:id="0" w:name="_GoBack"/>
      <w:bookmarkEnd w:id="0"/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.....................................................................................,</w:t>
      </w:r>
    </w:p>
    <w:p w:rsidR="00F803C7" w:rsidRPr="005D3949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:rsidR="00F803C7" w:rsidRPr="005D3949" w:rsidRDefault="00F803C7" w:rsidP="00F80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ДЕКЛАРИРАМ, ЧЕ:</w:t>
      </w: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pStyle w:val="1"/>
        <w:ind w:left="-142"/>
        <w:jc w:val="both"/>
        <w:rPr>
          <w:b/>
          <w:iCs/>
        </w:rPr>
      </w:pPr>
      <w:r w:rsidRPr="005D3949">
        <w:rPr>
          <w:color w:val="000000"/>
        </w:rPr>
        <w:t>съм запознат с условията на проекта на договор в процедурата с предмет:</w:t>
      </w:r>
      <w:r w:rsidRPr="005D3949">
        <w:rPr>
          <w:b/>
        </w:rPr>
        <w:t xml:space="preserve"> </w:t>
      </w:r>
      <w:r w:rsidR="00F005B8" w:rsidRPr="005D3949">
        <w:rPr>
          <w:rStyle w:val="aa"/>
        </w:rPr>
        <w:t xml:space="preserve">Изпълнение на строително-монтажни работи във връзка с реализацията на проект </w:t>
      </w:r>
      <w:r w:rsidR="00F005B8" w:rsidRPr="005D3949">
        <w:rPr>
          <w:i/>
        </w:rPr>
        <w:t>“Доизграждане на западно крило на сградата на Факултета по журналистика и масови комуникации при Софийски университет „Св. Климент Охридски”</w:t>
      </w:r>
      <w:r w:rsidR="00B25B73" w:rsidRPr="005D3949">
        <w:rPr>
          <w:i/>
        </w:rPr>
        <w:t xml:space="preserve"> </w:t>
      </w:r>
      <w:r w:rsidRPr="005D3949">
        <w:rPr>
          <w:iCs/>
        </w:rPr>
        <w:t>и</w:t>
      </w:r>
      <w:r w:rsidRPr="005D3949">
        <w:rPr>
          <w:color w:val="000000"/>
        </w:rPr>
        <w:t xml:space="preserve"> ги приемам без каквито и да било възражения.</w:t>
      </w:r>
    </w:p>
    <w:p w:rsidR="00F803C7" w:rsidRPr="005D3949" w:rsidRDefault="00F803C7" w:rsidP="00F80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Дата, ..............................                                </w:t>
      </w:r>
      <w:r w:rsidRPr="005D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ПОДПИС И ПЕЧАТ: </w:t>
      </w:r>
      <w:r w:rsidRPr="005D39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</w:t>
      </w:r>
    </w:p>
    <w:p w:rsidR="004569D6" w:rsidRPr="005D3949" w:rsidRDefault="004569D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569D6" w:rsidRPr="005D3949" w:rsidRDefault="004569D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005B8" w:rsidRPr="005D3949" w:rsidRDefault="00F005B8" w:rsidP="00F8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803C7" w:rsidRPr="001D3AD9" w:rsidRDefault="00F005B8" w:rsidP="00F8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  № 3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803C7" w:rsidRPr="005D3949" w:rsidRDefault="00F803C7" w:rsidP="00F803C7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 Е К Л А Р А Ц И Я </w:t>
      </w:r>
    </w:p>
    <w:p w:rsidR="00F803C7" w:rsidRPr="005D3949" w:rsidRDefault="00F803C7" w:rsidP="00F803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25B73" w:rsidRPr="005D3949" w:rsidRDefault="00F803C7" w:rsidP="00F803C7">
      <w:pPr>
        <w:spacing w:after="0" w:line="360" w:lineRule="auto"/>
        <w:ind w:right="1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, в качеството ми на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(посочете длъжността)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 </w:t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(посочете фирмата на участника)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участник в процедура за възлагане на обществена поръчка с предмет: </w:t>
      </w:r>
      <w:r w:rsidR="00F005B8" w:rsidRPr="005D3949">
        <w:rPr>
          <w:rStyle w:val="aa"/>
          <w:rFonts w:ascii="Times New Roman" w:hAnsi="Times New Roman" w:cs="Times New Roman"/>
          <w:sz w:val="24"/>
          <w:szCs w:val="24"/>
          <w:lang w:val="bg-BG"/>
        </w:rPr>
        <w:t xml:space="preserve">Изпълнение на строително-монтажни работи във връзка с реализацията на проект </w:t>
      </w:r>
      <w:r w:rsidR="00F005B8" w:rsidRPr="005D3949">
        <w:rPr>
          <w:rFonts w:ascii="Times New Roman" w:hAnsi="Times New Roman" w:cs="Times New Roman"/>
          <w:i/>
          <w:sz w:val="24"/>
          <w:lang w:val="bg-BG"/>
        </w:rPr>
        <w:t>“Доизграждане на западно крило на сградата на Факултета по журналистика и масови комуникации при Софийски университет „Св. Климент Охридски”</w:t>
      </w:r>
    </w:p>
    <w:p w:rsidR="00F005B8" w:rsidRPr="005D3949" w:rsidRDefault="00F005B8" w:rsidP="00F803C7">
      <w:pPr>
        <w:spacing w:after="0" w:line="360" w:lineRule="auto"/>
        <w:ind w:right="1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F005B8" w:rsidRPr="005D3949" w:rsidRDefault="00F005B8" w:rsidP="00F803C7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803C7" w:rsidRPr="005D3949" w:rsidRDefault="00F803C7" w:rsidP="00F803C7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 Е К Л А Р И Р А М, че:</w:t>
      </w:r>
    </w:p>
    <w:p w:rsidR="00F803C7" w:rsidRPr="005D3949" w:rsidRDefault="00F803C7" w:rsidP="00F803C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803C7" w:rsidRPr="005D3949" w:rsidRDefault="00F803C7" w:rsidP="00F803C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F803C7" w:rsidRPr="005D3949" w:rsidRDefault="00F803C7" w:rsidP="00F803C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кодекс.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[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дата на подписване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[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подпис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]:  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Забележка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ab/>
        <w:t>Относно задълженията, свързани с данъци и осигуровки: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Национална агенция по приходите: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Информационен телефон на НАП - 0700 18 700; интернет адрес: www.nap.bg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ab/>
        <w:t>Относно задълженията, опазване на околната среда: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Министерство на околната среда и водите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Информационен център на МОСВ: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работи за посетители всеки работен ден от 14 до 17 ч.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1000 София, ул. "У. Гладстон" № 67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Телефон: 02/ 940 6331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Интернет адрес: http://www3.moew.government.bg/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ab/>
        <w:t>Относно задълженията, закрила на заетостта и условията на труд: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Министерство на труда и социалната политика: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Интернет адрес: http://www.mlsp.government.bg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София 1051, ул. Триадица №2 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Телефон: 02/ 8119 443</w:t>
      </w:r>
    </w:p>
    <w:p w:rsidR="00F803C7" w:rsidRPr="005D3949" w:rsidRDefault="00F803C7" w:rsidP="00F803C7">
      <w:pPr>
        <w:rPr>
          <w:lang w:val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569D6" w:rsidRPr="005D3949" w:rsidRDefault="004569D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1D3AD9" w:rsidRDefault="00F005B8" w:rsidP="00F8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  № 4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803C7" w:rsidRPr="005D3949" w:rsidRDefault="00F803C7" w:rsidP="00F803C7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 Е К Л А Р А Ц И Я </w:t>
      </w:r>
    </w:p>
    <w:p w:rsidR="00F803C7" w:rsidRPr="005D3949" w:rsidRDefault="00F803C7" w:rsidP="00F803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25B73" w:rsidRPr="005D3949" w:rsidRDefault="00F803C7" w:rsidP="00F803C7">
      <w:pPr>
        <w:spacing w:after="0" w:line="360" w:lineRule="auto"/>
        <w:ind w:right="1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, в качеството ми на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(посочете длъжността)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 </w:t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(посочете фирмата на участника)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участник в процедура за възлагане на обществена поръчка с предмет: </w:t>
      </w:r>
      <w:r w:rsidR="00F005B8" w:rsidRPr="005D3949">
        <w:rPr>
          <w:rStyle w:val="aa"/>
          <w:rFonts w:ascii="Times New Roman" w:hAnsi="Times New Roman" w:cs="Times New Roman"/>
          <w:sz w:val="24"/>
          <w:szCs w:val="24"/>
          <w:lang w:val="bg-BG"/>
        </w:rPr>
        <w:t xml:space="preserve">Изпълнение на строително-монтажни работи във връзка с реализацията на проект </w:t>
      </w:r>
      <w:r w:rsidR="00F005B8" w:rsidRPr="005D3949">
        <w:rPr>
          <w:rFonts w:ascii="Times New Roman" w:hAnsi="Times New Roman" w:cs="Times New Roman"/>
          <w:i/>
          <w:sz w:val="24"/>
          <w:lang w:val="bg-BG"/>
        </w:rPr>
        <w:t>“Доизграждане на западно крило на сградата на Факултета по журналистика и масови комуникации при Софийски университет „Св. Климент Охридски”</w:t>
      </w:r>
    </w:p>
    <w:p w:rsidR="00F005B8" w:rsidRPr="005D3949" w:rsidRDefault="00F005B8" w:rsidP="00F803C7">
      <w:pPr>
        <w:spacing w:after="0" w:line="360" w:lineRule="auto"/>
        <w:ind w:right="1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F005B8" w:rsidRPr="005D3949" w:rsidRDefault="00F005B8" w:rsidP="00F803C7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803C7" w:rsidRPr="005D3949" w:rsidRDefault="00F803C7" w:rsidP="00F803C7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 Е К Л А Р И Р А М, че:</w:t>
      </w:r>
    </w:p>
    <w:p w:rsidR="00F803C7" w:rsidRPr="005D3949" w:rsidRDefault="00F803C7" w:rsidP="00F803C7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за валидност на представената от нас оферта е </w:t>
      </w:r>
      <w:r w:rsidR="0092397A" w:rsidRPr="005D3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</w:t>
      </w:r>
      <w:r w:rsidR="0092397A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шест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 месеца,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считано от крайната дата за подаване на офертите.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5B73" w:rsidRPr="005D3949" w:rsidRDefault="00B25B73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5B73" w:rsidRPr="005D3949" w:rsidRDefault="00B25B73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5B73" w:rsidRPr="005D3949" w:rsidRDefault="00B25B73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[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дата на подписване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[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подпис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]:  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C7" w:rsidRPr="005D3949" w:rsidRDefault="00F803C7">
      <w:pPr>
        <w:rPr>
          <w:lang w:val="bg-BG"/>
        </w:rPr>
      </w:pPr>
    </w:p>
    <w:p w:rsidR="00361248" w:rsidRPr="005D3949" w:rsidRDefault="00361248">
      <w:pPr>
        <w:rPr>
          <w:lang w:val="bg-BG"/>
        </w:rPr>
      </w:pPr>
    </w:p>
    <w:p w:rsidR="00361248" w:rsidRPr="005D3949" w:rsidRDefault="00361248">
      <w:pPr>
        <w:rPr>
          <w:lang w:val="bg-BG"/>
        </w:rPr>
      </w:pPr>
    </w:p>
    <w:p w:rsidR="00361248" w:rsidRPr="005D3949" w:rsidRDefault="00361248">
      <w:pPr>
        <w:rPr>
          <w:lang w:val="bg-BG"/>
        </w:rPr>
      </w:pPr>
    </w:p>
    <w:p w:rsidR="00361248" w:rsidRPr="005D3949" w:rsidRDefault="00B25B73" w:rsidP="00B25B73">
      <w:pPr>
        <w:tabs>
          <w:tab w:val="left" w:pos="6870"/>
        </w:tabs>
        <w:rPr>
          <w:lang w:val="bg-BG"/>
        </w:rPr>
      </w:pPr>
      <w:r w:rsidRPr="005D3949">
        <w:rPr>
          <w:lang w:val="bg-BG"/>
        </w:rPr>
        <w:tab/>
      </w:r>
    </w:p>
    <w:p w:rsidR="00B25B73" w:rsidRPr="005D3949" w:rsidRDefault="00B25B73" w:rsidP="00B25B73">
      <w:pPr>
        <w:tabs>
          <w:tab w:val="left" w:pos="6870"/>
        </w:tabs>
        <w:rPr>
          <w:lang w:val="bg-BG"/>
        </w:rPr>
      </w:pPr>
    </w:p>
    <w:p w:rsidR="00B25B73" w:rsidRPr="005D3949" w:rsidRDefault="00B25B73" w:rsidP="00B25B73">
      <w:pPr>
        <w:tabs>
          <w:tab w:val="left" w:pos="6870"/>
        </w:tabs>
        <w:rPr>
          <w:lang w:val="bg-BG"/>
        </w:rPr>
      </w:pPr>
    </w:p>
    <w:p w:rsidR="00B25B73" w:rsidRPr="005D3949" w:rsidRDefault="00B25B73" w:rsidP="00B25B73">
      <w:pPr>
        <w:tabs>
          <w:tab w:val="left" w:pos="6870"/>
        </w:tabs>
        <w:rPr>
          <w:lang w:val="bg-BG"/>
        </w:rPr>
      </w:pPr>
    </w:p>
    <w:p w:rsidR="00A94456" w:rsidRPr="005D3949" w:rsidRDefault="00A94456" w:rsidP="00B25B73">
      <w:pPr>
        <w:tabs>
          <w:tab w:val="left" w:pos="6870"/>
        </w:tabs>
        <w:rPr>
          <w:lang w:val="bg-BG"/>
        </w:rPr>
      </w:pPr>
    </w:p>
    <w:p w:rsidR="00A94456" w:rsidRPr="005D3949" w:rsidRDefault="00A94456" w:rsidP="00B25B73">
      <w:pPr>
        <w:tabs>
          <w:tab w:val="left" w:pos="6870"/>
        </w:tabs>
        <w:rPr>
          <w:lang w:val="bg-BG"/>
        </w:rPr>
      </w:pPr>
    </w:p>
    <w:p w:rsidR="00361248" w:rsidRPr="001D3AD9" w:rsidRDefault="007D5260" w:rsidP="00361248">
      <w:pPr>
        <w:spacing w:after="200" w:line="276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 w:rsidRPr="005D39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 w:rsidR="00F005B8" w:rsidRPr="005D3949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 5</w:t>
      </w:r>
    </w:p>
    <w:p w:rsidR="00361248" w:rsidRPr="005D3949" w:rsidRDefault="00361248" w:rsidP="00361248">
      <w:pPr>
        <w:ind w:right="25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1248" w:rsidRPr="005D3949" w:rsidRDefault="00361248" w:rsidP="0036124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3949">
        <w:rPr>
          <w:rFonts w:ascii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361248" w:rsidRPr="005D3949" w:rsidRDefault="00361248" w:rsidP="0036124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3949">
        <w:rPr>
          <w:rFonts w:ascii="Times New Roman" w:hAnsi="Times New Roman" w:cs="Times New Roman"/>
          <w:b/>
          <w:sz w:val="24"/>
          <w:szCs w:val="24"/>
          <w:lang w:val="bg-BG"/>
        </w:rPr>
        <w:t>за запознаване с условията на строителната площадка</w:t>
      </w:r>
    </w:p>
    <w:p w:rsidR="00361248" w:rsidRPr="005D3949" w:rsidRDefault="00361248" w:rsidP="00361248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61248" w:rsidRPr="005D3949" w:rsidRDefault="00361248" w:rsidP="00361248">
      <w:pPr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, в качеството ми на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(посочете длъжността)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 </w:t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(посочете фирмата на участника)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участник в процедура за възлагане на обществена поръчка с предмет: </w:t>
      </w:r>
      <w:r w:rsidR="00F005B8" w:rsidRPr="005D3949">
        <w:rPr>
          <w:rStyle w:val="aa"/>
          <w:rFonts w:ascii="Times New Roman" w:hAnsi="Times New Roman" w:cs="Times New Roman"/>
          <w:sz w:val="24"/>
          <w:szCs w:val="24"/>
          <w:lang w:val="bg-BG"/>
        </w:rPr>
        <w:t xml:space="preserve">Изпълнение на строително-монтажни работи във връзка с реализацията на проект </w:t>
      </w:r>
      <w:r w:rsidR="00F005B8" w:rsidRPr="005D3949">
        <w:rPr>
          <w:rFonts w:ascii="Times New Roman" w:hAnsi="Times New Roman" w:cs="Times New Roman"/>
          <w:i/>
          <w:sz w:val="24"/>
          <w:lang w:val="bg-BG"/>
        </w:rPr>
        <w:t>“Доизграждане на западно крило на сградата на Факултета по журналистика и масови комуникации при Софийски университет „Св. Климент Охридски”</w:t>
      </w:r>
    </w:p>
    <w:p w:rsidR="00B25B73" w:rsidRPr="005D3949" w:rsidRDefault="00B25B73" w:rsidP="0036124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61248" w:rsidRPr="005D3949" w:rsidRDefault="00361248" w:rsidP="00361248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61248" w:rsidRPr="005D3949" w:rsidRDefault="00361248" w:rsidP="00361248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 Е К Л А Р И Р А М, че:</w:t>
      </w:r>
    </w:p>
    <w:p w:rsidR="00361248" w:rsidRPr="005D3949" w:rsidRDefault="00361248" w:rsidP="003612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1248" w:rsidRPr="005D3949" w:rsidRDefault="00361248" w:rsidP="003612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hAnsi="Times New Roman" w:cs="Times New Roman"/>
          <w:sz w:val="24"/>
          <w:szCs w:val="24"/>
          <w:lang w:val="bg-BG"/>
        </w:rPr>
        <w:t>Посетих и извърших пълен оглед на място и</w:t>
      </w:r>
      <w:r w:rsidR="00A94456" w:rsidRPr="005D394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D3949">
        <w:rPr>
          <w:rFonts w:ascii="Times New Roman" w:hAnsi="Times New Roman" w:cs="Times New Roman"/>
          <w:sz w:val="24"/>
          <w:szCs w:val="24"/>
          <w:lang w:val="bg-BG"/>
        </w:rPr>
        <w:t>съм запознат с условията на строителството на място и съм оценил своята отговорност, за моя сметка и риск, както и с всички условия</w:t>
      </w:r>
      <w:r w:rsidR="00B25B73" w:rsidRPr="005D39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3949">
        <w:rPr>
          <w:rFonts w:ascii="Times New Roman" w:hAnsi="Times New Roman" w:cs="Times New Roman"/>
          <w:sz w:val="24"/>
          <w:szCs w:val="24"/>
          <w:lang w:val="bg-BG"/>
        </w:rPr>
        <w:t>и необходими фактори за подготовка на внесеното от мен предложение</w:t>
      </w:r>
      <w:r w:rsidR="00B25B73" w:rsidRPr="005D39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3949">
        <w:rPr>
          <w:rFonts w:ascii="Times New Roman" w:hAnsi="Times New Roman" w:cs="Times New Roman"/>
          <w:sz w:val="24"/>
          <w:szCs w:val="24"/>
          <w:lang w:val="bg-BG"/>
        </w:rPr>
        <w:t>и подписването на договора.</w:t>
      </w:r>
    </w:p>
    <w:p w:rsidR="00361248" w:rsidRPr="005D3949" w:rsidRDefault="00361248" w:rsidP="003612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F066C" w:rsidRPr="005D3949" w:rsidRDefault="00CF066C" w:rsidP="00CF066C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кодекс.</w:t>
      </w:r>
    </w:p>
    <w:p w:rsidR="00CF066C" w:rsidRPr="005D3949" w:rsidRDefault="00CF066C" w:rsidP="00CF06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[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дата на подписване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[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подпис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]:  </w:t>
      </w:r>
    </w:p>
    <w:p w:rsidR="00361248" w:rsidRPr="005D3949" w:rsidRDefault="00361248" w:rsidP="00361248">
      <w:pPr>
        <w:tabs>
          <w:tab w:val="left" w:pos="3765"/>
        </w:tabs>
        <w:rPr>
          <w:lang w:val="bg-BG"/>
        </w:rPr>
      </w:pPr>
    </w:p>
    <w:p w:rsidR="0092397A" w:rsidRPr="005D3949" w:rsidRDefault="0092397A" w:rsidP="00361248">
      <w:pPr>
        <w:tabs>
          <w:tab w:val="left" w:pos="3765"/>
        </w:tabs>
        <w:rPr>
          <w:lang w:val="bg-BG"/>
        </w:rPr>
      </w:pPr>
    </w:p>
    <w:p w:rsidR="003B118A" w:rsidRPr="005D3949" w:rsidRDefault="003B11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0A145B" w:rsidRPr="005D3949" w:rsidRDefault="000A145B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B25B73" w:rsidRPr="005D3949" w:rsidRDefault="00B25B73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A94456" w:rsidRPr="005D3949" w:rsidRDefault="00A94456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A94456" w:rsidRPr="005D3949" w:rsidRDefault="00A94456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B25B73" w:rsidRPr="005D3949" w:rsidRDefault="00B25B73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B25B73" w:rsidRPr="005D3949" w:rsidRDefault="00B25B73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B25B73" w:rsidRPr="005D3949" w:rsidRDefault="00B25B73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3B118A" w:rsidRPr="001D3AD9" w:rsidRDefault="00F005B8" w:rsidP="00361248">
      <w:pPr>
        <w:tabs>
          <w:tab w:val="left" w:pos="3765"/>
        </w:tabs>
        <w:rPr>
          <w:rFonts w:ascii="Times New Roman" w:hAnsi="Times New Roman" w:cs="Times New Roman"/>
          <w:i/>
          <w:sz w:val="24"/>
          <w:szCs w:val="24"/>
        </w:rPr>
      </w:pPr>
      <w:r w:rsidRPr="005D39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</w:t>
      </w:r>
      <w:r w:rsidRPr="005D3949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 6</w:t>
      </w:r>
    </w:p>
    <w:p w:rsidR="00E8249C" w:rsidRPr="005D3949" w:rsidRDefault="00E8249C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3B118A" w:rsidRPr="005D3949" w:rsidRDefault="003B118A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:rsidR="003B118A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ректора </w:t>
      </w:r>
    </w:p>
    <w:p w:rsidR="00F005B8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су „св. климент охридски”</w:t>
      </w:r>
    </w:p>
    <w:p w:rsidR="003B118A" w:rsidRPr="005D3949" w:rsidRDefault="003B118A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F005B8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3B118A" w:rsidRPr="005D3949" w:rsidRDefault="003B118A" w:rsidP="003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предложение за изпълнение на поръчката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3B118A" w:rsidRPr="005D3949" w:rsidRDefault="003B118A" w:rsidP="003B118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B25B73" w:rsidRPr="005D3949" w:rsidRDefault="00F005B8" w:rsidP="003B1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5D3949">
        <w:rPr>
          <w:rStyle w:val="aa"/>
          <w:rFonts w:ascii="Times New Roman" w:hAnsi="Times New Roman" w:cs="Times New Roman"/>
          <w:sz w:val="24"/>
          <w:szCs w:val="24"/>
          <w:lang w:val="bg-BG"/>
        </w:rPr>
        <w:t xml:space="preserve">Изпълнение на строително-монтажни работи във връзка с реализацията на проект </w:t>
      </w:r>
      <w:r w:rsidRPr="005D3949">
        <w:rPr>
          <w:rFonts w:ascii="Times New Roman" w:hAnsi="Times New Roman" w:cs="Times New Roman"/>
          <w:i/>
          <w:sz w:val="24"/>
          <w:lang w:val="bg-BG"/>
        </w:rPr>
        <w:t>“Доизграждане на западно крило на сградата на Факултета по журналистика и масови комуникации при Софийски университет „Св. Климент Охридски”</w:t>
      </w:r>
    </w:p>
    <w:p w:rsidR="00F005B8" w:rsidRPr="005D3949" w:rsidRDefault="00F005B8" w:rsidP="003B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B118A" w:rsidRPr="005D3949" w:rsidRDefault="003B118A" w:rsidP="003B118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3B118A" w:rsidRPr="005D3949" w:rsidRDefault="003B118A" w:rsidP="003B118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3B118A" w:rsidRPr="005D3949" w:rsidTr="008C6E1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trHeight w:val="1587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Банкови сметки</w:t>
            </w:r>
          </w:p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Л.к. №, дата, изд. от, ЕГН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B118A" w:rsidRPr="005D3949" w:rsidRDefault="003B118A" w:rsidP="00F005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F005B8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ГОСПОДИН РЕКТОР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18A" w:rsidRPr="005D3949" w:rsidRDefault="003B118A" w:rsidP="00F0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 настоящото представям техническо предложение за изпълнение на поръчката по обявената от Вас открита процедура с предмет: </w:t>
      </w:r>
      <w:r w:rsidR="00F005B8" w:rsidRPr="005D3949">
        <w:rPr>
          <w:rStyle w:val="aa"/>
          <w:rFonts w:ascii="Times New Roman" w:hAnsi="Times New Roman" w:cs="Times New Roman"/>
          <w:sz w:val="24"/>
          <w:szCs w:val="24"/>
          <w:lang w:val="bg-BG"/>
        </w:rPr>
        <w:t xml:space="preserve">Изпълнение на строително-монтажни работи във връзка с реализацията на проект </w:t>
      </w:r>
      <w:r w:rsidR="00F005B8" w:rsidRPr="005D3949">
        <w:rPr>
          <w:rFonts w:ascii="Times New Roman" w:hAnsi="Times New Roman" w:cs="Times New Roman"/>
          <w:i/>
          <w:sz w:val="24"/>
          <w:lang w:val="bg-BG"/>
        </w:rPr>
        <w:t>“Доизграждане на западно крило на сградата на Факултета по журналистика и масови комуникации при Софийски университет „Св. Климент Охридски”</w:t>
      </w:r>
      <w:r w:rsidRPr="005D3949">
        <w:rPr>
          <w:rFonts w:ascii="Times New Roman" w:eastAsia="Times New Roman" w:hAnsi="Times New Roman" w:cs="Times New Roman"/>
          <w:color w:val="404040"/>
          <w:sz w:val="24"/>
          <w:szCs w:val="24"/>
          <w:lang w:val="bg-BG"/>
        </w:rPr>
        <w:t xml:space="preserve">, </w:t>
      </w: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 посочените от Вас условия в обявлението и документацията.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Поемам ангажимент да изпълн</w:t>
      </w:r>
      <w:r w:rsidR="004C2CCD"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</w:t>
      </w: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предмета на поръчката в съответствие с изискванията Ви, посочени в Техническите спецификации на настоящата поръчка:</w:t>
      </w:r>
    </w:p>
    <w:p w:rsidR="003B118A" w:rsidRPr="005D3949" w:rsidRDefault="003B118A" w:rsidP="003B118A">
      <w:pPr>
        <w:spacing w:before="10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Приемам срокът за изпълнение на поръчката да бъде </w:t>
      </w:r>
      <w:r w:rsidR="001217E5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</w:t>
      </w:r>
      <w:r w:rsidR="00F005B8" w:rsidRPr="005D394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bg-BG"/>
        </w:rPr>
        <w:t xml:space="preserve"> </w:t>
      </w:r>
      <w:r w:rsidR="001217E5" w:rsidRPr="005D394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bg-BG"/>
        </w:rPr>
        <w:t xml:space="preserve"> </w:t>
      </w:r>
      <w:r w:rsidR="00F005B8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/словом/ </w:t>
      </w:r>
      <w:r w:rsidR="001217E5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календарни дни</w:t>
      </w:r>
      <w:r w:rsidR="003E3B91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002E3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от подписването на протокол за откриване на строителна площадка и определяне стро</w:t>
      </w:r>
      <w:r w:rsidR="00A1121B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ит</w:t>
      </w:r>
      <w:r w:rsidR="006002E3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елна линия и ниво на обекта / Акт. Обр. 2 и 2а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, до издаване на Констативен Акт</w:t>
      </w:r>
      <w:r w:rsidR="001217E5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образец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</w:t>
      </w:r>
      <w:r w:rsidR="001217E5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Наредба № 3 от 31.07.2003 г. за съставяне</w:t>
      </w:r>
      <w:r w:rsidR="001217E5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актове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протоколи по време на строителството. </w:t>
      </w:r>
    </w:p>
    <w:p w:rsidR="003B118A" w:rsidRPr="005D3949" w:rsidRDefault="003B118A" w:rsidP="003B118A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2. Представям следната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организация на персонала, на който са възложени </w:t>
      </w:r>
      <w:r w:rsidR="0003579D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изпълнението на строително-монтажни работи</w:t>
      </w:r>
      <w:r w:rsidR="001217E5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3B118A" w:rsidRPr="005D3949" w:rsidRDefault="003B118A" w:rsidP="003B118A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3B118A" w:rsidRPr="005D3949" w:rsidRDefault="003B118A" w:rsidP="00F005B8">
      <w:pPr>
        <w:shd w:val="clear" w:color="auto" w:fill="FFFFFF"/>
        <w:spacing w:before="10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Декларирам, че всички строителни материали (продукти), които се влагат в строежа, ще бъдат с оценено съответствие съгласно Наредба за съществените изисквания към строежите и оценяване съответствието на строителните продукти, приета с ПМС № 325 от 06.12.2006г. и/или ще се посочат номерата на действащите стандарти с технически изисквания към продуктите – БДС; БДС EN, които въвеждат международни или европейски стандарти; БДС EN, които въвеждат хармонизирани европейски стандарти; Българско техническо одобрение и Европейско техническо одобрение. </w:t>
      </w:r>
    </w:p>
    <w:p w:rsidR="003B118A" w:rsidRPr="005D3949" w:rsidRDefault="003B118A" w:rsidP="003B118A">
      <w:pPr>
        <w:spacing w:before="100" w:after="12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4.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Декларирам, че 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гаранционни срокове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изпълнените строително-монтажни дейности ще бъдат </w:t>
      </w:r>
      <w:r w:rsidRPr="005D39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в съответствие с Наредба №2 от 31.юли.2003г.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3B118A" w:rsidRPr="005D3949" w:rsidRDefault="001217E5" w:rsidP="003B118A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5</w:t>
      </w:r>
      <w:r w:rsidR="003B118A"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В случай, че бъд</w:t>
      </w:r>
      <w:r w:rsidR="004C2CCD"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а</w:t>
      </w:r>
      <w:r w:rsidR="003B118A"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определен за изпълнител, ще представ</w:t>
      </w:r>
      <w:r w:rsidR="004C2CCD"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я</w:t>
      </w:r>
      <w:r w:rsidR="003B118A"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всички документи, необходими за подписване на договора съгласно документацията за участие в </w:t>
      </w:r>
      <w:r w:rsidR="0003579D"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законовия срок.</w:t>
      </w:r>
    </w:p>
    <w:p w:rsidR="00F005B8" w:rsidRPr="005D3949" w:rsidRDefault="0003579D" w:rsidP="00F00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bg-BG" w:eastAsia="bg-BG"/>
        </w:rPr>
        <w:tab/>
      </w:r>
    </w:p>
    <w:p w:rsidR="00F005B8" w:rsidRPr="005D3949" w:rsidRDefault="00F005B8" w:rsidP="00F005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bg-BG" w:eastAsia="bg-BG"/>
        </w:rPr>
      </w:pPr>
    </w:p>
    <w:p w:rsidR="003B118A" w:rsidRPr="005D3949" w:rsidRDefault="0003579D" w:rsidP="00F005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Приложение:</w:t>
      </w:r>
    </w:p>
    <w:p w:rsidR="0003579D" w:rsidRPr="005D3949" w:rsidRDefault="0003579D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  <w:t>1.</w:t>
      </w:r>
      <w:r w:rsidR="003E3B91" w:rsidRPr="005D394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 </w:t>
      </w:r>
      <w:r w:rsidRPr="005D394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Линеен календарен график</w:t>
      </w:r>
      <w:r w:rsidR="00616A6A" w:rsidRPr="005D394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;</w:t>
      </w:r>
    </w:p>
    <w:p w:rsidR="0003579D" w:rsidRPr="005D3949" w:rsidRDefault="0092397A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   </w:t>
      </w:r>
    </w:p>
    <w:p w:rsidR="003F57BE" w:rsidRPr="005D3949" w:rsidRDefault="003F57BE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bg-BG" w:eastAsia="bg-BG"/>
        </w:rPr>
      </w:pPr>
    </w:p>
    <w:p w:rsidR="00F005B8" w:rsidRPr="005D3949" w:rsidRDefault="00F005B8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bg-BG" w:eastAsia="bg-BG"/>
        </w:rPr>
      </w:pPr>
    </w:p>
    <w:tbl>
      <w:tblPr>
        <w:tblW w:w="8523" w:type="dxa"/>
        <w:tblLook w:val="00A0" w:firstRow="1" w:lastRow="0" w:firstColumn="1" w:lastColumn="0" w:noHBand="0" w:noVBand="0"/>
      </w:tblPr>
      <w:tblGrid>
        <w:gridCol w:w="8523"/>
      </w:tblGrid>
      <w:tr w:rsidR="003B118A" w:rsidRPr="005D3949" w:rsidTr="00F005B8">
        <w:trPr>
          <w:trHeight w:val="71"/>
        </w:trPr>
        <w:tc>
          <w:tcPr>
            <w:tcW w:w="8523" w:type="dxa"/>
            <w:hideMark/>
          </w:tcPr>
          <w:p w:rsidR="003B118A" w:rsidRPr="005D3949" w:rsidRDefault="003B118A" w:rsidP="0012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</w:t>
            </w:r>
            <w:r w:rsidR="001217E5"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</w:t>
            </w: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илия</w:t>
            </w:r>
          </w:p>
        </w:tc>
      </w:tr>
      <w:tr w:rsidR="003B118A" w:rsidRPr="005D3949" w:rsidTr="00F005B8">
        <w:trPr>
          <w:trHeight w:val="68"/>
        </w:trPr>
        <w:tc>
          <w:tcPr>
            <w:tcW w:w="8523" w:type="dxa"/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Качество, в което подписва офертата</w:t>
            </w:r>
          </w:p>
        </w:tc>
      </w:tr>
      <w:tr w:rsidR="003B118A" w:rsidRPr="005D3949" w:rsidTr="00F005B8">
        <w:trPr>
          <w:trHeight w:val="71"/>
        </w:trPr>
        <w:tc>
          <w:tcPr>
            <w:tcW w:w="8523" w:type="dxa"/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Дата</w:t>
            </w:r>
          </w:p>
        </w:tc>
      </w:tr>
      <w:tr w:rsidR="003B118A" w:rsidRPr="005D3949" w:rsidTr="00F005B8">
        <w:trPr>
          <w:trHeight w:val="153"/>
        </w:trPr>
        <w:tc>
          <w:tcPr>
            <w:tcW w:w="8523" w:type="dxa"/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и печат</w:t>
            </w:r>
          </w:p>
          <w:p w:rsidR="0003579D" w:rsidRPr="005D3949" w:rsidRDefault="0003579D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FC0756" w:rsidRPr="005D3949" w:rsidTr="00F005B8">
        <w:trPr>
          <w:trHeight w:val="153"/>
        </w:trPr>
        <w:tc>
          <w:tcPr>
            <w:tcW w:w="8523" w:type="dxa"/>
          </w:tcPr>
          <w:p w:rsidR="00FC0756" w:rsidRPr="005D3949" w:rsidRDefault="00FC0756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8C6E19" w:rsidRPr="001D3AD9" w:rsidRDefault="00F005B8" w:rsidP="00F005B8">
      <w:pPr>
        <w:autoSpaceDE w:val="0"/>
        <w:autoSpaceDN w:val="0"/>
        <w:adjustRightInd w:val="0"/>
        <w:spacing w:afterLines="40" w:after="96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 № 7</w:t>
      </w:r>
    </w:p>
    <w:p w:rsidR="0003579D" w:rsidRPr="005D3949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:rsidR="0003579D" w:rsidRPr="005D3949" w:rsidRDefault="001476BC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ректора</w:t>
      </w:r>
    </w:p>
    <w:p w:rsidR="001476BC" w:rsidRPr="005D3949" w:rsidRDefault="001476BC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су „св. климент охридски</w:t>
      </w:r>
    </w:p>
    <w:p w:rsidR="0003579D" w:rsidRPr="005D3949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03579D" w:rsidRPr="005D3949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03579D" w:rsidRPr="005D3949" w:rsidRDefault="0003579D" w:rsidP="0003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:rsidR="0003579D" w:rsidRPr="005D3949" w:rsidRDefault="0003579D" w:rsidP="0003579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03579D" w:rsidRPr="005D3949" w:rsidRDefault="0003579D" w:rsidP="0003579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8C6E19" w:rsidRPr="005D3949" w:rsidRDefault="001476BC" w:rsidP="00F005B8">
      <w:pPr>
        <w:spacing w:afterLines="40" w:after="96" w:line="240" w:lineRule="auto"/>
        <w:jc w:val="center"/>
        <w:rPr>
          <w:rFonts w:ascii="Times New Roman" w:hAnsi="Times New Roman" w:cs="Times New Roman"/>
          <w:i/>
          <w:sz w:val="24"/>
          <w:lang w:val="bg-BG"/>
        </w:rPr>
      </w:pPr>
      <w:r w:rsidRPr="005D3949">
        <w:rPr>
          <w:rStyle w:val="aa"/>
          <w:rFonts w:ascii="Times New Roman" w:hAnsi="Times New Roman" w:cs="Times New Roman"/>
          <w:sz w:val="24"/>
          <w:szCs w:val="24"/>
          <w:lang w:val="bg-BG"/>
        </w:rPr>
        <w:t xml:space="preserve">Изпълнение на строително-монтажни работи във връзка с реализацията на проект </w:t>
      </w:r>
      <w:r w:rsidRPr="005D3949">
        <w:rPr>
          <w:rFonts w:ascii="Times New Roman" w:hAnsi="Times New Roman" w:cs="Times New Roman"/>
          <w:i/>
          <w:sz w:val="24"/>
          <w:lang w:val="bg-BG"/>
        </w:rPr>
        <w:t>“Доизграждане на западно крило на сградата на Факултета по журналистика и масови комуникации при Софийски университет „Св. Климент Охридски”</w:t>
      </w:r>
    </w:p>
    <w:p w:rsidR="001476BC" w:rsidRPr="005D3949" w:rsidRDefault="001476BC" w:rsidP="00F005B8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</w:t>
      </w:r>
    </w:p>
    <w:p w:rsidR="008C6E19" w:rsidRPr="005D3949" w:rsidRDefault="008C6E19" w:rsidP="00F005B8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(наименование на участника</w:t>
      </w:r>
      <w:r w:rsidRPr="005D39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)</w:t>
      </w: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подписано от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</w:t>
      </w:r>
    </w:p>
    <w:p w:rsidR="008C6E19" w:rsidRPr="005D3949" w:rsidRDefault="008C6E19" w:rsidP="00F005B8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(трите имена и ЕГН)</w:t>
      </w: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качеството му</w:t>
      </w:r>
      <w:r w:rsidR="00C76A85"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/ й </w:t>
      </w: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</w:t>
      </w:r>
    </w:p>
    <w:p w:rsidR="008C6E19" w:rsidRPr="005D3949" w:rsidRDefault="008C6E19" w:rsidP="00F005B8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(на длъжност)</w:t>
      </w:r>
    </w:p>
    <w:p w:rsidR="008C6E19" w:rsidRPr="005D3949" w:rsidRDefault="008C6E19" w:rsidP="00F005B8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5D3949" w:rsidRDefault="008C6E19" w:rsidP="00F005B8">
      <w:pPr>
        <w:spacing w:afterLines="40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ЕИК/БУЛСТАТ/ЕГН:................................................;</w:t>
      </w: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1476BC">
      <w:pPr>
        <w:spacing w:afterLines="40" w:after="96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1476BC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ГОСПОДИН РЕКТОР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8C6E19" w:rsidRPr="005D3949" w:rsidRDefault="008C6E19" w:rsidP="00F005B8">
      <w:pPr>
        <w:spacing w:afterLines="40"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5D3949" w:rsidRDefault="008C6E19" w:rsidP="00035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Желая(ем) да участвам(е) в обществена поръчка с предмет </w:t>
      </w:r>
      <w:r w:rsidR="001476BC" w:rsidRPr="005D3949">
        <w:rPr>
          <w:rStyle w:val="aa"/>
          <w:rFonts w:ascii="Times New Roman" w:hAnsi="Times New Roman" w:cs="Times New Roman"/>
          <w:sz w:val="24"/>
          <w:szCs w:val="24"/>
          <w:lang w:val="bg-BG"/>
        </w:rPr>
        <w:t xml:space="preserve">Изпълнение на строително-монтажни работи във връзка с реализацията на проект </w:t>
      </w:r>
      <w:r w:rsidR="001476BC" w:rsidRPr="005D3949">
        <w:rPr>
          <w:rFonts w:ascii="Times New Roman" w:hAnsi="Times New Roman" w:cs="Times New Roman"/>
          <w:i/>
          <w:sz w:val="24"/>
          <w:lang w:val="bg-BG"/>
        </w:rPr>
        <w:t>“Доизграждане на западно крило на сградата на Факултета по журналистика и масови комуникации при Софийски университет „Св. Климент Охридски”</w:t>
      </w:r>
      <w:r w:rsidR="00837B8E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3579D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D3949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предлагаме: </w:t>
      </w:r>
    </w:p>
    <w:p w:rsidR="008C6E19" w:rsidRPr="005D3949" w:rsidRDefault="008C6E19" w:rsidP="008C6E19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:rsidR="008C6E19" w:rsidRPr="005D3949" w:rsidRDefault="008C6E19" w:rsidP="00F005B8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5D3949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ОБЩА ЦЕНА:</w:t>
      </w:r>
      <w:r w:rsidRPr="005D3949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…………………..................................................</w:t>
      </w:r>
      <w:r w:rsidRPr="005D3949">
        <w:rPr>
          <w:rFonts w:ascii="Times New Roman" w:eastAsia="Batang" w:hAnsi="Times New Roman" w:cs="Times New Roman"/>
          <w:i/>
          <w:iCs/>
          <w:sz w:val="24"/>
          <w:szCs w:val="24"/>
          <w:lang w:val="bg-BG" w:eastAsia="ko-KR"/>
        </w:rPr>
        <w:t xml:space="preserve">      / цифром  в лева без ДДС /</w:t>
      </w:r>
    </w:p>
    <w:p w:rsidR="008C6E19" w:rsidRPr="005D3949" w:rsidRDefault="008C6E19" w:rsidP="00F005B8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</w:pPr>
      <w:r w:rsidRPr="005D39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g-BG" w:eastAsia="ko-KR"/>
        </w:rPr>
        <w:t xml:space="preserve">Словом </w:t>
      </w:r>
      <w:r w:rsidRPr="005D394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ko-KR"/>
        </w:rPr>
        <w:t>без</w:t>
      </w:r>
      <w:r w:rsidRPr="005D39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5D39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g-BG" w:eastAsia="ko-KR"/>
        </w:rPr>
        <w:t xml:space="preserve">ДДС: </w:t>
      </w:r>
      <w:r w:rsidRPr="005D394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>............................................................................................................................</w:t>
      </w:r>
    </w:p>
    <w:p w:rsidR="008C6E19" w:rsidRPr="005D3949" w:rsidRDefault="008C6E19" w:rsidP="00F005B8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</w:pPr>
      <w:r w:rsidRPr="005D3949">
        <w:rPr>
          <w:rFonts w:ascii="Times New Roman" w:eastAsia="Batang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 xml:space="preserve">                        [</w:t>
      </w:r>
      <w:r w:rsidRPr="005D394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>посочва се словом стойността и валутата - лева]</w:t>
      </w:r>
    </w:p>
    <w:p w:rsidR="008C6E19" w:rsidRPr="005D3949" w:rsidRDefault="008C6E19" w:rsidP="00F005B8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C6E19" w:rsidRPr="005D3949" w:rsidRDefault="0003579D" w:rsidP="008C6E19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Предложената ц</w:t>
      </w:r>
      <w:r w:rsidR="00616A6A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ена за изпълнение на строително–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монтажни работи е формирана при следните елементи на ценообразуване за видове СМР:</w:t>
      </w:r>
    </w:p>
    <w:p w:rsidR="008C6E19" w:rsidRPr="005D3949" w:rsidRDefault="008C6E19" w:rsidP="008C6E19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Часова ставка за възнаграждение на общи работници…………. лв./час</w:t>
      </w:r>
    </w:p>
    <w:p w:rsidR="008C6E19" w:rsidRPr="005D3949" w:rsidRDefault="008C6E19" w:rsidP="008C6E19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Допълнителни разходи  върху труд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    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……. %</w:t>
      </w:r>
    </w:p>
    <w:p w:rsidR="008C6E19" w:rsidRPr="005D3949" w:rsidRDefault="008C6E19" w:rsidP="008C6E19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Допълнителни  разходи върху механизация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……. %</w:t>
      </w:r>
    </w:p>
    <w:p w:rsidR="008C6E19" w:rsidRPr="005D3949" w:rsidRDefault="008C6E19" w:rsidP="008C6E19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Доставно -</w:t>
      </w:r>
      <w:r w:rsidR="001476BC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складови разходи                                 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……. %</w:t>
      </w:r>
    </w:p>
    <w:p w:rsidR="008C6E19" w:rsidRPr="005D3949" w:rsidRDefault="008C6E19" w:rsidP="008C6E19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Печалба                                                                  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……. %</w:t>
      </w:r>
    </w:p>
    <w:p w:rsidR="008C6E19" w:rsidRPr="005D3949" w:rsidRDefault="008C6E19" w:rsidP="00F005B8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C6E19" w:rsidRPr="005D3949" w:rsidRDefault="0003579D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строителните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дейности в съответствие с нормите и нормативите</w:t>
      </w:r>
      <w:r w:rsidR="00EC6B8D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действащи в Република България. Цените са посочени в български лева. </w:t>
      </w:r>
    </w:p>
    <w:p w:rsidR="008C6E19" w:rsidRPr="005D3949" w:rsidRDefault="0003579D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8C6E19" w:rsidRPr="005D3949" w:rsidRDefault="0003579D" w:rsidP="00F005B8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Запознати сме с условието на процедурата и Закона за обществените поръчки, че участник,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 нейното образуване. Комисията  изисква подробна писмена обосновка за начина на  образуване на предложението, която се представя в 5-дневен срок от получаване на искането.</w:t>
      </w:r>
    </w:p>
    <w:p w:rsidR="008C6E19" w:rsidRPr="005D3949" w:rsidRDefault="0003579D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="008C6E19"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сме определени за изпълнители, да изпълним услугата и строителството, съгласно сроковете и условията, залегнали в договора. Декларираме, че сме съгласни заплащането да става съглас</w:t>
      </w:r>
      <w:r w:rsidR="00EC6B8D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 клаузите залегнали в (проект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8C6E19" w:rsidRPr="005D3949" w:rsidRDefault="0003579D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а) Гаранция за изпълнение по договора </w:t>
      </w: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размер на 3 % от предложената обща цена.</w:t>
      </w:r>
    </w:p>
    <w:p w:rsidR="008C6E19" w:rsidRPr="005D3949" w:rsidRDefault="008C6E19" w:rsidP="00F005B8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F005B8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5D3949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8C6E19" w:rsidRPr="005D3949" w:rsidRDefault="008C6E19" w:rsidP="00F005B8">
      <w:pPr>
        <w:widowControl w:val="0"/>
        <w:shd w:val="clear" w:color="auto" w:fill="FFFFFF"/>
        <w:autoSpaceDE w:val="0"/>
        <w:autoSpaceDN w:val="0"/>
        <w:adjustRightInd w:val="0"/>
        <w:spacing w:afterLines="40" w:after="96" w:line="240" w:lineRule="auto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ВАЖНО !!!!!!</w:t>
      </w: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Участниците задължително изработват предложенията си при съобразяване с максималната стойност на осигурения от възложителя бюджет</w:t>
      </w:r>
      <w:r w:rsidR="0003579D"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.</w:t>
      </w: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 xml:space="preserve">Ценовото предложение задължително включва пълния обем дейности по </w:t>
      </w:r>
      <w:r w:rsidR="0003579D"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количествено-стойностната сметка образец</w:t>
      </w: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, като при формиране на общата цена</w:t>
      </w:r>
      <w:r w:rsidR="0003579D"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, същата</w:t>
      </w: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 xml:space="preserve"> не трябва да надхвърля максимално предвидения финансов ресурс. При установяване на оферта надхвърляща обявената прогнозна стойност, офертата на участника ще бъде отстранена от участие в процедурата.</w:t>
      </w: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3579D" w:rsidRPr="005D3949" w:rsidRDefault="0003579D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>Приложение:</w:t>
      </w:r>
    </w:p>
    <w:p w:rsidR="0003579D" w:rsidRPr="005D3949" w:rsidRDefault="0003579D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 xml:space="preserve">1. Количествено-стойностна сметка – Образец № </w:t>
      </w:r>
      <w:r w:rsidR="00A1121B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8</w:t>
      </w: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g-BG" w:eastAsia="bg-BG"/>
        </w:rPr>
      </w:pPr>
    </w:p>
    <w:p w:rsidR="0092397A" w:rsidRPr="005D3949" w:rsidRDefault="00616A6A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Забележка: Количествено-</w:t>
      </w:r>
      <w:r w:rsidR="00A1121B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стойностната сметка се </w:t>
      </w:r>
      <w:r w:rsidR="005D3949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представя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и на електронен носител /</w:t>
      </w:r>
      <w:r w:rsidR="00A1121B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CD/ 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 редакти</w:t>
      </w:r>
      <w:r w:rsidR="00A1121B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руем вариант.</w:t>
      </w:r>
    </w:p>
    <w:p w:rsidR="0092397A" w:rsidRPr="005D3949" w:rsidRDefault="0092397A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2397A" w:rsidRPr="005D3949" w:rsidRDefault="0092397A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2397A" w:rsidRPr="005D3949" w:rsidRDefault="0092397A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5D3949" w:rsidRDefault="008C6E19" w:rsidP="00F005B8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Дата: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                             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ПОДПИС И ПЕЧАТ: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</w:p>
    <w:p w:rsidR="003B118A" w:rsidRPr="005D3949" w:rsidRDefault="003B11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D35C4A" w:rsidRPr="005D3949" w:rsidRDefault="00D35C4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sectPr w:rsidR="00D35C4A" w:rsidRPr="005D3949" w:rsidSect="007534A3">
      <w:footerReference w:type="default" r:id="rId8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A5" w:rsidRDefault="00D55FA5" w:rsidP="004A161C">
      <w:pPr>
        <w:spacing w:after="0" w:line="240" w:lineRule="auto"/>
      </w:pPr>
      <w:r>
        <w:separator/>
      </w:r>
    </w:p>
  </w:endnote>
  <w:endnote w:type="continuationSeparator" w:id="0">
    <w:p w:rsidR="00D55FA5" w:rsidRDefault="00D55FA5" w:rsidP="004A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8" w:type="dxa"/>
      <w:tblLook w:val="00A0" w:firstRow="1" w:lastRow="0" w:firstColumn="1" w:lastColumn="0" w:noHBand="0" w:noVBand="0"/>
    </w:tblPr>
    <w:tblGrid>
      <w:gridCol w:w="7054"/>
      <w:gridCol w:w="3004"/>
    </w:tblGrid>
    <w:tr w:rsidR="00F005B8" w:rsidRPr="00754667" w:rsidTr="007D5260">
      <w:tc>
        <w:tcPr>
          <w:tcW w:w="7054" w:type="dxa"/>
          <w:vAlign w:val="center"/>
        </w:tcPr>
        <w:p w:rsidR="00F005B8" w:rsidRPr="0092397A" w:rsidRDefault="00F005B8" w:rsidP="00C9724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Calibri" w:eastAsia="Times New Roman" w:hAnsi="Calibri" w:cs="Calibri"/>
              <w:lang w:val="bg-BG"/>
            </w:rPr>
          </w:pPr>
        </w:p>
      </w:tc>
      <w:tc>
        <w:tcPr>
          <w:tcW w:w="3004" w:type="dxa"/>
          <w:tcBorders>
            <w:left w:val="nil"/>
          </w:tcBorders>
          <w:vAlign w:val="center"/>
        </w:tcPr>
        <w:p w:rsidR="00F005B8" w:rsidRPr="00754667" w:rsidRDefault="00F005B8" w:rsidP="00754667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Calibri" w:eastAsia="Times New Roman" w:hAnsi="Calibri" w:cs="Calibri"/>
            </w:rPr>
          </w:pPr>
        </w:p>
      </w:tc>
    </w:tr>
  </w:tbl>
  <w:p w:rsidR="00F005B8" w:rsidRDefault="00F005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A5" w:rsidRDefault="00D55FA5" w:rsidP="004A161C">
      <w:pPr>
        <w:spacing w:after="0" w:line="240" w:lineRule="auto"/>
      </w:pPr>
      <w:r>
        <w:separator/>
      </w:r>
    </w:p>
  </w:footnote>
  <w:footnote w:type="continuationSeparator" w:id="0">
    <w:p w:rsidR="00D55FA5" w:rsidRDefault="00D55FA5" w:rsidP="004A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bg-BG" w:eastAsia="bg-BG" w:bidi="bg-BG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DA2271"/>
    <w:multiLevelType w:val="hybridMultilevel"/>
    <w:tmpl w:val="C0340E6E"/>
    <w:lvl w:ilvl="0" w:tplc="9B860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2425B5"/>
    <w:multiLevelType w:val="hybridMultilevel"/>
    <w:tmpl w:val="E50E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2"/>
    <w:rsid w:val="000348FC"/>
    <w:rsid w:val="0003579D"/>
    <w:rsid w:val="0004374E"/>
    <w:rsid w:val="00052A1E"/>
    <w:rsid w:val="000738B6"/>
    <w:rsid w:val="00077D42"/>
    <w:rsid w:val="000A145B"/>
    <w:rsid w:val="001217E5"/>
    <w:rsid w:val="001476BC"/>
    <w:rsid w:val="001D3AD9"/>
    <w:rsid w:val="00277B72"/>
    <w:rsid w:val="002F2AB5"/>
    <w:rsid w:val="00316460"/>
    <w:rsid w:val="00326711"/>
    <w:rsid w:val="003606A0"/>
    <w:rsid w:val="00361248"/>
    <w:rsid w:val="00365DF7"/>
    <w:rsid w:val="003B118A"/>
    <w:rsid w:val="003B66A6"/>
    <w:rsid w:val="003B6DF7"/>
    <w:rsid w:val="003C7D56"/>
    <w:rsid w:val="003E3B91"/>
    <w:rsid w:val="003E5A96"/>
    <w:rsid w:val="003F34AC"/>
    <w:rsid w:val="003F57BE"/>
    <w:rsid w:val="00411277"/>
    <w:rsid w:val="004456C5"/>
    <w:rsid w:val="004569D6"/>
    <w:rsid w:val="004A161C"/>
    <w:rsid w:val="004A7E91"/>
    <w:rsid w:val="004B7149"/>
    <w:rsid w:val="004C2CCD"/>
    <w:rsid w:val="00504B2B"/>
    <w:rsid w:val="005331D7"/>
    <w:rsid w:val="00584138"/>
    <w:rsid w:val="00590F5A"/>
    <w:rsid w:val="005D2BB5"/>
    <w:rsid w:val="005D3949"/>
    <w:rsid w:val="006002E3"/>
    <w:rsid w:val="00600C7D"/>
    <w:rsid w:val="006051A2"/>
    <w:rsid w:val="006114FD"/>
    <w:rsid w:val="00616A6A"/>
    <w:rsid w:val="0066746D"/>
    <w:rsid w:val="00677D30"/>
    <w:rsid w:val="00715F56"/>
    <w:rsid w:val="00717FFE"/>
    <w:rsid w:val="0072205C"/>
    <w:rsid w:val="00747E22"/>
    <w:rsid w:val="007517DE"/>
    <w:rsid w:val="007534A3"/>
    <w:rsid w:val="00754667"/>
    <w:rsid w:val="007A7F3C"/>
    <w:rsid w:val="007D5260"/>
    <w:rsid w:val="0083590E"/>
    <w:rsid w:val="00837B8E"/>
    <w:rsid w:val="00846432"/>
    <w:rsid w:val="008A3078"/>
    <w:rsid w:val="008A7CEC"/>
    <w:rsid w:val="008C6E19"/>
    <w:rsid w:val="008D2A0D"/>
    <w:rsid w:val="00901A1D"/>
    <w:rsid w:val="0092397A"/>
    <w:rsid w:val="009929E7"/>
    <w:rsid w:val="009A21A6"/>
    <w:rsid w:val="009C4DA2"/>
    <w:rsid w:val="009E257A"/>
    <w:rsid w:val="00A06C43"/>
    <w:rsid w:val="00A1121B"/>
    <w:rsid w:val="00A70AA1"/>
    <w:rsid w:val="00A94456"/>
    <w:rsid w:val="00A96F74"/>
    <w:rsid w:val="00AD3E91"/>
    <w:rsid w:val="00B23AB1"/>
    <w:rsid w:val="00B25B73"/>
    <w:rsid w:val="00BA72A6"/>
    <w:rsid w:val="00C01CA9"/>
    <w:rsid w:val="00C54AEC"/>
    <w:rsid w:val="00C562AE"/>
    <w:rsid w:val="00C76A85"/>
    <w:rsid w:val="00C90ED3"/>
    <w:rsid w:val="00C9724C"/>
    <w:rsid w:val="00CF066C"/>
    <w:rsid w:val="00CF4A63"/>
    <w:rsid w:val="00D22F00"/>
    <w:rsid w:val="00D35C4A"/>
    <w:rsid w:val="00D55FA5"/>
    <w:rsid w:val="00DA24D4"/>
    <w:rsid w:val="00DF335F"/>
    <w:rsid w:val="00E64992"/>
    <w:rsid w:val="00E8249C"/>
    <w:rsid w:val="00E85C66"/>
    <w:rsid w:val="00EC6B8D"/>
    <w:rsid w:val="00EE3CC0"/>
    <w:rsid w:val="00F005B8"/>
    <w:rsid w:val="00F144AF"/>
    <w:rsid w:val="00F570F1"/>
    <w:rsid w:val="00F803C7"/>
    <w:rsid w:val="00FA3505"/>
    <w:rsid w:val="00FC0756"/>
    <w:rsid w:val="00FC181C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16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под линия Знак"/>
    <w:basedOn w:val="a0"/>
    <w:link w:val="a3"/>
    <w:semiHidden/>
    <w:rsid w:val="004A16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4A161C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4A161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4A161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4A161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A161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A161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A161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4A161C"/>
    <w:rPr>
      <w:b/>
      <w:bCs w:val="0"/>
      <w:i/>
      <w:iCs w:val="0"/>
      <w:spacing w:val="0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54667"/>
  </w:style>
  <w:style w:type="paragraph" w:styleId="a8">
    <w:name w:val="footer"/>
    <w:basedOn w:val="a"/>
    <w:link w:val="a9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54667"/>
  </w:style>
  <w:style w:type="character" w:styleId="aa">
    <w:name w:val="Subtle Emphasis"/>
    <w:basedOn w:val="a0"/>
    <w:uiPriority w:val="99"/>
    <w:qFormat/>
    <w:rsid w:val="0083590E"/>
    <w:rPr>
      <w:i/>
      <w:iCs/>
      <w:color w:val="404040"/>
    </w:rPr>
  </w:style>
  <w:style w:type="paragraph" w:customStyle="1" w:styleId="1">
    <w:name w:val="Списък на абзаци1"/>
    <w:basedOn w:val="a"/>
    <w:rsid w:val="00F80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NoList1">
    <w:name w:val="No List1"/>
    <w:next w:val="a2"/>
    <w:uiPriority w:val="99"/>
    <w:semiHidden/>
    <w:unhideWhenUsed/>
    <w:rsid w:val="00E8249C"/>
  </w:style>
  <w:style w:type="paragraph" w:styleId="ab">
    <w:name w:val="Balloon Text"/>
    <w:basedOn w:val="a"/>
    <w:link w:val="ac"/>
    <w:uiPriority w:val="99"/>
    <w:semiHidden/>
    <w:unhideWhenUsed/>
    <w:rsid w:val="00E824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rsid w:val="00E8249C"/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styleId="ad">
    <w:name w:val="annotation reference"/>
    <w:uiPriority w:val="99"/>
    <w:semiHidden/>
    <w:unhideWhenUsed/>
    <w:rsid w:val="00E824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249C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8249C"/>
    <w:rPr>
      <w:rFonts w:ascii="Calibri" w:eastAsia="Times New Roman" w:hAnsi="Calibri" w:cs="Times New Roman"/>
      <w:b/>
      <w:bCs/>
      <w:sz w:val="20"/>
      <w:szCs w:val="20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316460"/>
  </w:style>
  <w:style w:type="numbering" w:customStyle="1" w:styleId="NoList11">
    <w:name w:val="No List11"/>
    <w:next w:val="a2"/>
    <w:uiPriority w:val="99"/>
    <w:semiHidden/>
    <w:unhideWhenUsed/>
    <w:rsid w:val="00316460"/>
  </w:style>
  <w:style w:type="numbering" w:customStyle="1" w:styleId="NoList111">
    <w:name w:val="No List111"/>
    <w:next w:val="a2"/>
    <w:uiPriority w:val="99"/>
    <w:semiHidden/>
    <w:unhideWhenUsed/>
    <w:rsid w:val="00316460"/>
  </w:style>
  <w:style w:type="paragraph" w:styleId="af2">
    <w:name w:val="List Paragraph"/>
    <w:basedOn w:val="a"/>
    <w:uiPriority w:val="34"/>
    <w:qFormat/>
    <w:rsid w:val="0003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16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под линия Знак"/>
    <w:basedOn w:val="a0"/>
    <w:link w:val="a3"/>
    <w:semiHidden/>
    <w:rsid w:val="004A16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4A161C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4A161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4A161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4A161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A161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A161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A161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4A161C"/>
    <w:rPr>
      <w:b/>
      <w:bCs w:val="0"/>
      <w:i/>
      <w:iCs w:val="0"/>
      <w:spacing w:val="0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54667"/>
  </w:style>
  <w:style w:type="paragraph" w:styleId="a8">
    <w:name w:val="footer"/>
    <w:basedOn w:val="a"/>
    <w:link w:val="a9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54667"/>
  </w:style>
  <w:style w:type="character" w:styleId="aa">
    <w:name w:val="Subtle Emphasis"/>
    <w:basedOn w:val="a0"/>
    <w:uiPriority w:val="99"/>
    <w:qFormat/>
    <w:rsid w:val="0083590E"/>
    <w:rPr>
      <w:i/>
      <w:iCs/>
      <w:color w:val="404040"/>
    </w:rPr>
  </w:style>
  <w:style w:type="paragraph" w:customStyle="1" w:styleId="1">
    <w:name w:val="Списък на абзаци1"/>
    <w:basedOn w:val="a"/>
    <w:rsid w:val="00F80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NoList1">
    <w:name w:val="No List1"/>
    <w:next w:val="a2"/>
    <w:uiPriority w:val="99"/>
    <w:semiHidden/>
    <w:unhideWhenUsed/>
    <w:rsid w:val="00E8249C"/>
  </w:style>
  <w:style w:type="paragraph" w:styleId="ab">
    <w:name w:val="Balloon Text"/>
    <w:basedOn w:val="a"/>
    <w:link w:val="ac"/>
    <w:uiPriority w:val="99"/>
    <w:semiHidden/>
    <w:unhideWhenUsed/>
    <w:rsid w:val="00E824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rsid w:val="00E8249C"/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styleId="ad">
    <w:name w:val="annotation reference"/>
    <w:uiPriority w:val="99"/>
    <w:semiHidden/>
    <w:unhideWhenUsed/>
    <w:rsid w:val="00E824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249C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8249C"/>
    <w:rPr>
      <w:rFonts w:ascii="Calibri" w:eastAsia="Times New Roman" w:hAnsi="Calibri" w:cs="Times New Roman"/>
      <w:b/>
      <w:bCs/>
      <w:sz w:val="20"/>
      <w:szCs w:val="20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316460"/>
  </w:style>
  <w:style w:type="numbering" w:customStyle="1" w:styleId="NoList11">
    <w:name w:val="No List11"/>
    <w:next w:val="a2"/>
    <w:uiPriority w:val="99"/>
    <w:semiHidden/>
    <w:unhideWhenUsed/>
    <w:rsid w:val="00316460"/>
  </w:style>
  <w:style w:type="numbering" w:customStyle="1" w:styleId="NoList111">
    <w:name w:val="No List111"/>
    <w:next w:val="a2"/>
    <w:uiPriority w:val="99"/>
    <w:semiHidden/>
    <w:unhideWhenUsed/>
    <w:rsid w:val="00316460"/>
  </w:style>
  <w:style w:type="paragraph" w:styleId="af2">
    <w:name w:val="List Paragraph"/>
    <w:basedOn w:val="a"/>
    <w:uiPriority w:val="34"/>
    <w:qFormat/>
    <w:rsid w:val="0003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OP_4</cp:lastModifiedBy>
  <cp:revision>3</cp:revision>
  <cp:lastPrinted>2018-02-22T14:30:00Z</cp:lastPrinted>
  <dcterms:created xsi:type="dcterms:W3CDTF">2018-11-30T12:49:00Z</dcterms:created>
  <dcterms:modified xsi:type="dcterms:W3CDTF">2018-12-20T07:35:00Z</dcterms:modified>
</cp:coreProperties>
</file>