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A4" w:rsidRPr="00DF1BA4" w:rsidRDefault="00DF1BA4" w:rsidP="00DF1BA4">
      <w:pPr>
        <w:pStyle w:val="Title"/>
        <w:rPr>
          <w:sz w:val="22"/>
          <w:szCs w:val="22"/>
        </w:rPr>
      </w:pPr>
      <w:r w:rsidRPr="00DF1BA4">
        <w:rPr>
          <w:sz w:val="22"/>
          <w:szCs w:val="22"/>
        </w:rPr>
        <w:t>СОФИЙСКИ УНИВЕРСИТЕТ</w:t>
      </w:r>
      <w:r w:rsidR="00817BFA">
        <w:rPr>
          <w:sz w:val="22"/>
          <w:szCs w:val="22"/>
        </w:rPr>
        <w:t xml:space="preserve"> „</w:t>
      </w:r>
      <w:r w:rsidRPr="00DF1BA4">
        <w:rPr>
          <w:sz w:val="22"/>
          <w:szCs w:val="22"/>
        </w:rPr>
        <w:t>СВЕТИ КЛИМЕНТ ОХРИДСКИ”</w:t>
      </w:r>
      <w:bookmarkStart w:id="0" w:name="_GoBack"/>
      <w:bookmarkEnd w:id="0"/>
    </w:p>
    <w:p w:rsidR="00DF1BA4" w:rsidRPr="00DF1BA4" w:rsidRDefault="00DF1BA4" w:rsidP="00DF1BA4">
      <w:pPr>
        <w:jc w:val="center"/>
        <w:rPr>
          <w:b/>
          <w:sz w:val="22"/>
          <w:szCs w:val="22"/>
          <w:lang w:val="bg-BG"/>
        </w:rPr>
      </w:pPr>
      <w:r w:rsidRPr="00DF1BA4">
        <w:rPr>
          <w:b/>
          <w:sz w:val="22"/>
          <w:szCs w:val="22"/>
          <w:lang w:val="bg-BG"/>
        </w:rPr>
        <w:t xml:space="preserve">С Т О П А Н С К И   Ф А К У Л Т Е Т </w:t>
      </w:r>
    </w:p>
    <w:p w:rsidR="00DF1BA4" w:rsidRPr="00DF1BA4" w:rsidRDefault="00DF1BA4" w:rsidP="00DF1BA4">
      <w:pPr>
        <w:pBdr>
          <w:bottom w:val="single" w:sz="6" w:space="1" w:color="auto"/>
        </w:pBdr>
        <w:jc w:val="center"/>
        <w:rPr>
          <w:b/>
          <w:sz w:val="22"/>
          <w:szCs w:val="22"/>
          <w:lang w:val="bg-BG"/>
        </w:rPr>
      </w:pPr>
    </w:p>
    <w:p w:rsidR="003D29DD" w:rsidRDefault="003D29DD" w:rsidP="00DF1BA4">
      <w:pPr>
        <w:jc w:val="center"/>
        <w:rPr>
          <w:b/>
          <w:sz w:val="22"/>
          <w:szCs w:val="22"/>
          <w:lang w:val="bg-BG"/>
        </w:rPr>
      </w:pPr>
    </w:p>
    <w:p w:rsidR="00817BFA" w:rsidRPr="00817BFA" w:rsidRDefault="00DF1BA4" w:rsidP="00DF1BA4">
      <w:pPr>
        <w:jc w:val="center"/>
        <w:rPr>
          <w:b/>
          <w:sz w:val="22"/>
          <w:szCs w:val="22"/>
          <w:u w:val="single"/>
          <w:lang w:val="bg-BG"/>
        </w:rPr>
      </w:pPr>
      <w:r w:rsidRPr="00817BFA">
        <w:rPr>
          <w:b/>
          <w:sz w:val="22"/>
          <w:szCs w:val="22"/>
          <w:u w:val="single"/>
          <w:lang w:val="bg-BG"/>
        </w:rPr>
        <w:t>П</w:t>
      </w:r>
      <w:r w:rsidR="00817BFA" w:rsidRPr="00817BFA">
        <w:rPr>
          <w:b/>
          <w:sz w:val="22"/>
          <w:szCs w:val="22"/>
          <w:u w:val="single"/>
          <w:lang w:val="bg-BG"/>
        </w:rPr>
        <w:t xml:space="preserve"> </w:t>
      </w:r>
      <w:r w:rsidRPr="00817BFA">
        <w:rPr>
          <w:b/>
          <w:sz w:val="22"/>
          <w:szCs w:val="22"/>
          <w:u w:val="single"/>
          <w:lang w:val="bg-BG"/>
        </w:rPr>
        <w:t>Р</w:t>
      </w:r>
      <w:r w:rsidR="00817BFA" w:rsidRPr="00817BFA">
        <w:rPr>
          <w:b/>
          <w:sz w:val="22"/>
          <w:szCs w:val="22"/>
          <w:u w:val="single"/>
          <w:lang w:val="bg-BG"/>
        </w:rPr>
        <w:t xml:space="preserve"> </w:t>
      </w:r>
      <w:r w:rsidRPr="00817BFA">
        <w:rPr>
          <w:b/>
          <w:sz w:val="22"/>
          <w:szCs w:val="22"/>
          <w:u w:val="single"/>
          <w:lang w:val="bg-BG"/>
        </w:rPr>
        <w:t>О</w:t>
      </w:r>
      <w:r w:rsidR="00817BFA" w:rsidRPr="00817BFA">
        <w:rPr>
          <w:b/>
          <w:sz w:val="22"/>
          <w:szCs w:val="22"/>
          <w:u w:val="single"/>
          <w:lang w:val="bg-BG"/>
        </w:rPr>
        <w:t xml:space="preserve"> </w:t>
      </w:r>
      <w:r w:rsidRPr="00817BFA">
        <w:rPr>
          <w:b/>
          <w:sz w:val="22"/>
          <w:szCs w:val="22"/>
          <w:u w:val="single"/>
          <w:lang w:val="bg-BG"/>
        </w:rPr>
        <w:t>Г</w:t>
      </w:r>
      <w:r w:rsidR="00817BFA" w:rsidRPr="00817BFA">
        <w:rPr>
          <w:b/>
          <w:sz w:val="22"/>
          <w:szCs w:val="22"/>
          <w:u w:val="single"/>
          <w:lang w:val="bg-BG"/>
        </w:rPr>
        <w:t xml:space="preserve"> </w:t>
      </w:r>
      <w:r w:rsidRPr="00817BFA">
        <w:rPr>
          <w:b/>
          <w:sz w:val="22"/>
          <w:szCs w:val="22"/>
          <w:u w:val="single"/>
          <w:lang w:val="bg-BG"/>
        </w:rPr>
        <w:t>Р</w:t>
      </w:r>
      <w:r w:rsidR="00817BFA" w:rsidRPr="00817BFA">
        <w:rPr>
          <w:b/>
          <w:sz w:val="22"/>
          <w:szCs w:val="22"/>
          <w:u w:val="single"/>
          <w:lang w:val="bg-BG"/>
        </w:rPr>
        <w:t xml:space="preserve"> </w:t>
      </w:r>
      <w:r w:rsidRPr="00817BFA">
        <w:rPr>
          <w:b/>
          <w:sz w:val="22"/>
          <w:szCs w:val="22"/>
          <w:u w:val="single"/>
          <w:lang w:val="bg-BG"/>
        </w:rPr>
        <w:t>А</w:t>
      </w:r>
      <w:r w:rsidR="00817BFA" w:rsidRPr="00817BFA">
        <w:rPr>
          <w:b/>
          <w:sz w:val="22"/>
          <w:szCs w:val="22"/>
          <w:u w:val="single"/>
          <w:lang w:val="bg-BG"/>
        </w:rPr>
        <w:t xml:space="preserve"> </w:t>
      </w:r>
      <w:r w:rsidRPr="00817BFA">
        <w:rPr>
          <w:b/>
          <w:sz w:val="22"/>
          <w:szCs w:val="22"/>
          <w:u w:val="single"/>
          <w:lang w:val="bg-BG"/>
        </w:rPr>
        <w:t>М</w:t>
      </w:r>
      <w:r w:rsidR="00817BFA" w:rsidRPr="00817BFA">
        <w:rPr>
          <w:b/>
          <w:sz w:val="22"/>
          <w:szCs w:val="22"/>
          <w:u w:val="single"/>
          <w:lang w:val="bg-BG"/>
        </w:rPr>
        <w:t xml:space="preserve"> </w:t>
      </w:r>
      <w:r w:rsidRPr="00817BFA">
        <w:rPr>
          <w:b/>
          <w:sz w:val="22"/>
          <w:szCs w:val="22"/>
          <w:u w:val="single"/>
          <w:lang w:val="bg-BG"/>
        </w:rPr>
        <w:t>А</w:t>
      </w:r>
      <w:r w:rsidR="00817BFA" w:rsidRPr="00817BFA">
        <w:rPr>
          <w:b/>
          <w:sz w:val="22"/>
          <w:szCs w:val="22"/>
          <w:u w:val="single"/>
          <w:lang w:val="bg-BG"/>
        </w:rPr>
        <w:t xml:space="preserve">  /  К О Н С П Е К Т</w:t>
      </w:r>
    </w:p>
    <w:p w:rsidR="00DF1BA4" w:rsidRPr="00DF1BA4" w:rsidRDefault="00DF1BA4" w:rsidP="00DF1BA4">
      <w:pPr>
        <w:jc w:val="center"/>
        <w:rPr>
          <w:b/>
          <w:sz w:val="22"/>
          <w:szCs w:val="22"/>
          <w:lang w:val="bg-BG"/>
        </w:rPr>
      </w:pPr>
      <w:r w:rsidRPr="00DF1BA4">
        <w:rPr>
          <w:b/>
          <w:sz w:val="22"/>
          <w:szCs w:val="22"/>
          <w:lang w:val="bg-BG"/>
        </w:rPr>
        <w:t xml:space="preserve"> </w:t>
      </w:r>
    </w:p>
    <w:p w:rsidR="00DF1BA4" w:rsidRDefault="00DF1BA4" w:rsidP="00DF1BA4">
      <w:pPr>
        <w:jc w:val="center"/>
        <w:rPr>
          <w:b/>
          <w:sz w:val="22"/>
          <w:szCs w:val="22"/>
          <w:lang w:val="bg-BG"/>
        </w:rPr>
      </w:pPr>
      <w:r w:rsidRPr="00DF1BA4">
        <w:rPr>
          <w:b/>
          <w:sz w:val="22"/>
          <w:szCs w:val="22"/>
          <w:lang w:val="bg-BG"/>
        </w:rPr>
        <w:t xml:space="preserve">ЗА ДЪРЖАВЕН ИЗПИТ </w:t>
      </w:r>
    </w:p>
    <w:p w:rsidR="00DF1BA4" w:rsidRPr="00DF1BA4" w:rsidRDefault="00817BFA" w:rsidP="00DF1BA4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ЗА МАГИСТЪРСКА ПРОГРАМА „</w:t>
      </w:r>
      <w:r w:rsidR="00DF1BA4" w:rsidRPr="00DF1BA4">
        <w:rPr>
          <w:b/>
          <w:sz w:val="22"/>
          <w:szCs w:val="22"/>
          <w:lang w:val="bg-BG"/>
        </w:rPr>
        <w:t>БИЗНЕС АДМИНИСТРАЦИЯ”</w:t>
      </w:r>
    </w:p>
    <w:p w:rsidR="00DF1BA4" w:rsidRPr="00DF1BA4" w:rsidRDefault="00DF1BA4" w:rsidP="00DF1BA4">
      <w:pPr>
        <w:jc w:val="center"/>
        <w:rPr>
          <w:b/>
          <w:i/>
          <w:sz w:val="22"/>
          <w:szCs w:val="22"/>
          <w:lang w:val="bg-BG"/>
        </w:rPr>
      </w:pPr>
      <w:r w:rsidRPr="00DF1BA4">
        <w:rPr>
          <w:b/>
          <w:sz w:val="22"/>
          <w:szCs w:val="22"/>
          <w:lang w:val="bg-BG"/>
        </w:rPr>
        <w:t>2018 година</w:t>
      </w:r>
    </w:p>
    <w:p w:rsidR="00817BFA" w:rsidRDefault="00817BFA" w:rsidP="00817BFA">
      <w:pPr>
        <w:jc w:val="both"/>
        <w:rPr>
          <w:b/>
          <w:sz w:val="22"/>
          <w:szCs w:val="22"/>
          <w:lang w:val="bg-BG"/>
        </w:rPr>
      </w:pPr>
    </w:p>
    <w:p w:rsidR="00817BFA" w:rsidRPr="00817BFA" w:rsidRDefault="00817BFA" w:rsidP="00817BFA">
      <w:pPr>
        <w:ind w:left="4956"/>
        <w:jc w:val="both"/>
        <w:rPr>
          <w:i/>
          <w:u w:val="single"/>
          <w:lang w:val="bg-BG"/>
        </w:rPr>
      </w:pPr>
      <w:r w:rsidRPr="00817BFA">
        <w:rPr>
          <w:i/>
          <w:u w:val="single"/>
          <w:lang w:val="bg-BG"/>
        </w:rPr>
        <w:t>Програмата за Държавен изпит е утвърдена от Факултетния съвет на Стопанския факултет на 27.11.2018 (Протокол № 9).</w:t>
      </w:r>
    </w:p>
    <w:p w:rsidR="00DF1BA4" w:rsidRPr="00DF1BA4" w:rsidRDefault="00DF1BA4" w:rsidP="00DF1BA4">
      <w:pPr>
        <w:jc w:val="center"/>
        <w:rPr>
          <w:b/>
          <w:sz w:val="22"/>
          <w:szCs w:val="22"/>
          <w:lang w:val="bg-BG"/>
        </w:rPr>
      </w:pPr>
    </w:p>
    <w:p w:rsidR="00817BFA" w:rsidRPr="00DF1BA4" w:rsidRDefault="00817BFA" w:rsidP="00817BFA">
      <w:pPr>
        <w:jc w:val="both"/>
        <w:rPr>
          <w:b/>
          <w:sz w:val="22"/>
          <w:szCs w:val="22"/>
          <w:lang w:val="bg-BG"/>
        </w:rPr>
      </w:pPr>
      <w:r>
        <w:rPr>
          <w:b/>
          <w:caps/>
          <w:sz w:val="22"/>
          <w:szCs w:val="22"/>
          <w:u w:val="single"/>
          <w:lang w:val="bg-BG"/>
        </w:rPr>
        <w:t>ОБЩИ УСЛОВИЯ:</w:t>
      </w:r>
      <w:r w:rsidRPr="00DF1BA4">
        <w:rPr>
          <w:b/>
          <w:sz w:val="22"/>
          <w:szCs w:val="22"/>
          <w:lang w:val="bg-BG"/>
        </w:rPr>
        <w:t xml:space="preserve"> </w:t>
      </w:r>
    </w:p>
    <w:p w:rsidR="00817BFA" w:rsidRPr="00DF1BA4" w:rsidRDefault="00817BFA" w:rsidP="00817BFA">
      <w:pPr>
        <w:numPr>
          <w:ilvl w:val="0"/>
          <w:numId w:val="1"/>
        </w:numPr>
        <w:jc w:val="both"/>
        <w:rPr>
          <w:b/>
          <w:i/>
          <w:sz w:val="22"/>
          <w:szCs w:val="22"/>
          <w:lang w:val="bg-BG"/>
        </w:rPr>
      </w:pPr>
      <w:r w:rsidRPr="00DF1BA4">
        <w:rPr>
          <w:b/>
          <w:i/>
          <w:sz w:val="22"/>
          <w:szCs w:val="22"/>
          <w:lang w:val="bg-BG"/>
        </w:rPr>
        <w:t xml:space="preserve">Сесиите за държавен изпит са две: </w:t>
      </w:r>
    </w:p>
    <w:p w:rsidR="00817BFA" w:rsidRPr="00DF1BA4" w:rsidRDefault="00817BFA" w:rsidP="00817BFA">
      <w:pPr>
        <w:numPr>
          <w:ilvl w:val="0"/>
          <w:numId w:val="1"/>
        </w:numPr>
        <w:ind w:left="1080"/>
        <w:jc w:val="both"/>
        <w:rPr>
          <w:b/>
          <w:i/>
          <w:sz w:val="22"/>
          <w:szCs w:val="22"/>
          <w:lang w:val="bg-BG"/>
        </w:rPr>
      </w:pPr>
      <w:r w:rsidRPr="00DF1BA4">
        <w:rPr>
          <w:b/>
          <w:i/>
          <w:sz w:val="22"/>
          <w:szCs w:val="22"/>
          <w:lang w:val="bg-BG"/>
        </w:rPr>
        <w:t>За студентите, приети от зимен семестър – юлска и септемврийска</w:t>
      </w:r>
    </w:p>
    <w:p w:rsidR="00817BFA" w:rsidRPr="00DF1BA4" w:rsidRDefault="00817BFA" w:rsidP="00817BFA">
      <w:pPr>
        <w:numPr>
          <w:ilvl w:val="0"/>
          <w:numId w:val="1"/>
        </w:numPr>
        <w:ind w:left="1080"/>
        <w:jc w:val="both"/>
        <w:rPr>
          <w:b/>
          <w:i/>
          <w:sz w:val="22"/>
          <w:szCs w:val="22"/>
          <w:lang w:val="bg-BG"/>
        </w:rPr>
      </w:pPr>
      <w:r w:rsidRPr="00DF1BA4">
        <w:rPr>
          <w:b/>
          <w:i/>
          <w:sz w:val="22"/>
          <w:szCs w:val="22"/>
          <w:lang w:val="bg-BG"/>
        </w:rPr>
        <w:t xml:space="preserve">За студентите, приети от летен семестър – </w:t>
      </w:r>
      <w:r>
        <w:rPr>
          <w:b/>
          <w:i/>
          <w:sz w:val="22"/>
          <w:szCs w:val="22"/>
          <w:lang w:val="bg-BG"/>
        </w:rPr>
        <w:t>февруарска и септемврийска</w:t>
      </w:r>
    </w:p>
    <w:p w:rsidR="00817BFA" w:rsidRPr="00DF1BA4" w:rsidRDefault="00817BFA" w:rsidP="00817BFA">
      <w:pPr>
        <w:numPr>
          <w:ilvl w:val="0"/>
          <w:numId w:val="1"/>
        </w:numPr>
        <w:jc w:val="both"/>
        <w:rPr>
          <w:b/>
          <w:i/>
          <w:sz w:val="22"/>
          <w:szCs w:val="22"/>
          <w:lang w:val="bg-BG"/>
        </w:rPr>
      </w:pPr>
      <w:r w:rsidRPr="00DF1BA4">
        <w:rPr>
          <w:b/>
          <w:i/>
          <w:sz w:val="22"/>
          <w:szCs w:val="22"/>
          <w:lang w:val="bg-BG"/>
        </w:rPr>
        <w:t>Студентът, който желае да се яви на съответната сесия</w:t>
      </w:r>
      <w:r>
        <w:rPr>
          <w:b/>
          <w:i/>
          <w:sz w:val="22"/>
          <w:szCs w:val="22"/>
          <w:lang w:val="bg-BG"/>
        </w:rPr>
        <w:t>,</w:t>
      </w:r>
      <w:r w:rsidRPr="00DF1BA4">
        <w:rPr>
          <w:b/>
          <w:i/>
          <w:sz w:val="22"/>
          <w:szCs w:val="22"/>
          <w:lang w:val="bg-BG"/>
        </w:rPr>
        <w:t xml:space="preserve"> подава писмена молба до Учебния отдел на факултета, като към молбата трябва да бъдат приложени две снимки (паспортен формат), надписани на гърба с трите имена на студента и факултетния му номер.</w:t>
      </w:r>
    </w:p>
    <w:p w:rsidR="00817BFA" w:rsidRPr="00DF1BA4" w:rsidRDefault="00817BFA" w:rsidP="00817BFA">
      <w:pPr>
        <w:numPr>
          <w:ilvl w:val="0"/>
          <w:numId w:val="1"/>
        </w:numPr>
        <w:jc w:val="both"/>
        <w:rPr>
          <w:b/>
          <w:i/>
          <w:sz w:val="22"/>
          <w:szCs w:val="22"/>
          <w:lang w:val="bg-BG"/>
        </w:rPr>
      </w:pPr>
      <w:r w:rsidRPr="00DF1BA4">
        <w:rPr>
          <w:b/>
          <w:i/>
          <w:sz w:val="22"/>
          <w:szCs w:val="22"/>
          <w:lang w:val="bg-BG"/>
        </w:rPr>
        <w:t xml:space="preserve">До държавен изпит се допускат студентите, които успешно са положили всички изпити от следването и оценките им са нанесени в Главната книга. </w:t>
      </w:r>
    </w:p>
    <w:p w:rsidR="00817BFA" w:rsidRPr="00DF1BA4" w:rsidRDefault="00817BFA" w:rsidP="00817BFA">
      <w:pPr>
        <w:numPr>
          <w:ilvl w:val="0"/>
          <w:numId w:val="1"/>
        </w:numPr>
        <w:jc w:val="both"/>
        <w:rPr>
          <w:i/>
          <w:sz w:val="22"/>
          <w:szCs w:val="22"/>
          <w:lang w:val="bg-BG"/>
        </w:rPr>
      </w:pPr>
      <w:r w:rsidRPr="00DF1BA4">
        <w:rPr>
          <w:b/>
          <w:i/>
          <w:sz w:val="22"/>
          <w:szCs w:val="22"/>
          <w:lang w:val="bg-BG"/>
        </w:rPr>
        <w:t xml:space="preserve">На изпита всеки студент трябва задължително да носи студентската </w:t>
      </w:r>
      <w:r>
        <w:rPr>
          <w:b/>
          <w:i/>
          <w:sz w:val="22"/>
          <w:szCs w:val="22"/>
          <w:lang w:val="bg-BG"/>
        </w:rPr>
        <w:t xml:space="preserve">си </w:t>
      </w:r>
      <w:r w:rsidRPr="00DF1BA4">
        <w:rPr>
          <w:b/>
          <w:i/>
          <w:sz w:val="22"/>
          <w:szCs w:val="22"/>
          <w:lang w:val="bg-BG"/>
        </w:rPr>
        <w:t>книжка</w:t>
      </w:r>
      <w:r w:rsidRPr="00DF1BA4">
        <w:rPr>
          <w:i/>
          <w:sz w:val="22"/>
          <w:szCs w:val="22"/>
          <w:lang w:val="bg-BG"/>
        </w:rPr>
        <w:t>.</w:t>
      </w:r>
    </w:p>
    <w:p w:rsidR="00817BFA" w:rsidRDefault="00817BFA" w:rsidP="00817BFA">
      <w:pPr>
        <w:numPr>
          <w:ilvl w:val="0"/>
          <w:numId w:val="1"/>
        </w:numPr>
        <w:jc w:val="both"/>
        <w:rPr>
          <w:b/>
          <w:i/>
          <w:sz w:val="22"/>
          <w:szCs w:val="22"/>
          <w:lang w:val="bg-BG"/>
        </w:rPr>
      </w:pPr>
      <w:r w:rsidRPr="00DF1BA4">
        <w:rPr>
          <w:b/>
          <w:i/>
          <w:sz w:val="22"/>
          <w:szCs w:val="22"/>
          <w:lang w:val="bg-BG"/>
        </w:rPr>
        <w:t>Забранено е носенето и използването на телефони и други мобилни устройства</w:t>
      </w:r>
      <w:r w:rsidRPr="00DF1BA4">
        <w:rPr>
          <w:i/>
          <w:sz w:val="22"/>
          <w:szCs w:val="22"/>
          <w:lang w:val="bg-BG"/>
        </w:rPr>
        <w:t xml:space="preserve">. </w:t>
      </w:r>
      <w:r w:rsidRPr="00DF1BA4">
        <w:rPr>
          <w:b/>
          <w:i/>
          <w:sz w:val="22"/>
          <w:szCs w:val="22"/>
          <w:lang w:val="bg-BG"/>
        </w:rPr>
        <w:t>По време на изпита те трябва да бъдат изключени и прибрани.</w:t>
      </w:r>
    </w:p>
    <w:p w:rsidR="00817BFA" w:rsidRPr="00DF1BA4" w:rsidRDefault="00817BFA" w:rsidP="00817BFA">
      <w:pPr>
        <w:numPr>
          <w:ilvl w:val="0"/>
          <w:numId w:val="1"/>
        </w:numPr>
        <w:jc w:val="both"/>
        <w:rPr>
          <w:b/>
          <w:i/>
          <w:sz w:val="22"/>
          <w:szCs w:val="22"/>
          <w:lang w:val="bg-BG"/>
        </w:rPr>
      </w:pPr>
      <w:r w:rsidRPr="00DF1BA4">
        <w:rPr>
          <w:b/>
          <w:i/>
          <w:sz w:val="22"/>
          <w:szCs w:val="22"/>
          <w:lang w:val="bg-BG"/>
        </w:rPr>
        <w:t xml:space="preserve">Изпитът е писмен и се провежда в две части </w:t>
      </w:r>
      <w:r>
        <w:rPr>
          <w:b/>
          <w:i/>
          <w:sz w:val="22"/>
          <w:szCs w:val="22"/>
          <w:lang w:val="bg-BG"/>
        </w:rPr>
        <w:t xml:space="preserve">по 75 минути </w:t>
      </w:r>
      <w:r w:rsidRPr="00DF1BA4">
        <w:rPr>
          <w:b/>
          <w:i/>
          <w:sz w:val="22"/>
          <w:szCs w:val="22"/>
          <w:lang w:val="bg-BG"/>
        </w:rPr>
        <w:t>с 15 мин. почивка между тях. Не се допуска излизането от залата по време на изпита.</w:t>
      </w:r>
    </w:p>
    <w:p w:rsidR="00817BFA" w:rsidRDefault="00817BFA" w:rsidP="00817BFA">
      <w:pPr>
        <w:numPr>
          <w:ilvl w:val="0"/>
          <w:numId w:val="1"/>
        </w:numPr>
        <w:jc w:val="both"/>
        <w:rPr>
          <w:b/>
          <w:i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В първата част на изпита студентите решават тест със затворени въпроси по всички раздели от настоящата Програма/Конспект. Във втората част на изпита студентите отговарят на отворени въпроси по материала от Раздел 1 – Управление.</w:t>
      </w:r>
    </w:p>
    <w:p w:rsidR="00817BFA" w:rsidRPr="00DF1BA4" w:rsidRDefault="00817BFA" w:rsidP="00817BFA">
      <w:pPr>
        <w:numPr>
          <w:ilvl w:val="0"/>
          <w:numId w:val="1"/>
        </w:numPr>
        <w:jc w:val="both"/>
        <w:rPr>
          <w:b/>
          <w:i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Крайната оценка от изпита е средна аритметична от оценките на двете части, но ако едната от двете оценки е „слаб 2“, крайната оценка също е „слаб 2“.</w:t>
      </w:r>
    </w:p>
    <w:p w:rsidR="00817BFA" w:rsidRPr="00DF1BA4" w:rsidRDefault="00817BFA" w:rsidP="00817BFA">
      <w:pPr>
        <w:jc w:val="both"/>
        <w:rPr>
          <w:b/>
          <w:i/>
          <w:sz w:val="22"/>
          <w:szCs w:val="22"/>
          <w:lang w:val="bg-BG"/>
        </w:rPr>
      </w:pPr>
    </w:p>
    <w:p w:rsidR="00817BFA" w:rsidRPr="003B33B7" w:rsidRDefault="00817BFA" w:rsidP="00817BFA">
      <w:pPr>
        <w:jc w:val="right"/>
        <w:rPr>
          <w:b/>
          <w:i/>
          <w:sz w:val="22"/>
          <w:szCs w:val="22"/>
          <w:lang w:val="bg-BG"/>
        </w:rPr>
      </w:pPr>
    </w:p>
    <w:p w:rsidR="00DF1BA4" w:rsidRPr="00DF1BA4" w:rsidRDefault="00DF1BA4" w:rsidP="00817BFA">
      <w:pPr>
        <w:rPr>
          <w:sz w:val="22"/>
          <w:szCs w:val="22"/>
          <w:lang w:val="bg-BG"/>
        </w:rPr>
      </w:pPr>
    </w:p>
    <w:p w:rsidR="003B33B7" w:rsidRDefault="003B33B7" w:rsidP="00DF1BA4">
      <w:pPr>
        <w:jc w:val="center"/>
        <w:rPr>
          <w:b/>
          <w:sz w:val="22"/>
          <w:szCs w:val="22"/>
          <w:u w:val="single"/>
          <w:lang w:val="bg-BG"/>
        </w:rPr>
      </w:pPr>
    </w:p>
    <w:p w:rsidR="00DF1BA4" w:rsidRPr="00DF1BA4" w:rsidRDefault="00DF1BA4" w:rsidP="00DF1BA4">
      <w:pPr>
        <w:jc w:val="center"/>
        <w:rPr>
          <w:b/>
          <w:sz w:val="22"/>
          <w:szCs w:val="22"/>
          <w:u w:val="single"/>
          <w:lang w:val="bg-BG"/>
        </w:rPr>
      </w:pPr>
      <w:r w:rsidRPr="00DF1BA4">
        <w:rPr>
          <w:b/>
          <w:sz w:val="22"/>
          <w:szCs w:val="22"/>
          <w:u w:val="single"/>
          <w:lang w:val="bg-BG"/>
        </w:rPr>
        <w:t>РАЗДЕЛ 1 – УПРАВЛЕНИЕ</w:t>
      </w:r>
    </w:p>
    <w:p w:rsidR="00DF1BA4" w:rsidRPr="00DF1BA4" w:rsidRDefault="00DF1BA4" w:rsidP="00DF1BA4">
      <w:pPr>
        <w:jc w:val="center"/>
        <w:rPr>
          <w:b/>
          <w:sz w:val="22"/>
          <w:szCs w:val="22"/>
          <w:u w:val="single"/>
          <w:lang w:val="bg-BG"/>
        </w:rPr>
      </w:pPr>
    </w:p>
    <w:p w:rsidR="003B33B7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Организацията. Възгледи за организацията и подходи към изясняване на нейната същност.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Организацията като система. Основни характеристики на социалната организация.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Същност на управлението. Кибернетичен подход. Социологически подход.</w:t>
      </w:r>
    </w:p>
    <w:p w:rsidR="00E5619E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Развитие на управленската мисъл. Класически подход (Фредерик Тейл</w:t>
      </w:r>
      <w:r w:rsidR="00D84D64">
        <w:rPr>
          <w:rFonts w:ascii="Times New Roman" w:hAnsi="Times New Roman"/>
        </w:rPr>
        <w:t>ъ</w:t>
      </w:r>
      <w:r w:rsidRPr="00DF1BA4">
        <w:rPr>
          <w:rFonts w:ascii="Times New Roman" w:hAnsi="Times New Roman"/>
        </w:rPr>
        <w:t xml:space="preserve">р,  Анри Файол, Макс Вебер). </w:t>
      </w:r>
    </w:p>
    <w:p w:rsidR="00DF1BA4" w:rsidRPr="00DF1BA4" w:rsidRDefault="00E5619E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Развитие на управленската мисъл. </w:t>
      </w:r>
      <w:r w:rsidR="00DF1BA4" w:rsidRPr="00DF1BA4">
        <w:rPr>
          <w:rFonts w:ascii="Times New Roman" w:hAnsi="Times New Roman"/>
        </w:rPr>
        <w:t>Школа на „човешките отношения</w:t>
      </w:r>
      <w:r w:rsidR="0004566B">
        <w:rPr>
          <w:rFonts w:ascii="Times New Roman" w:hAnsi="Times New Roman"/>
          <w:lang w:val="en-US"/>
        </w:rPr>
        <w:t>”</w:t>
      </w:r>
      <w:r w:rsidR="00DF1BA4" w:rsidRPr="00DF1BA4">
        <w:rPr>
          <w:rFonts w:ascii="Times New Roman" w:hAnsi="Times New Roman"/>
        </w:rPr>
        <w:t xml:space="preserve"> (Мери </w:t>
      </w:r>
      <w:proofErr w:type="spellStart"/>
      <w:r w:rsidR="00DF1BA4" w:rsidRPr="00DF1BA4">
        <w:rPr>
          <w:rFonts w:ascii="Times New Roman" w:hAnsi="Times New Roman"/>
        </w:rPr>
        <w:t>Паркър</w:t>
      </w:r>
      <w:proofErr w:type="spellEnd"/>
      <w:r w:rsidR="00DF1BA4" w:rsidRPr="00DF1BA4">
        <w:rPr>
          <w:rFonts w:ascii="Times New Roman" w:hAnsi="Times New Roman"/>
        </w:rPr>
        <w:t xml:space="preserve"> </w:t>
      </w:r>
      <w:proofErr w:type="spellStart"/>
      <w:r w:rsidR="00DF1BA4" w:rsidRPr="00DF1BA4">
        <w:rPr>
          <w:rFonts w:ascii="Times New Roman" w:hAnsi="Times New Roman"/>
        </w:rPr>
        <w:t>Фолет</w:t>
      </w:r>
      <w:proofErr w:type="spellEnd"/>
      <w:r w:rsidR="00DF1BA4" w:rsidRPr="00DF1BA4">
        <w:rPr>
          <w:rFonts w:ascii="Times New Roman" w:hAnsi="Times New Roman"/>
        </w:rPr>
        <w:t xml:space="preserve"> и Елт</w:t>
      </w:r>
      <w:r w:rsidR="00D84D64">
        <w:rPr>
          <w:rFonts w:ascii="Times New Roman" w:hAnsi="Times New Roman"/>
        </w:rPr>
        <w:t>ъ</w:t>
      </w:r>
      <w:r w:rsidR="00DF1BA4" w:rsidRPr="00DF1BA4">
        <w:rPr>
          <w:rFonts w:ascii="Times New Roman" w:hAnsi="Times New Roman"/>
        </w:rPr>
        <w:t xml:space="preserve">н Мейо). </w:t>
      </w:r>
    </w:p>
    <w:p w:rsidR="00DF1BA4" w:rsidRPr="003D29DD" w:rsidRDefault="00E5619E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Развитие на управленската мисъл. </w:t>
      </w:r>
      <w:r w:rsidR="00DF1BA4" w:rsidRPr="00DF1BA4">
        <w:rPr>
          <w:rFonts w:ascii="Times New Roman" w:hAnsi="Times New Roman"/>
        </w:rPr>
        <w:t xml:space="preserve">Съвременни подходи в управлението. Системен подход. Ситуационен </w:t>
      </w:r>
      <w:r w:rsidR="00DF1BA4" w:rsidRPr="003D29DD">
        <w:rPr>
          <w:rFonts w:ascii="Times New Roman" w:hAnsi="Times New Roman"/>
        </w:rPr>
        <w:t>подход.</w:t>
      </w:r>
    </w:p>
    <w:p w:rsidR="00DF1BA4" w:rsidRPr="00B0490D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D29DD">
        <w:rPr>
          <w:rFonts w:ascii="Times New Roman" w:hAnsi="Times New Roman"/>
        </w:rPr>
        <w:t xml:space="preserve">Планирането като функция на управлението. Същност на планирането. Необходимост от </w:t>
      </w:r>
      <w:r w:rsidRPr="00B0490D">
        <w:rPr>
          <w:rFonts w:ascii="Times New Roman" w:hAnsi="Times New Roman"/>
        </w:rPr>
        <w:t xml:space="preserve">планиране. Ползи от планирането. Потенциални недостатъци на планирането. Стратегически и оперативен план. </w:t>
      </w:r>
    </w:p>
    <w:p w:rsidR="003D29DD" w:rsidRPr="00B0490D" w:rsidRDefault="00DF1BA4" w:rsidP="003D29DD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0490D">
        <w:rPr>
          <w:rFonts w:ascii="Times New Roman" w:hAnsi="Times New Roman"/>
        </w:rPr>
        <w:t>Управленското решение. Същност. Видове управленски решения. Етапи на процеса на вземане на решение.</w:t>
      </w:r>
      <w:r w:rsidR="003D29DD" w:rsidRPr="00B0490D">
        <w:rPr>
          <w:rFonts w:ascii="Times New Roman" w:hAnsi="Times New Roman"/>
        </w:rPr>
        <w:t xml:space="preserve"> </w:t>
      </w:r>
    </w:p>
    <w:p w:rsidR="00E5619E" w:rsidRPr="00B0490D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0490D">
        <w:rPr>
          <w:rFonts w:ascii="Times New Roman" w:hAnsi="Times New Roman"/>
        </w:rPr>
        <w:lastRenderedPageBreak/>
        <w:t xml:space="preserve">Организационна структура – същност. Подходи към организационното устройване. </w:t>
      </w:r>
    </w:p>
    <w:p w:rsidR="003B33B7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0490D">
        <w:rPr>
          <w:rFonts w:ascii="Times New Roman" w:hAnsi="Times New Roman"/>
        </w:rPr>
        <w:t>Типове</w:t>
      </w:r>
      <w:r w:rsidR="003B33B7">
        <w:rPr>
          <w:rFonts w:ascii="Times New Roman" w:hAnsi="Times New Roman"/>
        </w:rPr>
        <w:t xml:space="preserve"> </w:t>
      </w:r>
      <w:r w:rsidRPr="00B0490D">
        <w:rPr>
          <w:rFonts w:ascii="Times New Roman" w:hAnsi="Times New Roman"/>
        </w:rPr>
        <w:t xml:space="preserve">организационно структурни конфигурации – класически идеи. </w:t>
      </w:r>
    </w:p>
    <w:p w:rsidR="003B33B7" w:rsidRDefault="003B33B7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Типове организационно структурни конфигурации – с</w:t>
      </w:r>
      <w:r w:rsidR="00DF1BA4" w:rsidRPr="00B0490D">
        <w:rPr>
          <w:rFonts w:ascii="Times New Roman" w:hAnsi="Times New Roman"/>
        </w:rPr>
        <w:t xml:space="preserve">труктурни идеи, основаващи се на групата в организацията. </w:t>
      </w:r>
    </w:p>
    <w:p w:rsidR="00DF1BA4" w:rsidRPr="00B0490D" w:rsidRDefault="003B33B7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Типове организационно структурни конфигурации – м</w:t>
      </w:r>
      <w:r w:rsidR="00DF1BA4" w:rsidRPr="00B0490D">
        <w:rPr>
          <w:rFonts w:ascii="Times New Roman" w:hAnsi="Times New Roman"/>
        </w:rPr>
        <w:t>атрични структури.</w:t>
      </w:r>
    </w:p>
    <w:p w:rsidR="00E5619E" w:rsidRDefault="00DF1BA4" w:rsidP="00DC2D4F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D29DD">
        <w:rPr>
          <w:rFonts w:ascii="Times New Roman" w:hAnsi="Times New Roman"/>
        </w:rPr>
        <w:t xml:space="preserve">Мотивация в организацията – същност и видове. </w:t>
      </w:r>
    </w:p>
    <w:p w:rsidR="00E5619E" w:rsidRDefault="00DF1BA4" w:rsidP="00DC2D4F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D29DD">
        <w:rPr>
          <w:rFonts w:ascii="Times New Roman" w:hAnsi="Times New Roman"/>
        </w:rPr>
        <w:t xml:space="preserve">Мотивационни теории, основаващи се на потребностите на хората – теория на Маслоу, теория на </w:t>
      </w:r>
      <w:proofErr w:type="spellStart"/>
      <w:r w:rsidRPr="003D29DD">
        <w:rPr>
          <w:rFonts w:ascii="Times New Roman" w:hAnsi="Times New Roman"/>
        </w:rPr>
        <w:t>Хърцбърг</w:t>
      </w:r>
      <w:proofErr w:type="spellEnd"/>
      <w:r w:rsidRPr="003D29DD">
        <w:rPr>
          <w:rFonts w:ascii="Times New Roman" w:hAnsi="Times New Roman"/>
        </w:rPr>
        <w:t xml:space="preserve"> за мотивацията и теория  на </w:t>
      </w:r>
      <w:proofErr w:type="spellStart"/>
      <w:r w:rsidRPr="003D29DD">
        <w:rPr>
          <w:rFonts w:ascii="Times New Roman" w:hAnsi="Times New Roman"/>
        </w:rPr>
        <w:t>Алдерфер</w:t>
      </w:r>
      <w:proofErr w:type="spellEnd"/>
      <w:r w:rsidRPr="003D29DD">
        <w:rPr>
          <w:rFonts w:ascii="Times New Roman" w:hAnsi="Times New Roman"/>
        </w:rPr>
        <w:t>.</w:t>
      </w:r>
      <w:r w:rsidR="003D29DD" w:rsidRPr="003D29DD">
        <w:rPr>
          <w:rFonts w:ascii="Times New Roman" w:hAnsi="Times New Roman"/>
        </w:rPr>
        <w:t xml:space="preserve"> </w:t>
      </w:r>
    </w:p>
    <w:p w:rsidR="00E5619E" w:rsidRDefault="003D29DD" w:rsidP="00DC2D4F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D29DD">
        <w:rPr>
          <w:rFonts w:ascii="Times New Roman" w:hAnsi="Times New Roman"/>
        </w:rPr>
        <w:t>М</w:t>
      </w:r>
      <w:r w:rsidR="00DF1BA4" w:rsidRPr="003D29DD">
        <w:rPr>
          <w:rFonts w:ascii="Times New Roman" w:hAnsi="Times New Roman"/>
        </w:rPr>
        <w:t>отивационни теории, основаващи се на очакванията</w:t>
      </w:r>
      <w:r>
        <w:rPr>
          <w:rFonts w:ascii="Times New Roman" w:hAnsi="Times New Roman"/>
        </w:rPr>
        <w:t xml:space="preserve"> – т</w:t>
      </w:r>
      <w:r w:rsidR="00DF1BA4" w:rsidRPr="003D29DD">
        <w:rPr>
          <w:rFonts w:ascii="Times New Roman" w:hAnsi="Times New Roman"/>
        </w:rPr>
        <w:t xml:space="preserve">еория на </w:t>
      </w:r>
      <w:proofErr w:type="spellStart"/>
      <w:r w:rsidR="00DF1BA4" w:rsidRPr="003D29DD">
        <w:rPr>
          <w:rFonts w:ascii="Times New Roman" w:hAnsi="Times New Roman"/>
        </w:rPr>
        <w:t>Вруум</w:t>
      </w:r>
      <w:proofErr w:type="spellEnd"/>
      <w:r w:rsidR="00DF1BA4" w:rsidRPr="003D29DD">
        <w:rPr>
          <w:rFonts w:ascii="Times New Roman" w:hAnsi="Times New Roman"/>
        </w:rPr>
        <w:t xml:space="preserve">. </w:t>
      </w:r>
    </w:p>
    <w:p w:rsidR="00DF1BA4" w:rsidRPr="003D29DD" w:rsidRDefault="003D29DD" w:rsidP="00DC2D4F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 w:rsidR="00DF1BA4" w:rsidRPr="003D29DD">
        <w:rPr>
          <w:rFonts w:ascii="Times New Roman" w:hAnsi="Times New Roman"/>
        </w:rPr>
        <w:t>тивационни теории, основаващи се на социалните сравнения (интерактивни теории).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Формулиране на целите в организацията.</w:t>
      </w:r>
    </w:p>
    <w:p w:rsidR="00DF1BA4" w:rsidRPr="003D29DD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D29DD">
        <w:rPr>
          <w:rFonts w:ascii="Times New Roman" w:hAnsi="Times New Roman"/>
        </w:rPr>
        <w:t>Планиране. Организиране. Ръководство. Контрол.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Лидерство. 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Общуването в организацията.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Култура на организациите.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Управление на организационните конфликти.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Управление на човешките ресурси и управление на персонала в организацията – същност и съдържание на понятията, основни функции.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Планиране на персонала.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Проектиране на длъжностите. Длъжностна характеристика.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Набиране и подбор на персонал.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Атестация на персонала в организацията.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Обучение и квалификация на персонала на организацията.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Кариера и планиране на кариерата на кадрите в организацията.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Оценка на работните места – основа за формиране на системата за възнаграждение.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Възнаграждение и стимулиране на персонала в организациите.</w:t>
      </w:r>
    </w:p>
    <w:p w:rsidR="003B33B7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Анализ на работните условия, оценка на рискове</w:t>
      </w:r>
      <w:r w:rsidR="003B33B7">
        <w:rPr>
          <w:rFonts w:ascii="Times New Roman" w:hAnsi="Times New Roman"/>
        </w:rPr>
        <w:t>те.</w:t>
      </w:r>
    </w:p>
    <w:p w:rsidR="00DF1BA4" w:rsidRPr="00DF1BA4" w:rsidRDefault="003B33B7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F1BA4" w:rsidRPr="00DF1BA4">
        <w:rPr>
          <w:rFonts w:ascii="Times New Roman" w:hAnsi="Times New Roman"/>
        </w:rPr>
        <w:t>сигуряване на безопасни и здравословни условия на труд.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Концепцията на маркетинга. Стратегическите решения в маркетинга. Маркетингово проучване.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Продуктов жизнен цикъл. Сегментиране на пазара и позициониране на продукта.</w:t>
      </w:r>
    </w:p>
    <w:p w:rsidR="00DF1BA4" w:rsidRPr="00DF1BA4" w:rsidRDefault="00DF1BA4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Маркетингов микс. Продуктова политика. Дистрибуция. Ценови стратегии. Комуникационен микс.</w:t>
      </w:r>
    </w:p>
    <w:p w:rsidR="00B0490D" w:rsidRDefault="00B0490D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Концепция за дигитален маркетинг – определение, о</w:t>
      </w:r>
      <w:r w:rsidR="00DF1BA4" w:rsidRPr="00DF1BA4"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нови и съдържание.</w:t>
      </w:r>
    </w:p>
    <w:p w:rsidR="00B0490D" w:rsidRDefault="00B0490D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Фактори за развитие на дигиталния маркетинг.</w:t>
      </w:r>
    </w:p>
    <w:p w:rsidR="00B0490D" w:rsidRDefault="00B0490D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Дигиталният маркетинг като част от интегрираната маркетингова комуникация.</w:t>
      </w:r>
    </w:p>
    <w:p w:rsidR="00B0490D" w:rsidRPr="00DF1BA4" w:rsidRDefault="00B0490D" w:rsidP="00DF1BA4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Видове дигитални кампании. Планиране на дигитална кампания. Отчитане на резултати.</w:t>
      </w:r>
    </w:p>
    <w:p w:rsidR="00DF1BA4" w:rsidRPr="00DF1BA4" w:rsidRDefault="00DF1BA4" w:rsidP="00DF1BA4">
      <w:pPr>
        <w:pStyle w:val="ListParagraph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DF1BA4" w:rsidRPr="00957F60" w:rsidRDefault="00DF1BA4" w:rsidP="00957F60">
      <w:pPr>
        <w:widowControl w:val="0"/>
        <w:jc w:val="both"/>
        <w:rPr>
          <w:b/>
        </w:rPr>
      </w:pPr>
      <w:r w:rsidRPr="003D29DD">
        <w:rPr>
          <w:b/>
          <w:lang w:val="bg-BG"/>
        </w:rPr>
        <w:t>Литература</w:t>
      </w:r>
      <w:r w:rsidRPr="00957F60">
        <w:rPr>
          <w:b/>
        </w:rPr>
        <w:t>: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D096B">
        <w:rPr>
          <w:rFonts w:ascii="Times New Roman" w:hAnsi="Times New Roman"/>
          <w:sz w:val="20"/>
          <w:szCs w:val="20"/>
        </w:rPr>
        <w:t>Ангелов А. (2009) Основи на управлението, С</w:t>
      </w:r>
      <w:r>
        <w:rPr>
          <w:rFonts w:ascii="Times New Roman" w:hAnsi="Times New Roman"/>
          <w:sz w:val="20"/>
          <w:szCs w:val="20"/>
        </w:rPr>
        <w:t>., Изд.</w:t>
      </w:r>
      <w:r w:rsidRPr="004D096B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4D096B">
        <w:rPr>
          <w:rFonts w:ascii="Times New Roman" w:hAnsi="Times New Roman"/>
          <w:sz w:val="20"/>
          <w:szCs w:val="20"/>
        </w:rPr>
        <w:t>ТониТ</w:t>
      </w:r>
      <w:proofErr w:type="spellEnd"/>
      <w:r w:rsidRPr="004D096B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.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Бънкова А. (2013)</w:t>
      </w:r>
      <w:r w:rsidRPr="004D096B">
        <w:rPr>
          <w:rFonts w:ascii="Times New Roman" w:hAnsi="Times New Roman"/>
          <w:sz w:val="20"/>
          <w:szCs w:val="20"/>
        </w:rPr>
        <w:t xml:space="preserve"> Управление на организациите и организационните мрежи. С.,  </w:t>
      </w:r>
      <w:r w:rsidR="00957F60">
        <w:rPr>
          <w:rFonts w:ascii="Times New Roman" w:hAnsi="Times New Roman"/>
          <w:sz w:val="20"/>
          <w:szCs w:val="20"/>
        </w:rPr>
        <w:t>УИ</w:t>
      </w:r>
      <w:r w:rsidRPr="004D096B">
        <w:rPr>
          <w:rFonts w:ascii="Times New Roman" w:hAnsi="Times New Roman"/>
          <w:sz w:val="20"/>
          <w:szCs w:val="20"/>
        </w:rPr>
        <w:t xml:space="preserve"> „Св. Климент Охридски”.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right="49" w:hanging="357"/>
        <w:jc w:val="both"/>
        <w:rPr>
          <w:rFonts w:ascii="Times New Roman" w:hAnsi="Times New Roman"/>
          <w:sz w:val="20"/>
          <w:szCs w:val="20"/>
        </w:rPr>
      </w:pPr>
      <w:r w:rsidRPr="004D096B">
        <w:rPr>
          <w:rFonts w:ascii="Times New Roman" w:hAnsi="Times New Roman"/>
          <w:sz w:val="20"/>
          <w:szCs w:val="20"/>
        </w:rPr>
        <w:t>Бънкова, А. (2004) Организационната теория и проектирането на организации, ИПЗ на Техническия университет-София, филиал Пловдив</w:t>
      </w:r>
    </w:p>
    <w:p w:rsidR="004D096B" w:rsidRPr="004D096B" w:rsidRDefault="004D096B" w:rsidP="0063680F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ind w:left="714" w:hanging="357"/>
        <w:jc w:val="both"/>
        <w:rPr>
          <w:rFonts w:ascii="Times New Roman" w:hAnsi="Times New Roman"/>
          <w:sz w:val="20"/>
          <w:lang w:val="bg-BG"/>
        </w:rPr>
      </w:pPr>
      <w:r w:rsidRPr="004D096B">
        <w:rPr>
          <w:rFonts w:ascii="Times New Roman" w:hAnsi="Times New Roman"/>
          <w:sz w:val="20"/>
          <w:lang w:val="bg-BG"/>
        </w:rPr>
        <w:t>Ведър, Й., О. Ведър</w:t>
      </w:r>
      <w:r>
        <w:rPr>
          <w:rFonts w:ascii="Times New Roman" w:hAnsi="Times New Roman"/>
          <w:sz w:val="20"/>
          <w:lang w:val="bg-BG"/>
        </w:rPr>
        <w:t xml:space="preserve"> (2016)</w:t>
      </w:r>
      <w:r w:rsidRPr="004D096B">
        <w:rPr>
          <w:rFonts w:ascii="Times New Roman" w:hAnsi="Times New Roman"/>
          <w:sz w:val="20"/>
          <w:lang w:val="bg-BG"/>
        </w:rPr>
        <w:t xml:space="preserve"> Бизнес реторика. Въведение в деловата ком</w:t>
      </w:r>
      <w:r>
        <w:rPr>
          <w:rFonts w:ascii="Times New Roman" w:hAnsi="Times New Roman"/>
          <w:sz w:val="20"/>
          <w:lang w:val="bg-BG"/>
        </w:rPr>
        <w:t>уникация. МВБУ, Ботевград.</w:t>
      </w:r>
    </w:p>
    <w:p w:rsidR="004D096B" w:rsidRPr="004D096B" w:rsidRDefault="004D096B" w:rsidP="0063680F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ind w:left="714" w:hanging="357"/>
        <w:rPr>
          <w:rFonts w:ascii="Times New Roman" w:hAnsi="Times New Roman"/>
          <w:sz w:val="20"/>
          <w:lang w:val="bg-BG"/>
        </w:rPr>
      </w:pPr>
      <w:r w:rsidRPr="004D096B">
        <w:rPr>
          <w:rFonts w:ascii="Times New Roman" w:hAnsi="Times New Roman"/>
          <w:sz w:val="20"/>
          <w:lang w:val="bg-BG"/>
        </w:rPr>
        <w:t>Ведър, О.</w:t>
      </w:r>
      <w:r>
        <w:rPr>
          <w:rFonts w:ascii="Times New Roman" w:hAnsi="Times New Roman"/>
          <w:sz w:val="20"/>
          <w:lang w:val="bg-BG"/>
        </w:rPr>
        <w:t xml:space="preserve"> (2014)</w:t>
      </w:r>
      <w:r w:rsidRPr="004D096B">
        <w:rPr>
          <w:rFonts w:ascii="Times New Roman" w:hAnsi="Times New Roman"/>
          <w:sz w:val="20"/>
          <w:lang w:val="bg-BG"/>
        </w:rPr>
        <w:t xml:space="preserve"> Управление на човешките ресурси, </w:t>
      </w:r>
      <w:r>
        <w:rPr>
          <w:rFonts w:ascii="Times New Roman" w:hAnsi="Times New Roman"/>
          <w:sz w:val="20"/>
          <w:lang w:val="bg-BG"/>
        </w:rPr>
        <w:t>С.</w:t>
      </w:r>
      <w:r w:rsidRPr="004D096B">
        <w:rPr>
          <w:rFonts w:ascii="Times New Roman" w:hAnsi="Times New Roman"/>
          <w:sz w:val="20"/>
          <w:lang w:val="bg-BG"/>
        </w:rPr>
        <w:t>, УИ „Св. Кл. Охридски“.</w:t>
      </w:r>
    </w:p>
    <w:p w:rsidR="004D096B" w:rsidRPr="004D096B" w:rsidRDefault="004D096B" w:rsidP="0063680F">
      <w:pPr>
        <w:pStyle w:val="BodyText"/>
        <w:numPr>
          <w:ilvl w:val="0"/>
          <w:numId w:val="13"/>
        </w:numPr>
        <w:ind w:left="714" w:hanging="357"/>
      </w:pPr>
      <w:r w:rsidRPr="004D096B">
        <w:t>Давидков, Ц. (2009) Национална и организационни култури. С., СУ-</w:t>
      </w:r>
      <w:proofErr w:type="spellStart"/>
      <w:r w:rsidRPr="004D096B">
        <w:t>СтФ</w:t>
      </w:r>
      <w:proofErr w:type="spellEnd"/>
      <w:r w:rsidRPr="004D096B">
        <w:t>.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D096B">
        <w:rPr>
          <w:rFonts w:ascii="Times New Roman" w:hAnsi="Times New Roman"/>
          <w:sz w:val="20"/>
          <w:szCs w:val="20"/>
        </w:rPr>
        <w:t>Давидков, Ц. (</w:t>
      </w:r>
      <w:r>
        <w:rPr>
          <w:rFonts w:ascii="Times New Roman" w:hAnsi="Times New Roman"/>
          <w:sz w:val="20"/>
          <w:szCs w:val="20"/>
        </w:rPr>
        <w:t xml:space="preserve">2017, </w:t>
      </w:r>
      <w:r w:rsidRPr="004D096B">
        <w:rPr>
          <w:rFonts w:ascii="Times New Roman" w:hAnsi="Times New Roman"/>
          <w:sz w:val="20"/>
          <w:szCs w:val="20"/>
        </w:rPr>
        <w:t>2016) Управление на организациите (учебник и работна тетрадка). С.</w:t>
      </w:r>
      <w:r w:rsidR="00957F60">
        <w:rPr>
          <w:rFonts w:ascii="Times New Roman" w:hAnsi="Times New Roman"/>
          <w:sz w:val="20"/>
          <w:szCs w:val="20"/>
        </w:rPr>
        <w:t>,</w:t>
      </w:r>
      <w:r w:rsidRPr="004D096B">
        <w:rPr>
          <w:rFonts w:ascii="Times New Roman" w:hAnsi="Times New Roman"/>
          <w:sz w:val="20"/>
          <w:szCs w:val="20"/>
        </w:rPr>
        <w:t xml:space="preserve"> СУ-</w:t>
      </w:r>
      <w:proofErr w:type="spellStart"/>
      <w:r w:rsidRPr="004D096B">
        <w:rPr>
          <w:rFonts w:ascii="Times New Roman" w:hAnsi="Times New Roman"/>
          <w:sz w:val="20"/>
          <w:szCs w:val="20"/>
        </w:rPr>
        <w:t>СтФ</w:t>
      </w:r>
      <w:proofErr w:type="spellEnd"/>
      <w:r w:rsidRPr="004D096B">
        <w:rPr>
          <w:rFonts w:ascii="Times New Roman" w:hAnsi="Times New Roman"/>
          <w:sz w:val="20"/>
          <w:szCs w:val="20"/>
        </w:rPr>
        <w:t>.</w:t>
      </w:r>
    </w:p>
    <w:p w:rsidR="004D096B" w:rsidRPr="004D096B" w:rsidRDefault="004D096B" w:rsidP="0063680F">
      <w:pPr>
        <w:pStyle w:val="BodyText"/>
        <w:numPr>
          <w:ilvl w:val="0"/>
          <w:numId w:val="13"/>
        </w:numPr>
        <w:ind w:left="714" w:hanging="357"/>
      </w:pPr>
      <w:proofErr w:type="spellStart"/>
      <w:r w:rsidRPr="004D096B">
        <w:t>Джонев</w:t>
      </w:r>
      <w:proofErr w:type="spellEnd"/>
      <w:r w:rsidRPr="004D096B">
        <w:t>, С., П. Димитров (2014) Организационно консултиране: мениджмънт; управление на човешките ресурси. Т. 1, 2, 3. С.</w:t>
      </w:r>
    </w:p>
    <w:p w:rsidR="004D096B" w:rsidRPr="004D096B" w:rsidRDefault="004D096B" w:rsidP="0063680F">
      <w:pPr>
        <w:pStyle w:val="BodyText"/>
        <w:numPr>
          <w:ilvl w:val="0"/>
          <w:numId w:val="13"/>
        </w:numPr>
        <w:ind w:left="714" w:hanging="357"/>
      </w:pPr>
      <w:r w:rsidRPr="004D096B">
        <w:t xml:space="preserve">Илиева, С. (2009) Ценности и трудова мотивация. С., </w:t>
      </w:r>
      <w:r w:rsidR="00957F60">
        <w:t>У</w:t>
      </w:r>
      <w:r w:rsidRPr="004D096B">
        <w:t>И „Св. Климент Охридски“.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D096B">
        <w:rPr>
          <w:rFonts w:ascii="Times New Roman" w:hAnsi="Times New Roman"/>
          <w:sz w:val="20"/>
          <w:szCs w:val="20"/>
        </w:rPr>
        <w:t>Каменов</w:t>
      </w:r>
      <w:r>
        <w:rPr>
          <w:rFonts w:ascii="Times New Roman" w:hAnsi="Times New Roman"/>
          <w:sz w:val="20"/>
          <w:szCs w:val="20"/>
        </w:rPr>
        <w:t>,</w:t>
      </w:r>
      <w:r w:rsidRPr="004D096B">
        <w:rPr>
          <w:rFonts w:ascii="Times New Roman" w:hAnsi="Times New Roman"/>
          <w:sz w:val="20"/>
          <w:szCs w:val="20"/>
        </w:rPr>
        <w:t xml:space="preserve"> Б. </w:t>
      </w:r>
      <w:r>
        <w:rPr>
          <w:rFonts w:ascii="Times New Roman" w:hAnsi="Times New Roman"/>
          <w:sz w:val="20"/>
          <w:szCs w:val="20"/>
        </w:rPr>
        <w:t xml:space="preserve">(2011) </w:t>
      </w:r>
      <w:r w:rsidRPr="004D096B">
        <w:rPr>
          <w:rFonts w:ascii="Times New Roman" w:hAnsi="Times New Roman"/>
          <w:sz w:val="20"/>
          <w:szCs w:val="20"/>
        </w:rPr>
        <w:t>Управление на в</w:t>
      </w:r>
      <w:r>
        <w:rPr>
          <w:rFonts w:ascii="Times New Roman" w:hAnsi="Times New Roman"/>
          <w:sz w:val="20"/>
          <w:szCs w:val="20"/>
        </w:rPr>
        <w:t xml:space="preserve">ъзнагражденията. С., </w:t>
      </w:r>
      <w:r w:rsidR="00957F60">
        <w:rPr>
          <w:rFonts w:ascii="Times New Roman" w:hAnsi="Times New Roman"/>
          <w:sz w:val="20"/>
          <w:szCs w:val="20"/>
        </w:rPr>
        <w:t>„</w:t>
      </w:r>
      <w:proofErr w:type="spellStart"/>
      <w:r>
        <w:rPr>
          <w:rFonts w:ascii="Times New Roman" w:hAnsi="Times New Roman"/>
          <w:sz w:val="20"/>
          <w:szCs w:val="20"/>
        </w:rPr>
        <w:t>Сиела</w:t>
      </w:r>
      <w:proofErr w:type="spellEnd"/>
      <w:r w:rsidR="00957F60">
        <w:rPr>
          <w:rFonts w:ascii="Times New Roman" w:hAnsi="Times New Roman"/>
          <w:sz w:val="20"/>
          <w:szCs w:val="20"/>
        </w:rPr>
        <w:t>“</w:t>
      </w:r>
      <w:r w:rsidRPr="004D096B">
        <w:rPr>
          <w:rFonts w:ascii="Times New Roman" w:hAnsi="Times New Roman"/>
          <w:sz w:val="20"/>
          <w:szCs w:val="20"/>
        </w:rPr>
        <w:t>.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4D096B">
        <w:rPr>
          <w:rFonts w:ascii="Times New Roman" w:hAnsi="Times New Roman"/>
          <w:bCs/>
          <w:sz w:val="20"/>
          <w:szCs w:val="20"/>
        </w:rPr>
        <w:t>Кръстева</w:t>
      </w:r>
      <w:r>
        <w:rPr>
          <w:rFonts w:ascii="Times New Roman" w:hAnsi="Times New Roman"/>
          <w:bCs/>
          <w:sz w:val="20"/>
          <w:szCs w:val="20"/>
        </w:rPr>
        <w:t>,</w:t>
      </w:r>
      <w:r w:rsidRPr="004D096B">
        <w:rPr>
          <w:rFonts w:ascii="Times New Roman" w:hAnsi="Times New Roman"/>
          <w:bCs/>
          <w:sz w:val="20"/>
          <w:szCs w:val="20"/>
        </w:rPr>
        <w:t xml:space="preserve"> Н.</w:t>
      </w:r>
      <w:r>
        <w:rPr>
          <w:rFonts w:ascii="Times New Roman" w:hAnsi="Times New Roman"/>
          <w:bCs/>
          <w:sz w:val="20"/>
          <w:szCs w:val="20"/>
        </w:rPr>
        <w:t xml:space="preserve"> (2013)</w:t>
      </w:r>
      <w:r w:rsidRPr="004D096B">
        <w:rPr>
          <w:rFonts w:ascii="Times New Roman" w:hAnsi="Times New Roman"/>
          <w:bCs/>
          <w:sz w:val="20"/>
          <w:szCs w:val="20"/>
        </w:rPr>
        <w:t xml:space="preserve"> Съвременен маркетинг, том </w:t>
      </w:r>
      <w:r>
        <w:rPr>
          <w:rFonts w:ascii="Times New Roman" w:hAnsi="Times New Roman"/>
          <w:bCs/>
          <w:sz w:val="20"/>
          <w:szCs w:val="20"/>
        </w:rPr>
        <w:t xml:space="preserve">1 и том </w:t>
      </w:r>
      <w:r w:rsidRPr="004D096B">
        <w:rPr>
          <w:rFonts w:ascii="Times New Roman" w:hAnsi="Times New Roman"/>
          <w:bCs/>
          <w:sz w:val="20"/>
          <w:szCs w:val="20"/>
        </w:rPr>
        <w:t xml:space="preserve">2, </w:t>
      </w:r>
      <w:r>
        <w:rPr>
          <w:rFonts w:ascii="Times New Roman" w:hAnsi="Times New Roman"/>
          <w:bCs/>
          <w:sz w:val="20"/>
          <w:szCs w:val="20"/>
        </w:rPr>
        <w:t xml:space="preserve">С., </w:t>
      </w:r>
      <w:r w:rsidR="00957F60">
        <w:rPr>
          <w:rFonts w:ascii="Times New Roman" w:hAnsi="Times New Roman"/>
          <w:bCs/>
          <w:sz w:val="20"/>
          <w:szCs w:val="20"/>
        </w:rPr>
        <w:t>„</w:t>
      </w:r>
      <w:r w:rsidRPr="004D096B">
        <w:rPr>
          <w:rFonts w:ascii="Times New Roman" w:hAnsi="Times New Roman"/>
          <w:bCs/>
          <w:sz w:val="20"/>
          <w:szCs w:val="20"/>
        </w:rPr>
        <w:t>Авангард прима</w:t>
      </w:r>
      <w:r w:rsidR="00957F60">
        <w:rPr>
          <w:rFonts w:ascii="Times New Roman" w:hAnsi="Times New Roman"/>
          <w:bCs/>
          <w:sz w:val="20"/>
          <w:szCs w:val="20"/>
        </w:rPr>
        <w:t>“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4D096B">
        <w:rPr>
          <w:rFonts w:ascii="Times New Roman" w:hAnsi="Times New Roman"/>
          <w:sz w:val="20"/>
          <w:szCs w:val="20"/>
        </w:rPr>
        <w:t xml:space="preserve">Кръстева, Н., </w:t>
      </w:r>
      <w:r>
        <w:rPr>
          <w:rFonts w:ascii="Times New Roman" w:hAnsi="Times New Roman"/>
          <w:sz w:val="20"/>
          <w:szCs w:val="20"/>
        </w:rPr>
        <w:t xml:space="preserve">М. </w:t>
      </w:r>
      <w:r w:rsidRPr="004D096B">
        <w:rPr>
          <w:rFonts w:ascii="Times New Roman" w:hAnsi="Times New Roman"/>
          <w:sz w:val="20"/>
          <w:szCs w:val="20"/>
        </w:rPr>
        <w:t>Тодорова,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Кр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4D096B">
        <w:rPr>
          <w:rFonts w:ascii="Times New Roman" w:hAnsi="Times New Roman"/>
          <w:sz w:val="20"/>
          <w:szCs w:val="20"/>
        </w:rPr>
        <w:t xml:space="preserve"> Енева, </w:t>
      </w:r>
      <w:r>
        <w:rPr>
          <w:rFonts w:ascii="Times New Roman" w:hAnsi="Times New Roman"/>
          <w:sz w:val="20"/>
          <w:szCs w:val="20"/>
        </w:rPr>
        <w:t>Д</w:t>
      </w:r>
      <w:r w:rsidRPr="004D096B">
        <w:rPr>
          <w:rFonts w:ascii="Times New Roman" w:hAnsi="Times New Roman"/>
          <w:sz w:val="20"/>
          <w:szCs w:val="20"/>
        </w:rPr>
        <w:t>. Гаврилова</w:t>
      </w:r>
      <w:r>
        <w:rPr>
          <w:rFonts w:ascii="Times New Roman" w:hAnsi="Times New Roman"/>
          <w:sz w:val="20"/>
          <w:szCs w:val="20"/>
        </w:rPr>
        <w:t xml:space="preserve"> (2016)</w:t>
      </w:r>
      <w:r w:rsidRPr="004D096B">
        <w:rPr>
          <w:rFonts w:ascii="Times New Roman" w:hAnsi="Times New Roman"/>
          <w:sz w:val="20"/>
          <w:szCs w:val="20"/>
        </w:rPr>
        <w:t xml:space="preserve"> Дигитален маркетинг, </w:t>
      </w:r>
      <w:r>
        <w:rPr>
          <w:rFonts w:ascii="Times New Roman" w:hAnsi="Times New Roman"/>
          <w:sz w:val="20"/>
          <w:szCs w:val="20"/>
        </w:rPr>
        <w:t xml:space="preserve">С., </w:t>
      </w:r>
      <w:r w:rsidR="00957F60">
        <w:rPr>
          <w:rFonts w:ascii="Times New Roman" w:hAnsi="Times New Roman"/>
          <w:sz w:val="20"/>
          <w:szCs w:val="20"/>
        </w:rPr>
        <w:t>„</w:t>
      </w:r>
      <w:r w:rsidRPr="004D096B">
        <w:rPr>
          <w:rFonts w:ascii="Times New Roman" w:hAnsi="Times New Roman"/>
          <w:sz w:val="20"/>
          <w:szCs w:val="20"/>
        </w:rPr>
        <w:t>Ав</w:t>
      </w:r>
      <w:r>
        <w:rPr>
          <w:rFonts w:ascii="Times New Roman" w:hAnsi="Times New Roman"/>
          <w:sz w:val="20"/>
          <w:szCs w:val="20"/>
        </w:rPr>
        <w:t>ангард Прима</w:t>
      </w:r>
      <w:r w:rsidR="00957F60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.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D096B">
        <w:rPr>
          <w:rFonts w:ascii="Times New Roman" w:hAnsi="Times New Roman"/>
          <w:sz w:val="20"/>
          <w:szCs w:val="20"/>
        </w:rPr>
        <w:lastRenderedPageBreak/>
        <w:t xml:space="preserve">Нелсън, Д. &amp; </w:t>
      </w:r>
      <w:proofErr w:type="spellStart"/>
      <w:r w:rsidRPr="004D096B">
        <w:rPr>
          <w:rFonts w:ascii="Times New Roman" w:hAnsi="Times New Roman"/>
          <w:sz w:val="20"/>
          <w:szCs w:val="20"/>
        </w:rPr>
        <w:t>Куик</w:t>
      </w:r>
      <w:proofErr w:type="spellEnd"/>
      <w:r w:rsidRPr="004D096B">
        <w:rPr>
          <w:rFonts w:ascii="Times New Roman" w:hAnsi="Times New Roman"/>
          <w:sz w:val="20"/>
          <w:szCs w:val="20"/>
        </w:rPr>
        <w:t>, Д. К. (2017). Организационно поведение: науката, реалният свят и Вие. С</w:t>
      </w:r>
      <w:r w:rsidR="00957F60">
        <w:rPr>
          <w:rFonts w:ascii="Times New Roman" w:hAnsi="Times New Roman"/>
          <w:sz w:val="20"/>
          <w:szCs w:val="20"/>
        </w:rPr>
        <w:t>., „</w:t>
      </w:r>
      <w:r w:rsidRPr="004D096B">
        <w:rPr>
          <w:rFonts w:ascii="Times New Roman" w:hAnsi="Times New Roman"/>
          <w:sz w:val="20"/>
          <w:szCs w:val="20"/>
        </w:rPr>
        <w:t>Изток-Запад</w:t>
      </w:r>
      <w:r w:rsidR="00957F60">
        <w:rPr>
          <w:rFonts w:ascii="Times New Roman" w:hAnsi="Times New Roman"/>
          <w:sz w:val="20"/>
          <w:szCs w:val="20"/>
        </w:rPr>
        <w:t>“</w:t>
      </w:r>
      <w:r w:rsidRPr="004D096B">
        <w:rPr>
          <w:rFonts w:ascii="Times New Roman" w:hAnsi="Times New Roman"/>
          <w:sz w:val="20"/>
          <w:szCs w:val="20"/>
        </w:rPr>
        <w:t>.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D096B">
        <w:rPr>
          <w:rFonts w:ascii="Times New Roman" w:hAnsi="Times New Roman"/>
          <w:sz w:val="20"/>
          <w:szCs w:val="20"/>
        </w:rPr>
        <w:t>Паунов М. (2012) Трудова мотивация. С</w:t>
      </w:r>
      <w:r w:rsidR="00957F60">
        <w:rPr>
          <w:rFonts w:ascii="Times New Roman" w:hAnsi="Times New Roman"/>
          <w:sz w:val="20"/>
          <w:szCs w:val="20"/>
        </w:rPr>
        <w:t xml:space="preserve">., </w:t>
      </w:r>
      <w:r w:rsidRPr="004D096B">
        <w:rPr>
          <w:rFonts w:ascii="Times New Roman" w:hAnsi="Times New Roman"/>
          <w:sz w:val="20"/>
          <w:szCs w:val="20"/>
        </w:rPr>
        <w:t>„</w:t>
      </w:r>
      <w:proofErr w:type="spellStart"/>
      <w:r w:rsidRPr="004D096B">
        <w:rPr>
          <w:rFonts w:ascii="Times New Roman" w:hAnsi="Times New Roman"/>
          <w:sz w:val="20"/>
          <w:szCs w:val="20"/>
        </w:rPr>
        <w:t>Сиела</w:t>
      </w:r>
      <w:proofErr w:type="spellEnd"/>
      <w:r w:rsidRPr="004D096B">
        <w:rPr>
          <w:rFonts w:ascii="Times New Roman" w:hAnsi="Times New Roman"/>
          <w:sz w:val="20"/>
          <w:szCs w:val="20"/>
        </w:rPr>
        <w:t>”</w:t>
      </w:r>
    </w:p>
    <w:p w:rsidR="004D096B" w:rsidRPr="004D096B" w:rsidRDefault="004D096B" w:rsidP="0063680F">
      <w:pPr>
        <w:pStyle w:val="BodyText"/>
        <w:numPr>
          <w:ilvl w:val="0"/>
          <w:numId w:val="13"/>
        </w:numPr>
        <w:ind w:left="714" w:hanging="357"/>
      </w:pPr>
      <w:r w:rsidRPr="004D096B">
        <w:t xml:space="preserve">Паунов, М. Организационно поведение. С. (всички издания). </w:t>
      </w:r>
    </w:p>
    <w:p w:rsidR="004D096B" w:rsidRPr="004D096B" w:rsidRDefault="004D096B" w:rsidP="0063680F">
      <w:pPr>
        <w:pStyle w:val="BodyText"/>
        <w:numPr>
          <w:ilvl w:val="0"/>
          <w:numId w:val="13"/>
        </w:numPr>
        <w:ind w:left="714" w:hanging="357"/>
      </w:pPr>
      <w:r w:rsidRPr="004D096B">
        <w:t xml:space="preserve">Сотирова, Д., И. Георгиева (2013) Организационно поведение. С. </w:t>
      </w:r>
    </w:p>
    <w:p w:rsidR="004D096B" w:rsidRPr="004D096B" w:rsidRDefault="004D096B" w:rsidP="0063680F">
      <w:pPr>
        <w:pStyle w:val="BodyText"/>
        <w:numPr>
          <w:ilvl w:val="0"/>
          <w:numId w:val="13"/>
        </w:numPr>
        <w:ind w:left="714" w:hanging="357"/>
      </w:pPr>
      <w:proofErr w:type="spellStart"/>
      <w:r w:rsidRPr="004D096B">
        <w:t>Фърман</w:t>
      </w:r>
      <w:proofErr w:type="spellEnd"/>
      <w:r w:rsidRPr="004D096B">
        <w:t xml:space="preserve">, Е. (2012) Индивидуални различия на работното място. С. </w:t>
      </w:r>
    </w:p>
    <w:p w:rsidR="004D096B" w:rsidRPr="004D096B" w:rsidRDefault="004D096B" w:rsidP="0063680F">
      <w:pPr>
        <w:pStyle w:val="BodyText"/>
        <w:numPr>
          <w:ilvl w:val="0"/>
          <w:numId w:val="13"/>
        </w:numPr>
        <w:ind w:left="714" w:hanging="357"/>
      </w:pPr>
      <w:proofErr w:type="spellStart"/>
      <w:r w:rsidRPr="004D096B">
        <w:t>Cole</w:t>
      </w:r>
      <w:proofErr w:type="spellEnd"/>
      <w:r w:rsidRPr="004D096B">
        <w:t xml:space="preserve">, G. A. </w:t>
      </w:r>
      <w:proofErr w:type="spellStart"/>
      <w:r w:rsidRPr="004D096B">
        <w:t>Organisational</w:t>
      </w:r>
      <w:proofErr w:type="spellEnd"/>
      <w:r w:rsidRPr="004D096B">
        <w:t xml:space="preserve"> </w:t>
      </w:r>
      <w:proofErr w:type="spellStart"/>
      <w:r w:rsidRPr="004D096B">
        <w:t>Behaviour</w:t>
      </w:r>
      <w:proofErr w:type="spellEnd"/>
      <w:r w:rsidRPr="004D096B">
        <w:t>. L. (всички издания)</w:t>
      </w:r>
    </w:p>
    <w:p w:rsidR="004D096B" w:rsidRPr="004D096B" w:rsidRDefault="004D096B" w:rsidP="0063680F">
      <w:pPr>
        <w:pStyle w:val="BodyText"/>
        <w:numPr>
          <w:ilvl w:val="0"/>
          <w:numId w:val="13"/>
        </w:numPr>
        <w:ind w:left="714" w:hanging="357"/>
      </w:pPr>
      <w:proofErr w:type="spellStart"/>
      <w:r w:rsidRPr="004D096B">
        <w:t>Mullins</w:t>
      </w:r>
      <w:proofErr w:type="spellEnd"/>
      <w:r w:rsidRPr="004D096B">
        <w:t xml:space="preserve">, L. </w:t>
      </w:r>
      <w:proofErr w:type="spellStart"/>
      <w:r w:rsidRPr="004D096B">
        <w:t>Management</w:t>
      </w:r>
      <w:proofErr w:type="spellEnd"/>
      <w:r w:rsidRPr="004D096B">
        <w:t xml:space="preserve"> </w:t>
      </w:r>
      <w:proofErr w:type="spellStart"/>
      <w:r w:rsidRPr="004D096B">
        <w:t>and</w:t>
      </w:r>
      <w:proofErr w:type="spellEnd"/>
      <w:r w:rsidRPr="004D096B">
        <w:t xml:space="preserve"> </w:t>
      </w:r>
      <w:proofErr w:type="spellStart"/>
      <w:r w:rsidRPr="004D096B">
        <w:t>Organisational</w:t>
      </w:r>
      <w:proofErr w:type="spellEnd"/>
      <w:r w:rsidRPr="004D096B">
        <w:t xml:space="preserve"> </w:t>
      </w:r>
      <w:proofErr w:type="spellStart"/>
      <w:r w:rsidRPr="004D096B">
        <w:t>Behaviour</w:t>
      </w:r>
      <w:proofErr w:type="spellEnd"/>
      <w:r w:rsidRPr="004D096B">
        <w:t>. L. (всички издания)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D096B">
        <w:rPr>
          <w:rFonts w:ascii="Times New Roman" w:hAnsi="Times New Roman"/>
          <w:sz w:val="20"/>
          <w:szCs w:val="20"/>
        </w:rPr>
        <w:t>Robbins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D096B">
        <w:rPr>
          <w:rFonts w:ascii="Times New Roman" w:hAnsi="Times New Roman"/>
          <w:sz w:val="20"/>
          <w:szCs w:val="20"/>
        </w:rPr>
        <w:t>St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096B">
        <w:rPr>
          <w:rFonts w:ascii="Times New Roman" w:hAnsi="Times New Roman"/>
          <w:sz w:val="20"/>
          <w:szCs w:val="20"/>
        </w:rPr>
        <w:t>and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D. </w:t>
      </w:r>
      <w:proofErr w:type="spellStart"/>
      <w:r w:rsidRPr="004D096B">
        <w:rPr>
          <w:rFonts w:ascii="Times New Roman" w:hAnsi="Times New Roman"/>
          <w:sz w:val="20"/>
          <w:szCs w:val="20"/>
        </w:rPr>
        <w:t>DeCenzo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(2008). Fundamentals </w:t>
      </w:r>
      <w:proofErr w:type="spellStart"/>
      <w:r w:rsidRPr="004D096B">
        <w:rPr>
          <w:rFonts w:ascii="Times New Roman" w:hAnsi="Times New Roman"/>
          <w:sz w:val="20"/>
          <w:szCs w:val="20"/>
        </w:rPr>
        <w:t>of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096B">
        <w:rPr>
          <w:rFonts w:ascii="Times New Roman" w:hAnsi="Times New Roman"/>
          <w:sz w:val="20"/>
          <w:szCs w:val="20"/>
        </w:rPr>
        <w:t>Management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096B">
        <w:rPr>
          <w:rFonts w:ascii="Times New Roman" w:hAnsi="Times New Roman"/>
          <w:sz w:val="20"/>
          <w:szCs w:val="20"/>
        </w:rPr>
        <w:t>Essential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096B">
        <w:rPr>
          <w:rFonts w:ascii="Times New Roman" w:hAnsi="Times New Roman"/>
          <w:sz w:val="20"/>
          <w:szCs w:val="20"/>
        </w:rPr>
        <w:t>Concepts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096B">
        <w:rPr>
          <w:rFonts w:ascii="Times New Roman" w:hAnsi="Times New Roman"/>
          <w:sz w:val="20"/>
          <w:szCs w:val="20"/>
        </w:rPr>
        <w:t>and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Applications. </w:t>
      </w:r>
      <w:proofErr w:type="spellStart"/>
      <w:r w:rsidRPr="004D096B">
        <w:rPr>
          <w:rFonts w:ascii="Times New Roman" w:hAnsi="Times New Roman"/>
          <w:sz w:val="20"/>
          <w:szCs w:val="20"/>
        </w:rPr>
        <w:t>Sixth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096B">
        <w:rPr>
          <w:rFonts w:ascii="Times New Roman" w:hAnsi="Times New Roman"/>
          <w:sz w:val="20"/>
          <w:szCs w:val="20"/>
        </w:rPr>
        <w:t>Edition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D096B">
        <w:rPr>
          <w:rFonts w:ascii="Times New Roman" w:hAnsi="Times New Roman"/>
          <w:sz w:val="20"/>
          <w:szCs w:val="20"/>
        </w:rPr>
        <w:t>Pearson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.  </w:t>
      </w:r>
    </w:p>
    <w:p w:rsidR="004D096B" w:rsidRPr="004D096B" w:rsidRDefault="004D096B" w:rsidP="006368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4D096B">
        <w:rPr>
          <w:rFonts w:ascii="Times New Roman" w:hAnsi="Times New Roman"/>
          <w:sz w:val="20"/>
          <w:szCs w:val="20"/>
        </w:rPr>
        <w:t>Robbins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D096B">
        <w:rPr>
          <w:rFonts w:ascii="Times New Roman" w:hAnsi="Times New Roman"/>
          <w:sz w:val="20"/>
          <w:szCs w:val="20"/>
        </w:rPr>
        <w:t>St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., M. </w:t>
      </w:r>
      <w:proofErr w:type="spellStart"/>
      <w:r w:rsidRPr="004D096B">
        <w:rPr>
          <w:rFonts w:ascii="Times New Roman" w:hAnsi="Times New Roman"/>
          <w:sz w:val="20"/>
          <w:szCs w:val="20"/>
        </w:rPr>
        <w:t>Coulter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, D. </w:t>
      </w:r>
      <w:proofErr w:type="spellStart"/>
      <w:r w:rsidRPr="004D096B">
        <w:rPr>
          <w:rFonts w:ascii="Times New Roman" w:hAnsi="Times New Roman"/>
          <w:sz w:val="20"/>
          <w:szCs w:val="20"/>
        </w:rPr>
        <w:t>DeCenzo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(2017) Fundamentals </w:t>
      </w:r>
      <w:proofErr w:type="spellStart"/>
      <w:r w:rsidRPr="004D096B">
        <w:rPr>
          <w:rFonts w:ascii="Times New Roman" w:hAnsi="Times New Roman"/>
          <w:sz w:val="20"/>
          <w:szCs w:val="20"/>
        </w:rPr>
        <w:t>of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096B">
        <w:rPr>
          <w:rFonts w:ascii="Times New Roman" w:hAnsi="Times New Roman"/>
          <w:sz w:val="20"/>
          <w:szCs w:val="20"/>
        </w:rPr>
        <w:t>Management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096B">
        <w:rPr>
          <w:rFonts w:ascii="Times New Roman" w:hAnsi="Times New Roman"/>
          <w:sz w:val="20"/>
          <w:szCs w:val="20"/>
        </w:rPr>
        <w:t>Tenth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096B">
        <w:rPr>
          <w:rFonts w:ascii="Times New Roman" w:hAnsi="Times New Roman"/>
          <w:sz w:val="20"/>
          <w:szCs w:val="20"/>
        </w:rPr>
        <w:t>Edition</w:t>
      </w:r>
      <w:proofErr w:type="spellEnd"/>
      <w:r w:rsidRPr="004D09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096B">
        <w:rPr>
          <w:rFonts w:ascii="Times New Roman" w:hAnsi="Times New Roman"/>
          <w:sz w:val="20"/>
          <w:szCs w:val="20"/>
        </w:rPr>
        <w:t>Pearson</w:t>
      </w:r>
      <w:proofErr w:type="spellEnd"/>
    </w:p>
    <w:p w:rsidR="00DF1BA4" w:rsidRPr="00DF1BA4" w:rsidRDefault="00DF1BA4" w:rsidP="004D096B">
      <w:pPr>
        <w:rPr>
          <w:b/>
          <w:sz w:val="22"/>
          <w:szCs w:val="22"/>
          <w:u w:val="single"/>
          <w:lang w:val="bg-BG"/>
        </w:rPr>
      </w:pPr>
    </w:p>
    <w:p w:rsidR="00DF1BA4" w:rsidRPr="00DF1BA4" w:rsidRDefault="00DF1BA4" w:rsidP="00DF1BA4">
      <w:pPr>
        <w:jc w:val="center"/>
        <w:rPr>
          <w:b/>
          <w:sz w:val="22"/>
          <w:szCs w:val="22"/>
          <w:u w:val="single"/>
          <w:lang w:val="bg-BG"/>
        </w:rPr>
      </w:pPr>
    </w:p>
    <w:p w:rsidR="00DF1BA4" w:rsidRPr="00DF1BA4" w:rsidRDefault="00DF1BA4" w:rsidP="00DF1BA4">
      <w:pPr>
        <w:jc w:val="center"/>
        <w:rPr>
          <w:b/>
          <w:sz w:val="22"/>
          <w:szCs w:val="22"/>
          <w:u w:val="single"/>
          <w:lang w:val="bg-BG"/>
        </w:rPr>
      </w:pPr>
      <w:r w:rsidRPr="00DF1BA4">
        <w:rPr>
          <w:b/>
          <w:sz w:val="22"/>
          <w:szCs w:val="22"/>
          <w:u w:val="single"/>
          <w:lang w:val="bg-BG"/>
        </w:rPr>
        <w:t>РАЗДЕЛ 2 – ИКОНОМИКА</w:t>
      </w:r>
      <w:r w:rsidR="00E5619E">
        <w:rPr>
          <w:b/>
          <w:sz w:val="22"/>
          <w:szCs w:val="22"/>
          <w:u w:val="single"/>
          <w:lang w:val="bg-BG"/>
        </w:rPr>
        <w:t xml:space="preserve"> (Макроикономика и Микроикономика)</w:t>
      </w:r>
    </w:p>
    <w:p w:rsidR="00DF1BA4" w:rsidRPr="00DF1BA4" w:rsidRDefault="00DF1BA4" w:rsidP="00DF1BA4">
      <w:pPr>
        <w:jc w:val="center"/>
        <w:rPr>
          <w:b/>
          <w:sz w:val="22"/>
          <w:szCs w:val="22"/>
          <w:u w:val="single"/>
          <w:lang w:val="bg-BG"/>
        </w:rPr>
      </w:pP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 xml:space="preserve">Основни макроикономически измерители. БВП и БНП – характеристика и компоненти. Номинален и реален БВП/ БНП, </w:t>
      </w:r>
      <w:proofErr w:type="spellStart"/>
      <w:r w:rsidRPr="00957F60">
        <w:rPr>
          <w:rFonts w:ascii="Times New Roman" w:hAnsi="Times New Roman"/>
        </w:rPr>
        <w:t>дефлатор</w:t>
      </w:r>
      <w:proofErr w:type="spellEnd"/>
      <w:r w:rsidRPr="00957F60">
        <w:rPr>
          <w:rFonts w:ascii="Times New Roman" w:hAnsi="Times New Roman"/>
        </w:rPr>
        <w:t>.  Други основни макроикономически измерители.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 xml:space="preserve">Равновесие на пазара на стоки и услуги. Съвкупно търсене – същност, компоненти, фактори. Съвкупно предлагане – същност, Потенциален БВП, класически и </w:t>
      </w:r>
      <w:proofErr w:type="spellStart"/>
      <w:r w:rsidRPr="00957F60">
        <w:rPr>
          <w:rFonts w:ascii="Times New Roman" w:hAnsi="Times New Roman"/>
        </w:rPr>
        <w:t>Кейнсиански</w:t>
      </w:r>
      <w:proofErr w:type="spellEnd"/>
      <w:r w:rsidRPr="00957F60">
        <w:rPr>
          <w:rFonts w:ascii="Times New Roman" w:hAnsi="Times New Roman"/>
        </w:rPr>
        <w:t xml:space="preserve"> подход. Макроикономическо равновесие – същност и механизъм на установяване.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spellStart"/>
      <w:r w:rsidRPr="00DF1BA4">
        <w:rPr>
          <w:rFonts w:ascii="Times New Roman" w:hAnsi="Times New Roman"/>
        </w:rPr>
        <w:t>Кейнсиански</w:t>
      </w:r>
      <w:proofErr w:type="spellEnd"/>
      <w:r w:rsidRPr="00DF1BA4">
        <w:rPr>
          <w:rFonts w:ascii="Times New Roman" w:hAnsi="Times New Roman"/>
        </w:rPr>
        <w:t xml:space="preserve"> модел на макроикономическо равновесие. Функции на потреблението, спестяването, инвестициите, държавните покупки и нетния износ. Равновесие в </w:t>
      </w:r>
      <w:proofErr w:type="spellStart"/>
      <w:r w:rsidRPr="00DF1BA4">
        <w:rPr>
          <w:rFonts w:ascii="Times New Roman" w:hAnsi="Times New Roman"/>
        </w:rPr>
        <w:t>кейнсианския</w:t>
      </w:r>
      <w:proofErr w:type="spellEnd"/>
      <w:r w:rsidRPr="00DF1BA4">
        <w:rPr>
          <w:rFonts w:ascii="Times New Roman" w:hAnsi="Times New Roman"/>
        </w:rPr>
        <w:t xml:space="preserve"> модел. Принцип на мултипликатора и принцип на </w:t>
      </w:r>
      <w:proofErr w:type="spellStart"/>
      <w:r w:rsidRPr="00DF1BA4">
        <w:rPr>
          <w:rFonts w:ascii="Times New Roman" w:hAnsi="Times New Roman"/>
        </w:rPr>
        <w:t>акселератора</w:t>
      </w:r>
      <w:proofErr w:type="spellEnd"/>
      <w:r w:rsidRPr="00DF1BA4">
        <w:rPr>
          <w:rFonts w:ascii="Times New Roman" w:hAnsi="Times New Roman"/>
        </w:rPr>
        <w:t>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 xml:space="preserve">Циклично развитие на икономиката. Същност и характеристика на цикличността. Причини и модели на икономическия цикъл. </w:t>
      </w:r>
      <w:proofErr w:type="spellStart"/>
      <w:r w:rsidRPr="00957F60">
        <w:rPr>
          <w:rFonts w:ascii="Times New Roman" w:hAnsi="Times New Roman"/>
        </w:rPr>
        <w:t>Антициклична</w:t>
      </w:r>
      <w:proofErr w:type="spellEnd"/>
      <w:r w:rsidRPr="00957F60">
        <w:rPr>
          <w:rFonts w:ascii="Times New Roman" w:hAnsi="Times New Roman"/>
        </w:rPr>
        <w:t xml:space="preserve"> политика.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 xml:space="preserve">Пазар на труда. Заетост и безработица. Същност и измерване. Форми и причини за безработицата. 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>Пари и паричен пазар. Търсене на пари – същност, мотиви и фактори. Предлагане на пари, парични агрегати. Равновесие на паричния пазар.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>Банкова система и парична политика. Същност и звена на банковата система. Търговски банки – същност, операции, депозитна и парична мултипликация. Функции на централната банка.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 xml:space="preserve">Инфлация. Същност, измерване, видове и причини за инфлацията. </w:t>
      </w:r>
      <w:proofErr w:type="spellStart"/>
      <w:r w:rsidRPr="00957F60">
        <w:rPr>
          <w:rFonts w:ascii="Times New Roman" w:hAnsi="Times New Roman"/>
        </w:rPr>
        <w:t>Антиинфлационна</w:t>
      </w:r>
      <w:proofErr w:type="spellEnd"/>
      <w:r w:rsidRPr="00957F60">
        <w:rPr>
          <w:rFonts w:ascii="Times New Roman" w:hAnsi="Times New Roman"/>
        </w:rPr>
        <w:t xml:space="preserve"> политика.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>Данъчна система. Принципи и системи на данъчното облагане. Видове данъци и въздействие върху съвкупното търсене и съвкупното предлагане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>Фискална политика. Държавен бюджет, бюджетен дефицит/излишък и държавен дълг. Фискална политика – същност и видове.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Основни проблеми на икономиката. Ресурсна ограниченост. Производствени възможности. Алтернативна цена. Икономически системи.</w:t>
      </w:r>
      <w:r w:rsidRPr="00DF1BA4">
        <w:rPr>
          <w:rFonts w:ascii="Times New Roman" w:hAnsi="Times New Roman"/>
        </w:rPr>
        <w:tab/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Търсене и предлагане на индивидуалните пазари. Анализ на търсенето и предлагането. Пазарно равновесие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Еластичност на търсенето и предлагането – същност, измерване, видове.</w:t>
      </w:r>
      <w:r w:rsidR="00957F60">
        <w:rPr>
          <w:rFonts w:ascii="Times New Roman" w:hAnsi="Times New Roman"/>
        </w:rPr>
        <w:t xml:space="preserve"> </w:t>
      </w:r>
      <w:r w:rsidRPr="00DF1BA4">
        <w:rPr>
          <w:rFonts w:ascii="Times New Roman" w:hAnsi="Times New Roman"/>
        </w:rPr>
        <w:t>Фактори, обуславящи еластичността. Практическа значимост.</w:t>
      </w:r>
      <w:r w:rsidRPr="00DF1BA4">
        <w:rPr>
          <w:rFonts w:ascii="Times New Roman" w:hAnsi="Times New Roman"/>
        </w:rPr>
        <w:tab/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Полезност на благата и поведение на потребителя. Кардинален подход за изследване на потребителското поведение – закон за намаляващата пределна полезност, максимизиране на полезността.</w:t>
      </w:r>
      <w:r w:rsidR="00957F60">
        <w:rPr>
          <w:rFonts w:ascii="Times New Roman" w:hAnsi="Times New Roman"/>
        </w:rPr>
        <w:t xml:space="preserve"> </w:t>
      </w:r>
      <w:r w:rsidRPr="00DF1BA4">
        <w:rPr>
          <w:rFonts w:ascii="Times New Roman" w:hAnsi="Times New Roman"/>
        </w:rPr>
        <w:t xml:space="preserve">Потребителски излишък. 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spellStart"/>
      <w:r w:rsidRPr="00DF1BA4">
        <w:rPr>
          <w:rFonts w:ascii="Times New Roman" w:hAnsi="Times New Roman"/>
        </w:rPr>
        <w:t>Ординален</w:t>
      </w:r>
      <w:proofErr w:type="spellEnd"/>
      <w:r w:rsidRPr="00DF1BA4">
        <w:rPr>
          <w:rFonts w:ascii="Times New Roman" w:hAnsi="Times New Roman"/>
        </w:rPr>
        <w:t xml:space="preserve"> подход за изследване на потребителското поведение – криви на безразличие, линия на бюджетното ограничение, максимизиране на полезността.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Производство в предприятието. Производствен процес. Производствена функция. Общ, среден и пределен продукт. Анализ на производствената функция в краткосрочен период - закон за намаляващата възвращаемост, максимизиране на обема на производството. 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Анализ на производствената функция в дългосрочен период – </w:t>
      </w:r>
      <w:proofErr w:type="spellStart"/>
      <w:r w:rsidRPr="00DF1BA4">
        <w:rPr>
          <w:rFonts w:ascii="Times New Roman" w:hAnsi="Times New Roman"/>
        </w:rPr>
        <w:t>изоквантни</w:t>
      </w:r>
      <w:proofErr w:type="spellEnd"/>
      <w:r w:rsidRPr="00DF1BA4">
        <w:rPr>
          <w:rFonts w:ascii="Times New Roman" w:hAnsi="Times New Roman"/>
        </w:rPr>
        <w:t xml:space="preserve"> криви и </w:t>
      </w:r>
      <w:proofErr w:type="spellStart"/>
      <w:r w:rsidRPr="00DF1BA4">
        <w:rPr>
          <w:rFonts w:ascii="Times New Roman" w:hAnsi="Times New Roman"/>
        </w:rPr>
        <w:t>изокостни</w:t>
      </w:r>
      <w:proofErr w:type="spellEnd"/>
      <w:r w:rsidRPr="00DF1BA4">
        <w:rPr>
          <w:rFonts w:ascii="Times New Roman" w:hAnsi="Times New Roman"/>
        </w:rPr>
        <w:t xml:space="preserve"> линии, максимизиране на обема на производството. Възвръщаемост от мащаба на производството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lastRenderedPageBreak/>
        <w:t>Разходи на предприятието. Видове разходи според предназначението. Явни и неявни (имплицитни) разходи. Анализ на производствените разходи в краткосрочен и дългосрочен период.</w:t>
      </w:r>
    </w:p>
    <w:p w:rsidR="00E5619E" w:rsidRPr="00E5619E" w:rsidRDefault="00DF1BA4" w:rsidP="00E5619E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Приходи и печалба: Същност и показатели за приходите, </w:t>
      </w:r>
      <w:proofErr w:type="spellStart"/>
      <w:r w:rsidRPr="00DF1BA4">
        <w:rPr>
          <w:rFonts w:ascii="Times New Roman" w:hAnsi="Times New Roman"/>
        </w:rPr>
        <w:t>максимизация</w:t>
      </w:r>
      <w:proofErr w:type="spellEnd"/>
      <w:r w:rsidRPr="00DF1BA4">
        <w:rPr>
          <w:rFonts w:ascii="Times New Roman" w:hAnsi="Times New Roman"/>
        </w:rPr>
        <w:t xml:space="preserve"> на приходите. Същност и видове печалба, </w:t>
      </w:r>
      <w:proofErr w:type="spellStart"/>
      <w:r w:rsidRPr="00DF1BA4">
        <w:rPr>
          <w:rFonts w:ascii="Times New Roman" w:hAnsi="Times New Roman"/>
        </w:rPr>
        <w:t>максимизация</w:t>
      </w:r>
      <w:proofErr w:type="spellEnd"/>
      <w:r w:rsidRPr="00DF1BA4">
        <w:rPr>
          <w:rFonts w:ascii="Times New Roman" w:hAnsi="Times New Roman"/>
        </w:rPr>
        <w:t xml:space="preserve"> на печалбата</w:t>
      </w:r>
    </w:p>
    <w:p w:rsid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>Съвършена конкуренция. Отраслово и фирмено търсене. Поведение на фирмата в краткосрочен и дъл</w:t>
      </w:r>
      <w:r w:rsidR="00957F60">
        <w:rPr>
          <w:rFonts w:ascii="Times New Roman" w:hAnsi="Times New Roman"/>
        </w:rPr>
        <w:t>г</w:t>
      </w:r>
      <w:r w:rsidRPr="00DF1BA4">
        <w:rPr>
          <w:rFonts w:ascii="Times New Roman" w:hAnsi="Times New Roman"/>
        </w:rPr>
        <w:t>осрочен период. Съвършена конкуренция и ефективност.</w:t>
      </w:r>
      <w:r w:rsidRPr="00DF1BA4">
        <w:rPr>
          <w:rFonts w:ascii="Times New Roman" w:hAnsi="Times New Roman"/>
        </w:rPr>
        <w:tab/>
      </w:r>
    </w:p>
    <w:p w:rsidR="00E5619E" w:rsidRDefault="00E5619E" w:rsidP="00E5619E">
      <w:pPr>
        <w:jc w:val="both"/>
      </w:pPr>
    </w:p>
    <w:p w:rsidR="00E5619E" w:rsidRPr="00957F60" w:rsidRDefault="00E5619E" w:rsidP="00E5619E">
      <w:pPr>
        <w:widowControl w:val="0"/>
        <w:jc w:val="both"/>
        <w:rPr>
          <w:b/>
        </w:rPr>
      </w:pPr>
      <w:r w:rsidRPr="00957F60">
        <w:rPr>
          <w:b/>
          <w:lang w:val="bg-BG"/>
        </w:rPr>
        <w:t>Литература</w:t>
      </w:r>
      <w:r w:rsidRPr="00957F60">
        <w:rPr>
          <w:b/>
        </w:rPr>
        <w:t>:</w:t>
      </w:r>
    </w:p>
    <w:p w:rsidR="00E5619E" w:rsidRPr="0063680F" w:rsidRDefault="00E5619E" w:rsidP="00E5619E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ind w:left="714" w:hanging="357"/>
        <w:rPr>
          <w:rFonts w:ascii="Times New Roman" w:hAnsi="Times New Roman"/>
          <w:sz w:val="20"/>
          <w:lang w:val="bg-BG"/>
        </w:rPr>
      </w:pPr>
      <w:r w:rsidRPr="0063680F">
        <w:rPr>
          <w:rFonts w:ascii="Times New Roman" w:hAnsi="Times New Roman"/>
          <w:sz w:val="20"/>
          <w:lang w:val="bg-BG"/>
        </w:rPr>
        <w:t xml:space="preserve">Макроикономика, (2002) </w:t>
      </w:r>
      <w:proofErr w:type="spellStart"/>
      <w:r w:rsidRPr="0063680F">
        <w:rPr>
          <w:rFonts w:ascii="Times New Roman" w:hAnsi="Times New Roman"/>
          <w:sz w:val="20"/>
          <w:lang w:val="bg-BG"/>
        </w:rPr>
        <w:t>авт</w:t>
      </w:r>
      <w:proofErr w:type="spellEnd"/>
      <w:r w:rsidRPr="0063680F">
        <w:rPr>
          <w:rFonts w:ascii="Times New Roman" w:hAnsi="Times New Roman"/>
          <w:sz w:val="20"/>
          <w:lang w:val="bg-BG"/>
        </w:rPr>
        <w:t>. Колектив на катедра “Икономика”, Стопански факултет, С., „Парадигма“.</w:t>
      </w:r>
    </w:p>
    <w:p w:rsidR="00E5619E" w:rsidRPr="0063680F" w:rsidRDefault="00E5619E" w:rsidP="00E5619E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ind w:left="714" w:hanging="357"/>
        <w:rPr>
          <w:rFonts w:ascii="Times New Roman" w:hAnsi="Times New Roman"/>
          <w:sz w:val="20"/>
          <w:lang w:val="bg-BG"/>
        </w:rPr>
      </w:pPr>
      <w:r w:rsidRPr="0063680F">
        <w:rPr>
          <w:rFonts w:ascii="Times New Roman" w:hAnsi="Times New Roman"/>
          <w:sz w:val="20"/>
          <w:lang w:val="bg-BG"/>
        </w:rPr>
        <w:t xml:space="preserve">Микроикономика, (2002) </w:t>
      </w:r>
      <w:proofErr w:type="spellStart"/>
      <w:r w:rsidRPr="0063680F">
        <w:rPr>
          <w:rFonts w:ascii="Times New Roman" w:hAnsi="Times New Roman"/>
          <w:sz w:val="20"/>
          <w:lang w:val="bg-BG"/>
        </w:rPr>
        <w:t>авт</w:t>
      </w:r>
      <w:proofErr w:type="spellEnd"/>
      <w:r w:rsidRPr="0063680F">
        <w:rPr>
          <w:rFonts w:ascii="Times New Roman" w:hAnsi="Times New Roman"/>
          <w:sz w:val="20"/>
          <w:lang w:val="bg-BG"/>
        </w:rPr>
        <w:t>. Колектив на катедра “Икономика”, Стопански факултет, С., „Парадигма“.</w:t>
      </w:r>
    </w:p>
    <w:p w:rsidR="00E5619E" w:rsidRPr="0063680F" w:rsidRDefault="00E5619E" w:rsidP="00E5619E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ind w:left="714" w:hanging="357"/>
        <w:rPr>
          <w:rFonts w:ascii="Times New Roman" w:hAnsi="Times New Roman"/>
          <w:sz w:val="20"/>
          <w:lang w:val="bg-BG"/>
        </w:rPr>
      </w:pPr>
      <w:proofErr w:type="spellStart"/>
      <w:r w:rsidRPr="0063680F">
        <w:rPr>
          <w:rFonts w:ascii="Times New Roman" w:hAnsi="Times New Roman"/>
          <w:sz w:val="20"/>
          <w:lang w:val="bg-BG"/>
        </w:rPr>
        <w:t>Samuelson</w:t>
      </w:r>
      <w:proofErr w:type="spellEnd"/>
      <w:r w:rsidRPr="0063680F">
        <w:rPr>
          <w:rFonts w:ascii="Times New Roman" w:hAnsi="Times New Roman"/>
          <w:sz w:val="20"/>
          <w:lang w:val="bg-BG"/>
        </w:rPr>
        <w:t xml:space="preserve"> P., W.D. </w:t>
      </w:r>
      <w:proofErr w:type="spellStart"/>
      <w:r w:rsidRPr="0063680F">
        <w:rPr>
          <w:rFonts w:ascii="Times New Roman" w:hAnsi="Times New Roman"/>
          <w:sz w:val="20"/>
          <w:lang w:val="bg-BG"/>
        </w:rPr>
        <w:t>Nordhaus</w:t>
      </w:r>
      <w:proofErr w:type="spellEnd"/>
      <w:r w:rsidRPr="0063680F">
        <w:rPr>
          <w:rFonts w:ascii="Times New Roman" w:hAnsi="Times New Roman"/>
          <w:sz w:val="20"/>
          <w:lang w:val="bg-BG"/>
        </w:rPr>
        <w:t xml:space="preserve"> - </w:t>
      </w:r>
      <w:proofErr w:type="spellStart"/>
      <w:r w:rsidRPr="0063680F">
        <w:rPr>
          <w:rFonts w:ascii="Times New Roman" w:hAnsi="Times New Roman"/>
          <w:sz w:val="20"/>
          <w:lang w:val="bg-BG"/>
        </w:rPr>
        <w:t>Microeconomics</w:t>
      </w:r>
      <w:proofErr w:type="spellEnd"/>
    </w:p>
    <w:p w:rsidR="00E5619E" w:rsidRPr="0063680F" w:rsidRDefault="00E5619E" w:rsidP="00E5619E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ind w:left="714" w:hanging="357"/>
        <w:rPr>
          <w:rFonts w:ascii="Times New Roman" w:hAnsi="Times New Roman"/>
          <w:sz w:val="20"/>
          <w:lang w:val="bg-BG"/>
        </w:rPr>
      </w:pPr>
      <w:proofErr w:type="spellStart"/>
      <w:r w:rsidRPr="0063680F">
        <w:rPr>
          <w:rFonts w:ascii="Times New Roman" w:hAnsi="Times New Roman"/>
          <w:sz w:val="20"/>
          <w:lang w:val="bg-BG"/>
        </w:rPr>
        <w:t>Samuelson</w:t>
      </w:r>
      <w:proofErr w:type="spellEnd"/>
      <w:r w:rsidRPr="0063680F">
        <w:rPr>
          <w:rFonts w:ascii="Times New Roman" w:hAnsi="Times New Roman"/>
          <w:sz w:val="20"/>
          <w:lang w:val="bg-BG"/>
        </w:rPr>
        <w:t xml:space="preserve"> P., </w:t>
      </w:r>
      <w:proofErr w:type="spellStart"/>
      <w:r w:rsidRPr="0063680F">
        <w:rPr>
          <w:rFonts w:ascii="Times New Roman" w:hAnsi="Times New Roman"/>
          <w:sz w:val="20"/>
          <w:lang w:val="bg-BG"/>
        </w:rPr>
        <w:t>W.D.Nordhaus</w:t>
      </w:r>
      <w:proofErr w:type="spellEnd"/>
      <w:r w:rsidRPr="0063680F">
        <w:rPr>
          <w:rFonts w:ascii="Times New Roman" w:hAnsi="Times New Roman"/>
          <w:sz w:val="20"/>
          <w:lang w:val="bg-BG"/>
        </w:rPr>
        <w:t xml:space="preserve"> - </w:t>
      </w:r>
      <w:proofErr w:type="spellStart"/>
      <w:r w:rsidRPr="0063680F">
        <w:rPr>
          <w:rFonts w:ascii="Times New Roman" w:hAnsi="Times New Roman"/>
          <w:sz w:val="20"/>
          <w:lang w:val="bg-BG"/>
        </w:rPr>
        <w:t>Macroeconomics</w:t>
      </w:r>
      <w:proofErr w:type="spellEnd"/>
    </w:p>
    <w:p w:rsidR="00E5619E" w:rsidRDefault="00E5619E" w:rsidP="00E5619E">
      <w:pPr>
        <w:jc w:val="center"/>
        <w:rPr>
          <w:b/>
          <w:sz w:val="22"/>
          <w:szCs w:val="22"/>
          <w:u w:val="single"/>
          <w:lang w:val="bg-BG"/>
        </w:rPr>
      </w:pPr>
    </w:p>
    <w:p w:rsidR="00E5619E" w:rsidRDefault="00E5619E" w:rsidP="00E5619E">
      <w:pPr>
        <w:jc w:val="center"/>
        <w:rPr>
          <w:b/>
          <w:sz w:val="22"/>
          <w:szCs w:val="22"/>
          <w:u w:val="single"/>
          <w:lang w:val="bg-BG"/>
        </w:rPr>
      </w:pPr>
    </w:p>
    <w:p w:rsidR="00B0490D" w:rsidRDefault="00B0490D" w:rsidP="00E5619E">
      <w:pPr>
        <w:jc w:val="center"/>
        <w:rPr>
          <w:b/>
          <w:sz w:val="22"/>
          <w:szCs w:val="22"/>
          <w:u w:val="single"/>
          <w:lang w:val="bg-BG"/>
        </w:rPr>
      </w:pPr>
    </w:p>
    <w:p w:rsidR="00E5619E" w:rsidRDefault="00E5619E" w:rsidP="00E5619E">
      <w:pPr>
        <w:jc w:val="center"/>
      </w:pPr>
      <w:r w:rsidRPr="00DF1BA4">
        <w:rPr>
          <w:b/>
          <w:sz w:val="22"/>
          <w:szCs w:val="22"/>
          <w:u w:val="single"/>
          <w:lang w:val="bg-BG"/>
        </w:rPr>
        <w:t xml:space="preserve">РАЗДЕЛ </w:t>
      </w:r>
      <w:r>
        <w:rPr>
          <w:b/>
          <w:sz w:val="22"/>
          <w:szCs w:val="22"/>
          <w:u w:val="single"/>
          <w:lang w:val="bg-BG"/>
        </w:rPr>
        <w:t>3</w:t>
      </w:r>
      <w:r w:rsidRPr="00DF1BA4">
        <w:rPr>
          <w:b/>
          <w:sz w:val="22"/>
          <w:szCs w:val="22"/>
          <w:u w:val="single"/>
          <w:lang w:val="bg-BG"/>
        </w:rPr>
        <w:t xml:space="preserve"> – </w:t>
      </w:r>
      <w:r>
        <w:rPr>
          <w:b/>
          <w:sz w:val="22"/>
          <w:szCs w:val="22"/>
          <w:u w:val="single"/>
          <w:lang w:val="bg-BG"/>
        </w:rPr>
        <w:t>ФИНАНСИ (Държавни и Корпоративни)</w:t>
      </w:r>
    </w:p>
    <w:p w:rsidR="00E5619E" w:rsidRDefault="00E5619E" w:rsidP="00E5619E">
      <w:pPr>
        <w:jc w:val="both"/>
      </w:pPr>
    </w:p>
    <w:p w:rsidR="00B0490D" w:rsidRPr="00E5619E" w:rsidRDefault="00B0490D" w:rsidP="00E5619E">
      <w:pPr>
        <w:jc w:val="both"/>
      </w:pPr>
    </w:p>
    <w:p w:rsidR="00957F60" w:rsidRPr="00957F60" w:rsidRDefault="00957F60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 xml:space="preserve">Характеристика на финансите. Възникване и еволюция. Държавен и частен сектор. Публичните финанси като основно звено на финансовата система. Общи и специфични функции на финансите. Теории за същността и ролята на финансите. От обществените потребности до публичните блага. </w:t>
      </w:r>
      <w:proofErr w:type="spellStart"/>
      <w:r w:rsidRPr="00957F60">
        <w:rPr>
          <w:rFonts w:ascii="Times New Roman" w:hAnsi="Times New Roman"/>
        </w:rPr>
        <w:t>Икономизиране</w:t>
      </w:r>
      <w:proofErr w:type="spellEnd"/>
      <w:r w:rsidRPr="00957F60">
        <w:rPr>
          <w:rFonts w:ascii="Times New Roman" w:hAnsi="Times New Roman"/>
        </w:rPr>
        <w:t xml:space="preserve"> и повишаване ефективността на публичните финанси.</w:t>
      </w:r>
    </w:p>
    <w:p w:rsidR="00957F60" w:rsidRPr="00957F60" w:rsidRDefault="00957F60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>Особености на публичното стопанство и критерии за оптималността му. Принципи на публичното стопанство. Външни фактори и ефекти. Бюджетният и фискалният избор.</w:t>
      </w:r>
    </w:p>
    <w:p w:rsidR="00957F60" w:rsidRPr="00957F60" w:rsidRDefault="00957F60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>Разходна система и политика. Групиране на държавните разходи. Разходна бюджетна класификация. Характеристика на видовете публични разходи. Рационализиране и ефективност на публичните разходи. Съвременни подходи и методи за анализ и оценка.</w:t>
      </w:r>
    </w:p>
    <w:p w:rsidR="00957F60" w:rsidRPr="00957F60" w:rsidRDefault="00957F60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>Приходи, приходна система и политика. Източници на публични финансови средства и методи за акумулирането им.</w:t>
      </w:r>
    </w:p>
    <w:p w:rsidR="00957F60" w:rsidRPr="00957F60" w:rsidRDefault="00957F60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 xml:space="preserve">Въведение в данъчното облагане. Фиск, източници. Произход и същност на данъка. Функции, елементи, принципи на данъчно облагане. Начини и техники за събиране на данъците. Видове данъци. Характеристика. Данъчна система и политика. Тенденции в съвременната данъчна теория. Отбягване и прехвърляне на данъците. Теории за </w:t>
      </w:r>
      <w:proofErr w:type="spellStart"/>
      <w:r w:rsidRPr="00957F60">
        <w:rPr>
          <w:rFonts w:ascii="Times New Roman" w:hAnsi="Times New Roman"/>
        </w:rPr>
        <w:t>прехвърляемостта</w:t>
      </w:r>
      <w:proofErr w:type="spellEnd"/>
      <w:r w:rsidRPr="00957F60">
        <w:rPr>
          <w:rFonts w:ascii="Times New Roman" w:hAnsi="Times New Roman"/>
        </w:rPr>
        <w:t xml:space="preserve"> на данъците.</w:t>
      </w:r>
    </w:p>
    <w:p w:rsidR="00957F60" w:rsidRPr="00957F60" w:rsidRDefault="00957F60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>Преки /</w:t>
      </w:r>
      <w:r>
        <w:rPr>
          <w:rFonts w:ascii="Times New Roman" w:hAnsi="Times New Roman"/>
        </w:rPr>
        <w:t xml:space="preserve"> </w:t>
      </w:r>
      <w:r w:rsidRPr="00957F60">
        <w:rPr>
          <w:rFonts w:ascii="Times New Roman" w:hAnsi="Times New Roman"/>
        </w:rPr>
        <w:t>имуществени</w:t>
      </w:r>
      <w:r>
        <w:rPr>
          <w:rFonts w:ascii="Times New Roman" w:hAnsi="Times New Roman"/>
        </w:rPr>
        <w:t xml:space="preserve"> </w:t>
      </w:r>
      <w:r w:rsidRPr="00957F60">
        <w:rPr>
          <w:rFonts w:ascii="Times New Roman" w:hAnsi="Times New Roman"/>
        </w:rPr>
        <w:t xml:space="preserve">данъци </w:t>
      </w:r>
      <w:r>
        <w:rPr>
          <w:rFonts w:ascii="Times New Roman" w:hAnsi="Times New Roman"/>
        </w:rPr>
        <w:t>–</w:t>
      </w:r>
      <w:r w:rsidRPr="00957F60">
        <w:rPr>
          <w:rFonts w:ascii="Times New Roman" w:hAnsi="Times New Roman"/>
        </w:rPr>
        <w:t xml:space="preserve"> обща характеристика и видове. Данък върху земята. Данък върху сградите. Данък върху наследството. Преки подоходни данъци </w:t>
      </w:r>
      <w:r>
        <w:rPr>
          <w:rFonts w:ascii="Times New Roman" w:hAnsi="Times New Roman"/>
        </w:rPr>
        <w:t>–</w:t>
      </w:r>
      <w:r w:rsidRPr="00957F60">
        <w:rPr>
          <w:rFonts w:ascii="Times New Roman" w:hAnsi="Times New Roman"/>
        </w:rPr>
        <w:t xml:space="preserve"> подоходни данъци върху физическите и юридическите лица. Косвени данъци </w:t>
      </w:r>
      <w:r>
        <w:rPr>
          <w:rFonts w:ascii="Times New Roman" w:hAnsi="Times New Roman"/>
        </w:rPr>
        <w:t>–</w:t>
      </w:r>
      <w:r w:rsidRPr="00957F60">
        <w:rPr>
          <w:rFonts w:ascii="Times New Roman" w:hAnsi="Times New Roman"/>
        </w:rPr>
        <w:t xml:space="preserve"> същност, връзка с цените, значение. Фискални монополи. Акцизи. Данък върху оборота. Данък върху добавената стойност. Мита.</w:t>
      </w:r>
    </w:p>
    <w:p w:rsidR="00957F60" w:rsidRPr="00957F60" w:rsidRDefault="00957F60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57F60">
        <w:rPr>
          <w:rFonts w:ascii="Times New Roman" w:hAnsi="Times New Roman"/>
        </w:rPr>
        <w:t>Основи на бюджетната теория и политика. Държавен бюджет и местни финанси. Бюджетна технология и бюджетна политика. Съставяне на проектобюджета. Обсъждане и приемане. Изпълнение. Разпределение на приходите и разходите между бюджетните звена. Нови бюджетни технологии.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Финансовата система и финансовото управление на корпорацията. Концепции за финансов анализ. Анализ на финансовото състояние на фирмата. Финансови показатели. Финансово планиране.  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Стойност на парите във времето и цена на дълготрайните активи. Настояща стойност. Изменение на стойността на парите във времето. Бъдеща стойност. 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Отчитане на риска при инвестиционните решения. Видове риск, измерване на риска чрез дисперсия, стандартно отклонение, бета коефициент. Теория на портфейла. Връзка между риск и възвръщаемост. Теории за оценка на връзката „Риск- възвръщаемост”. Модел за оценка на капиталовите активи.   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lastRenderedPageBreak/>
        <w:t xml:space="preserve">Дългосрочни инвестиционни решения. Методи на капиталово бюджетиране. Парични потоци и рационално използване на капиталовите ресурси. Дългосрочни финансови решения. Външно дългосрочно финансиране и методи за акумулиране на капиталови ресурси – емитиране на акции и облигации.  Капиталова структура и </w:t>
      </w:r>
      <w:proofErr w:type="spellStart"/>
      <w:r w:rsidRPr="00DF1BA4">
        <w:rPr>
          <w:rFonts w:ascii="Times New Roman" w:hAnsi="Times New Roman"/>
        </w:rPr>
        <w:t>дивидентна</w:t>
      </w:r>
      <w:proofErr w:type="spellEnd"/>
      <w:r w:rsidRPr="00DF1BA4">
        <w:rPr>
          <w:rFonts w:ascii="Times New Roman" w:hAnsi="Times New Roman"/>
        </w:rPr>
        <w:t xml:space="preserve"> политика.  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Капиталова структура и </w:t>
      </w:r>
      <w:proofErr w:type="spellStart"/>
      <w:r w:rsidRPr="00DF1BA4">
        <w:rPr>
          <w:rFonts w:ascii="Times New Roman" w:hAnsi="Times New Roman"/>
        </w:rPr>
        <w:t>дивидентна</w:t>
      </w:r>
      <w:proofErr w:type="spellEnd"/>
      <w:r w:rsidRPr="00DF1BA4">
        <w:rPr>
          <w:rFonts w:ascii="Times New Roman" w:hAnsi="Times New Roman"/>
        </w:rPr>
        <w:t xml:space="preserve"> политика. Модели и концепции за капиталово структуриране. </w:t>
      </w:r>
      <w:proofErr w:type="spellStart"/>
      <w:r w:rsidRPr="00DF1BA4">
        <w:rPr>
          <w:rFonts w:ascii="Times New Roman" w:hAnsi="Times New Roman"/>
        </w:rPr>
        <w:t>Ливъридж</w:t>
      </w:r>
      <w:proofErr w:type="spellEnd"/>
      <w:r w:rsidRPr="00DF1BA4">
        <w:rPr>
          <w:rFonts w:ascii="Times New Roman" w:hAnsi="Times New Roman"/>
        </w:rPr>
        <w:t xml:space="preserve"> – същност и видове. </w:t>
      </w:r>
    </w:p>
    <w:p w:rsidR="00DF1BA4" w:rsidRP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Краткосрочно финансиране на компаниите. Управление на ликвидността. Управление на оборотния капитал. </w:t>
      </w:r>
      <w:proofErr w:type="spellStart"/>
      <w:r w:rsidRPr="00DF1BA4">
        <w:rPr>
          <w:rFonts w:ascii="Times New Roman" w:hAnsi="Times New Roman"/>
        </w:rPr>
        <w:t>Обръщаемост</w:t>
      </w:r>
      <w:proofErr w:type="spellEnd"/>
      <w:r w:rsidRPr="00DF1BA4">
        <w:rPr>
          <w:rFonts w:ascii="Times New Roman" w:hAnsi="Times New Roman"/>
        </w:rPr>
        <w:t xml:space="preserve"> на оборотния капитал и показатели за нетното измерване. Управление на материалните запаси. Кеш мениджмънт. </w:t>
      </w:r>
    </w:p>
    <w:p w:rsidR="00DF1BA4" w:rsidRDefault="00DF1BA4" w:rsidP="00957F60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F1BA4">
        <w:rPr>
          <w:rFonts w:ascii="Times New Roman" w:hAnsi="Times New Roman"/>
        </w:rPr>
        <w:t xml:space="preserve">Финансови пазари. Видове, структура, функциониране. Сливания и поглъщания. Модели. Методи за защита. Съвременни финансови инструменти – опции, фючърси, </w:t>
      </w:r>
      <w:proofErr w:type="spellStart"/>
      <w:r w:rsidRPr="00DF1BA4">
        <w:rPr>
          <w:rFonts w:ascii="Times New Roman" w:hAnsi="Times New Roman"/>
        </w:rPr>
        <w:t>суапи</w:t>
      </w:r>
      <w:proofErr w:type="spellEnd"/>
      <w:r w:rsidRPr="00DF1BA4">
        <w:rPr>
          <w:rFonts w:ascii="Times New Roman" w:hAnsi="Times New Roman"/>
        </w:rPr>
        <w:t xml:space="preserve">. </w:t>
      </w:r>
      <w:proofErr w:type="spellStart"/>
      <w:r w:rsidRPr="00DF1BA4">
        <w:rPr>
          <w:rFonts w:ascii="Times New Roman" w:hAnsi="Times New Roman"/>
        </w:rPr>
        <w:t>Деривативи</w:t>
      </w:r>
      <w:proofErr w:type="spellEnd"/>
      <w:r w:rsidRPr="00DF1BA4">
        <w:rPr>
          <w:rFonts w:ascii="Times New Roman" w:hAnsi="Times New Roman"/>
        </w:rPr>
        <w:t xml:space="preserve">. </w:t>
      </w:r>
    </w:p>
    <w:p w:rsidR="00E5619E" w:rsidRDefault="00E5619E" w:rsidP="00E5619E">
      <w:pPr>
        <w:jc w:val="both"/>
      </w:pPr>
    </w:p>
    <w:p w:rsidR="00E5619E" w:rsidRPr="00957F60" w:rsidRDefault="00E5619E" w:rsidP="00E5619E">
      <w:pPr>
        <w:widowControl w:val="0"/>
        <w:jc w:val="both"/>
        <w:rPr>
          <w:b/>
        </w:rPr>
      </w:pPr>
      <w:r w:rsidRPr="00957F60">
        <w:rPr>
          <w:b/>
          <w:lang w:val="bg-BG"/>
        </w:rPr>
        <w:t>Литература</w:t>
      </w:r>
      <w:r w:rsidRPr="00957F60">
        <w:rPr>
          <w:b/>
        </w:rPr>
        <w:t>: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680F">
        <w:rPr>
          <w:rFonts w:ascii="Times New Roman" w:hAnsi="Times New Roman"/>
          <w:sz w:val="20"/>
          <w:szCs w:val="20"/>
        </w:rPr>
        <w:t xml:space="preserve">Видолова М., Игнатов Цв. (2012) Корпоративни финанси, адаптиран превод на “Fundamentals </w:t>
      </w:r>
      <w:proofErr w:type="spellStart"/>
      <w:r w:rsidRPr="0063680F">
        <w:rPr>
          <w:rFonts w:ascii="Times New Roman" w:hAnsi="Times New Roman"/>
          <w:sz w:val="20"/>
          <w:szCs w:val="20"/>
        </w:rPr>
        <w:t>of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Corporate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Finance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” – </w:t>
      </w:r>
      <w:proofErr w:type="spellStart"/>
      <w:r w:rsidRPr="0063680F">
        <w:rPr>
          <w:rFonts w:ascii="Times New Roman" w:hAnsi="Times New Roman"/>
          <w:sz w:val="20"/>
          <w:szCs w:val="20"/>
        </w:rPr>
        <w:t>Stephen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Ross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Randolph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Westerfield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Bradford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Jordan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McGraw-Hil</w:t>
      </w:r>
      <w:proofErr w:type="spellEnd"/>
      <w:r w:rsidRPr="0063680F">
        <w:rPr>
          <w:rFonts w:ascii="Times New Roman" w:hAnsi="Times New Roman"/>
          <w:sz w:val="20"/>
          <w:szCs w:val="20"/>
        </w:rPr>
        <w:t>, 2002, С., „</w:t>
      </w:r>
      <w:proofErr w:type="spellStart"/>
      <w:r w:rsidRPr="0063680F">
        <w:rPr>
          <w:rFonts w:ascii="Times New Roman" w:hAnsi="Times New Roman"/>
          <w:sz w:val="20"/>
          <w:szCs w:val="20"/>
        </w:rPr>
        <w:t>Infinity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creative</w:t>
      </w:r>
      <w:proofErr w:type="spellEnd"/>
      <w:r w:rsidRPr="0063680F">
        <w:rPr>
          <w:rFonts w:ascii="Times New Roman" w:hAnsi="Times New Roman"/>
          <w:sz w:val="20"/>
          <w:szCs w:val="20"/>
        </w:rPr>
        <w:t>“.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3680F">
        <w:rPr>
          <w:rFonts w:ascii="Times New Roman" w:hAnsi="Times New Roman"/>
          <w:sz w:val="20"/>
          <w:szCs w:val="20"/>
        </w:rPr>
        <w:t xml:space="preserve">Видолова, М. (2012) Опции, фючърси, </w:t>
      </w:r>
      <w:proofErr w:type="spellStart"/>
      <w:r w:rsidRPr="0063680F">
        <w:rPr>
          <w:rFonts w:ascii="Times New Roman" w:hAnsi="Times New Roman"/>
          <w:sz w:val="20"/>
          <w:szCs w:val="20"/>
        </w:rPr>
        <w:t>суапи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(учебно помагало), С., „</w:t>
      </w:r>
      <w:proofErr w:type="spellStart"/>
      <w:r w:rsidRPr="0063680F">
        <w:rPr>
          <w:rFonts w:ascii="Times New Roman" w:hAnsi="Times New Roman"/>
          <w:sz w:val="20"/>
          <w:szCs w:val="20"/>
        </w:rPr>
        <w:t>Infinity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creative</w:t>
      </w:r>
      <w:proofErr w:type="spellEnd"/>
      <w:r w:rsidRPr="0063680F">
        <w:rPr>
          <w:rFonts w:ascii="Times New Roman" w:hAnsi="Times New Roman"/>
          <w:sz w:val="20"/>
          <w:szCs w:val="20"/>
        </w:rPr>
        <w:t>“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63680F">
        <w:rPr>
          <w:rFonts w:ascii="Times New Roman" w:hAnsi="Times New Roman"/>
          <w:sz w:val="20"/>
          <w:szCs w:val="20"/>
        </w:rPr>
        <w:t>Видолова, М., (2012) „Публични финанси“ С., „ИФО Дизайн“.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spellStart"/>
      <w:r w:rsidRPr="0063680F">
        <w:rPr>
          <w:rFonts w:ascii="Times New Roman" w:hAnsi="Times New Roman"/>
          <w:sz w:val="20"/>
          <w:szCs w:val="20"/>
        </w:rPr>
        <w:t>Джаксон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Браун - Икономика на публичния сектор, под ред. на Г. </w:t>
      </w:r>
      <w:proofErr w:type="spellStart"/>
      <w:r w:rsidRPr="0063680F">
        <w:rPr>
          <w:rFonts w:ascii="Times New Roman" w:hAnsi="Times New Roman"/>
          <w:sz w:val="20"/>
          <w:szCs w:val="20"/>
        </w:rPr>
        <w:t>Манлиев</w:t>
      </w:r>
      <w:proofErr w:type="spellEnd"/>
      <w:r w:rsidRPr="0063680F">
        <w:rPr>
          <w:rFonts w:ascii="Times New Roman" w:hAnsi="Times New Roman"/>
          <w:sz w:val="20"/>
          <w:szCs w:val="20"/>
        </w:rPr>
        <w:t>, 1998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spellStart"/>
      <w:r w:rsidRPr="0063680F">
        <w:rPr>
          <w:rFonts w:ascii="Times New Roman" w:hAnsi="Times New Roman"/>
          <w:sz w:val="20"/>
          <w:szCs w:val="20"/>
        </w:rPr>
        <w:t>Мъсгрейв</w:t>
      </w:r>
      <w:proofErr w:type="spellEnd"/>
      <w:r w:rsidRPr="0063680F">
        <w:rPr>
          <w:rFonts w:ascii="Times New Roman" w:hAnsi="Times New Roman"/>
          <w:sz w:val="20"/>
          <w:szCs w:val="20"/>
        </w:rPr>
        <w:t>,(1998) Теория и практика на публичните финанси, превод, Отворено общество.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3680F">
        <w:rPr>
          <w:rFonts w:ascii="Times New Roman" w:hAnsi="Times New Roman"/>
          <w:sz w:val="20"/>
          <w:szCs w:val="20"/>
        </w:rPr>
        <w:t>Петров, Г. и колектив, (2006) Корпоративни финанси, „Тракия”.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3680F">
        <w:rPr>
          <w:rFonts w:ascii="Times New Roman" w:hAnsi="Times New Roman"/>
          <w:sz w:val="20"/>
          <w:szCs w:val="20"/>
        </w:rPr>
        <w:t>Плъмър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Т., (1994) Прогнозиране на финансовите пазари, „Делфин </w:t>
      </w:r>
      <w:proofErr w:type="spellStart"/>
      <w:r w:rsidRPr="0063680F">
        <w:rPr>
          <w:rFonts w:ascii="Times New Roman" w:hAnsi="Times New Roman"/>
          <w:sz w:val="20"/>
          <w:szCs w:val="20"/>
        </w:rPr>
        <w:t>прес</w:t>
      </w:r>
      <w:proofErr w:type="spellEnd"/>
      <w:r w:rsidRPr="0063680F">
        <w:rPr>
          <w:rFonts w:ascii="Times New Roman" w:hAnsi="Times New Roman"/>
          <w:sz w:val="20"/>
          <w:szCs w:val="20"/>
        </w:rPr>
        <w:t>”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3680F">
        <w:rPr>
          <w:rFonts w:ascii="Times New Roman" w:hAnsi="Times New Roman"/>
          <w:sz w:val="20"/>
          <w:szCs w:val="20"/>
        </w:rPr>
        <w:t xml:space="preserve">Трифонов, </w:t>
      </w:r>
      <w:proofErr w:type="spellStart"/>
      <w:r w:rsidRPr="0063680F">
        <w:rPr>
          <w:rFonts w:ascii="Times New Roman" w:hAnsi="Times New Roman"/>
          <w:sz w:val="20"/>
          <w:szCs w:val="20"/>
        </w:rPr>
        <w:t>Тр</w:t>
      </w:r>
      <w:proofErr w:type="spellEnd"/>
      <w:r w:rsidRPr="0063680F">
        <w:rPr>
          <w:rFonts w:ascii="Times New Roman" w:hAnsi="Times New Roman"/>
          <w:sz w:val="20"/>
          <w:szCs w:val="20"/>
        </w:rPr>
        <w:t>. и колектив, (1996) Корпоративни финанси”, „Тракия”.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spellStart"/>
      <w:r w:rsidRPr="0063680F">
        <w:rPr>
          <w:rFonts w:ascii="Times New Roman" w:hAnsi="Times New Roman"/>
          <w:sz w:val="20"/>
          <w:szCs w:val="20"/>
        </w:rPr>
        <w:t>Mueller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D, </w:t>
      </w:r>
      <w:proofErr w:type="spellStart"/>
      <w:r w:rsidRPr="0063680F">
        <w:rPr>
          <w:rFonts w:ascii="Times New Roman" w:hAnsi="Times New Roman"/>
          <w:sz w:val="20"/>
          <w:szCs w:val="20"/>
        </w:rPr>
        <w:t>Public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Choice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II, </w:t>
      </w:r>
      <w:proofErr w:type="spellStart"/>
      <w:r w:rsidRPr="0063680F">
        <w:rPr>
          <w:rFonts w:ascii="Times New Roman" w:hAnsi="Times New Roman"/>
          <w:sz w:val="20"/>
          <w:szCs w:val="20"/>
        </w:rPr>
        <w:t>Cambidge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Univ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Press</w:t>
      </w:r>
      <w:proofErr w:type="spellEnd"/>
      <w:r w:rsidRPr="0063680F">
        <w:rPr>
          <w:rFonts w:ascii="Times New Roman" w:hAnsi="Times New Roman"/>
          <w:sz w:val="20"/>
          <w:szCs w:val="20"/>
        </w:rPr>
        <w:t>, 1989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63680F">
        <w:rPr>
          <w:rFonts w:ascii="Times New Roman" w:hAnsi="Times New Roman"/>
          <w:sz w:val="20"/>
          <w:szCs w:val="20"/>
        </w:rPr>
        <w:t xml:space="preserve">Musgrave R, </w:t>
      </w:r>
      <w:proofErr w:type="spellStart"/>
      <w:r w:rsidRPr="0063680F">
        <w:rPr>
          <w:rFonts w:ascii="Times New Roman" w:hAnsi="Times New Roman"/>
          <w:sz w:val="20"/>
          <w:szCs w:val="20"/>
        </w:rPr>
        <w:t>Public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Finance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in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Theory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and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Practice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5 </w:t>
      </w:r>
      <w:proofErr w:type="spellStart"/>
      <w:r w:rsidRPr="0063680F">
        <w:rPr>
          <w:rFonts w:ascii="Times New Roman" w:hAnsi="Times New Roman"/>
          <w:sz w:val="20"/>
          <w:szCs w:val="20"/>
        </w:rPr>
        <w:t>ed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McCraw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Hill, 1989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spellStart"/>
      <w:r w:rsidRPr="0063680F">
        <w:rPr>
          <w:rFonts w:ascii="Times New Roman" w:hAnsi="Times New Roman"/>
          <w:sz w:val="20"/>
          <w:szCs w:val="20"/>
        </w:rPr>
        <w:t>Nicolson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W, </w:t>
      </w:r>
      <w:proofErr w:type="spellStart"/>
      <w:r w:rsidRPr="0063680F">
        <w:rPr>
          <w:rFonts w:ascii="Times New Roman" w:hAnsi="Times New Roman"/>
          <w:sz w:val="20"/>
          <w:szCs w:val="20"/>
        </w:rPr>
        <w:t>Intermediate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microeconomics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5 </w:t>
      </w:r>
      <w:proofErr w:type="spellStart"/>
      <w:r w:rsidRPr="0063680F">
        <w:rPr>
          <w:rFonts w:ascii="Times New Roman" w:hAnsi="Times New Roman"/>
          <w:sz w:val="20"/>
          <w:szCs w:val="20"/>
        </w:rPr>
        <w:t>ed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The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Dryden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press</w:t>
      </w:r>
      <w:proofErr w:type="spellEnd"/>
      <w:r w:rsidRPr="0063680F">
        <w:rPr>
          <w:rFonts w:ascii="Times New Roman" w:hAnsi="Times New Roman"/>
          <w:sz w:val="20"/>
          <w:szCs w:val="20"/>
        </w:rPr>
        <w:t>, 1990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spellStart"/>
      <w:r w:rsidRPr="0063680F">
        <w:rPr>
          <w:rFonts w:ascii="Times New Roman" w:hAnsi="Times New Roman"/>
          <w:sz w:val="20"/>
          <w:szCs w:val="20"/>
        </w:rPr>
        <w:t>Public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Finance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Theory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and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Practice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in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central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European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trasityion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Nispaacee</w:t>
      </w:r>
      <w:proofErr w:type="spellEnd"/>
      <w:r w:rsidRPr="0063680F">
        <w:rPr>
          <w:rFonts w:ascii="Times New Roman" w:hAnsi="Times New Roman"/>
          <w:sz w:val="20"/>
          <w:szCs w:val="20"/>
        </w:rPr>
        <w:t>, 1997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3680F">
        <w:rPr>
          <w:rFonts w:ascii="Times New Roman" w:hAnsi="Times New Roman"/>
          <w:sz w:val="20"/>
          <w:szCs w:val="20"/>
        </w:rPr>
        <w:t xml:space="preserve">R. </w:t>
      </w:r>
      <w:proofErr w:type="spellStart"/>
      <w:r w:rsidRPr="0063680F">
        <w:rPr>
          <w:rFonts w:ascii="Times New Roman" w:hAnsi="Times New Roman"/>
          <w:sz w:val="20"/>
          <w:szCs w:val="20"/>
        </w:rPr>
        <w:t>Brealey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St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3680F">
        <w:rPr>
          <w:rFonts w:ascii="Times New Roman" w:hAnsi="Times New Roman"/>
          <w:sz w:val="20"/>
          <w:szCs w:val="20"/>
        </w:rPr>
        <w:t>Meyers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– “</w:t>
      </w:r>
      <w:proofErr w:type="spellStart"/>
      <w:r w:rsidRPr="0063680F">
        <w:rPr>
          <w:rFonts w:ascii="Times New Roman" w:hAnsi="Times New Roman"/>
          <w:sz w:val="20"/>
          <w:szCs w:val="20"/>
        </w:rPr>
        <w:t>Principles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of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Corporate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finance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” </w:t>
      </w:r>
      <w:proofErr w:type="spellStart"/>
      <w:r w:rsidRPr="0063680F">
        <w:rPr>
          <w:rFonts w:ascii="Times New Roman" w:hAnsi="Times New Roman"/>
          <w:sz w:val="20"/>
          <w:szCs w:val="20"/>
        </w:rPr>
        <w:t>Mc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Gaw</w:t>
      </w:r>
      <w:proofErr w:type="spellEnd"/>
      <w:r w:rsidRPr="0063680F">
        <w:rPr>
          <w:rFonts w:ascii="Times New Roman" w:hAnsi="Times New Roman"/>
          <w:sz w:val="20"/>
          <w:szCs w:val="20"/>
        </w:rPr>
        <w:t>-Hill – 1991.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proofErr w:type="spellStart"/>
      <w:r w:rsidRPr="0063680F">
        <w:rPr>
          <w:rFonts w:ascii="Times New Roman" w:hAnsi="Times New Roman"/>
          <w:sz w:val="20"/>
          <w:szCs w:val="20"/>
        </w:rPr>
        <w:t>Rosen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Harvey, </w:t>
      </w:r>
      <w:proofErr w:type="spellStart"/>
      <w:r w:rsidRPr="0063680F">
        <w:rPr>
          <w:rFonts w:ascii="Times New Roman" w:hAnsi="Times New Roman"/>
          <w:sz w:val="20"/>
          <w:szCs w:val="20"/>
        </w:rPr>
        <w:t>Public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Finance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4 </w:t>
      </w:r>
      <w:proofErr w:type="spellStart"/>
      <w:r w:rsidRPr="0063680F">
        <w:rPr>
          <w:rFonts w:ascii="Times New Roman" w:hAnsi="Times New Roman"/>
          <w:sz w:val="20"/>
          <w:szCs w:val="20"/>
        </w:rPr>
        <w:t>ed</w:t>
      </w:r>
      <w:proofErr w:type="spellEnd"/>
      <w:r w:rsidRPr="0063680F">
        <w:rPr>
          <w:rFonts w:ascii="Times New Roman" w:hAnsi="Times New Roman"/>
          <w:sz w:val="20"/>
          <w:szCs w:val="20"/>
        </w:rPr>
        <w:t>, 1995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3680F">
        <w:rPr>
          <w:rFonts w:ascii="Times New Roman" w:hAnsi="Times New Roman"/>
          <w:sz w:val="20"/>
          <w:szCs w:val="20"/>
        </w:rPr>
        <w:t>Ross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at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al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Funfamentals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of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Corporate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Finance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Sixt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Edition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Alternate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680F">
        <w:rPr>
          <w:rFonts w:ascii="Times New Roman" w:hAnsi="Times New Roman"/>
          <w:sz w:val="20"/>
          <w:szCs w:val="20"/>
        </w:rPr>
        <w:t>edition</w:t>
      </w:r>
      <w:proofErr w:type="spellEnd"/>
      <w:r w:rsidRPr="0063680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3680F">
        <w:rPr>
          <w:rFonts w:ascii="Times New Roman" w:hAnsi="Times New Roman"/>
          <w:sz w:val="20"/>
          <w:szCs w:val="20"/>
        </w:rPr>
        <w:t>McCraw</w:t>
      </w:r>
      <w:proofErr w:type="spellEnd"/>
      <w:r w:rsidRPr="0063680F">
        <w:rPr>
          <w:rFonts w:ascii="Times New Roman" w:hAnsi="Times New Roman"/>
          <w:sz w:val="20"/>
          <w:szCs w:val="20"/>
        </w:rPr>
        <w:t>-Hill/</w:t>
      </w:r>
      <w:proofErr w:type="spellStart"/>
      <w:r w:rsidRPr="0063680F">
        <w:rPr>
          <w:rFonts w:ascii="Times New Roman" w:hAnsi="Times New Roman"/>
          <w:sz w:val="20"/>
          <w:szCs w:val="20"/>
        </w:rPr>
        <w:t>Irwin</w:t>
      </w:r>
      <w:proofErr w:type="spellEnd"/>
      <w:r w:rsidRPr="0063680F">
        <w:rPr>
          <w:rFonts w:ascii="Times New Roman" w:hAnsi="Times New Roman"/>
          <w:sz w:val="20"/>
          <w:szCs w:val="20"/>
        </w:rPr>
        <w:t>, 2002.</w:t>
      </w:r>
    </w:p>
    <w:p w:rsidR="00E5619E" w:rsidRPr="0063680F" w:rsidRDefault="00E5619E" w:rsidP="00E5619E">
      <w:pPr>
        <w:pStyle w:val="ListParagraph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63680F">
        <w:rPr>
          <w:rFonts w:ascii="Times New Roman" w:hAnsi="Times New Roman"/>
          <w:sz w:val="20"/>
          <w:szCs w:val="20"/>
        </w:rPr>
        <w:t>Нормативни документи – закони, наредби, указания, правилници</w:t>
      </w:r>
    </w:p>
    <w:p w:rsidR="00E5619E" w:rsidRDefault="00E5619E" w:rsidP="00E5619E">
      <w:pPr>
        <w:jc w:val="both"/>
      </w:pPr>
    </w:p>
    <w:p w:rsidR="00B0490D" w:rsidRDefault="00B0490D" w:rsidP="00E5619E">
      <w:pPr>
        <w:jc w:val="center"/>
        <w:rPr>
          <w:b/>
          <w:sz w:val="22"/>
          <w:szCs w:val="22"/>
          <w:u w:val="single"/>
          <w:lang w:val="bg-BG"/>
        </w:rPr>
      </w:pPr>
    </w:p>
    <w:p w:rsidR="00E5619E" w:rsidRDefault="00E5619E" w:rsidP="00E5619E">
      <w:pPr>
        <w:jc w:val="center"/>
        <w:rPr>
          <w:b/>
          <w:sz w:val="22"/>
          <w:szCs w:val="22"/>
          <w:u w:val="single"/>
          <w:lang w:val="bg-BG"/>
        </w:rPr>
      </w:pPr>
      <w:r w:rsidRPr="00DF1BA4">
        <w:rPr>
          <w:b/>
          <w:sz w:val="22"/>
          <w:szCs w:val="22"/>
          <w:u w:val="single"/>
          <w:lang w:val="bg-BG"/>
        </w:rPr>
        <w:t xml:space="preserve">РАЗДЕЛ </w:t>
      </w:r>
      <w:r>
        <w:rPr>
          <w:b/>
          <w:sz w:val="22"/>
          <w:szCs w:val="22"/>
          <w:u w:val="single"/>
          <w:lang w:val="bg-BG"/>
        </w:rPr>
        <w:t>4</w:t>
      </w:r>
      <w:r w:rsidRPr="00DF1BA4">
        <w:rPr>
          <w:b/>
          <w:sz w:val="22"/>
          <w:szCs w:val="22"/>
          <w:u w:val="single"/>
          <w:lang w:val="bg-BG"/>
        </w:rPr>
        <w:t xml:space="preserve"> – </w:t>
      </w:r>
      <w:r>
        <w:rPr>
          <w:b/>
          <w:sz w:val="22"/>
          <w:szCs w:val="22"/>
          <w:u w:val="single"/>
          <w:lang w:val="bg-BG"/>
        </w:rPr>
        <w:t>ПРАВО</w:t>
      </w:r>
    </w:p>
    <w:p w:rsidR="00E5619E" w:rsidRPr="00E5619E" w:rsidRDefault="00E5619E" w:rsidP="00E5619E">
      <w:pPr>
        <w:jc w:val="center"/>
      </w:pPr>
    </w:p>
    <w:p w:rsidR="0073330E" w:rsidRPr="00E5619E" w:rsidRDefault="0073330E" w:rsidP="00E5619E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5619E">
        <w:rPr>
          <w:rFonts w:ascii="Times New Roman" w:hAnsi="Times New Roman"/>
        </w:rPr>
        <w:t xml:space="preserve">Сделки – сключване, форма, съдържание. Недействителност – нищожни и </w:t>
      </w:r>
      <w:proofErr w:type="spellStart"/>
      <w:r w:rsidRPr="00E5619E">
        <w:rPr>
          <w:rFonts w:ascii="Times New Roman" w:hAnsi="Times New Roman"/>
        </w:rPr>
        <w:t>унищожаеми</w:t>
      </w:r>
      <w:proofErr w:type="spellEnd"/>
      <w:r w:rsidRPr="00E5619E">
        <w:rPr>
          <w:rFonts w:ascii="Times New Roman" w:hAnsi="Times New Roman"/>
        </w:rPr>
        <w:t xml:space="preserve"> сделки.</w:t>
      </w:r>
    </w:p>
    <w:p w:rsidR="0073330E" w:rsidRPr="0073330E" w:rsidRDefault="0073330E" w:rsidP="0073330E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73330E">
        <w:rPr>
          <w:rFonts w:ascii="Times New Roman" w:hAnsi="Times New Roman"/>
        </w:rPr>
        <w:t>Представителството в гражданското право – пряко, косвено и действие от чуждо име без представителна власт.</w:t>
      </w:r>
    </w:p>
    <w:p w:rsidR="0073330E" w:rsidRPr="0073330E" w:rsidRDefault="0073330E" w:rsidP="0073330E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73330E">
        <w:rPr>
          <w:rFonts w:ascii="Times New Roman" w:hAnsi="Times New Roman"/>
        </w:rPr>
        <w:t>Едноличен търговец. Понятие и видове търговски дружества. Дружествено имущество..</w:t>
      </w:r>
    </w:p>
    <w:p w:rsidR="0073330E" w:rsidRPr="0073330E" w:rsidRDefault="0073330E" w:rsidP="0073330E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73330E">
        <w:rPr>
          <w:rFonts w:ascii="Times New Roman" w:hAnsi="Times New Roman"/>
        </w:rPr>
        <w:t xml:space="preserve">Дружество с ограничена отговорност – понятие и учредяване Капитал, имущество и изменение на капитала на ООД. </w:t>
      </w:r>
    </w:p>
    <w:p w:rsidR="0073330E" w:rsidRPr="0073330E" w:rsidRDefault="0073330E" w:rsidP="0073330E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73330E">
        <w:rPr>
          <w:rFonts w:ascii="Times New Roman" w:hAnsi="Times New Roman"/>
        </w:rPr>
        <w:t>Права и задължения на съдружниците в ООД. Управление на ООД.</w:t>
      </w:r>
    </w:p>
    <w:p w:rsidR="0073330E" w:rsidRPr="0073330E" w:rsidRDefault="0073330E" w:rsidP="0073330E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73330E">
        <w:rPr>
          <w:rFonts w:ascii="Times New Roman" w:hAnsi="Times New Roman"/>
        </w:rPr>
        <w:t>Акционерно дружество – понятие, учредяване, устав. Устав. Капитал на АД - увеличаване и намаляване. капитала. Акции.</w:t>
      </w:r>
    </w:p>
    <w:p w:rsidR="0073330E" w:rsidRPr="0073330E" w:rsidRDefault="0073330E" w:rsidP="0073330E">
      <w:pPr>
        <w:pStyle w:val="ListParagraph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3330E">
        <w:rPr>
          <w:rFonts w:ascii="Times New Roman" w:hAnsi="Times New Roman"/>
        </w:rPr>
        <w:t>рава и задължения на акционерите. Облигации. Управление на АД.</w:t>
      </w:r>
    </w:p>
    <w:p w:rsidR="00DF1BA4" w:rsidRDefault="00DF1BA4" w:rsidP="00957F60">
      <w:pPr>
        <w:jc w:val="both"/>
      </w:pPr>
    </w:p>
    <w:p w:rsidR="00957F60" w:rsidRPr="00957F60" w:rsidRDefault="00957F60" w:rsidP="00957F60">
      <w:pPr>
        <w:widowControl w:val="0"/>
        <w:jc w:val="both"/>
        <w:rPr>
          <w:b/>
        </w:rPr>
      </w:pPr>
      <w:r w:rsidRPr="00957F60">
        <w:rPr>
          <w:b/>
          <w:lang w:val="bg-BG"/>
        </w:rPr>
        <w:t>Литература</w:t>
      </w:r>
      <w:r w:rsidRPr="00957F60">
        <w:rPr>
          <w:b/>
        </w:rPr>
        <w:t>:</w:t>
      </w:r>
    </w:p>
    <w:p w:rsidR="003D29DD" w:rsidRPr="003D29DD" w:rsidRDefault="003D29DD" w:rsidP="00E5619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D29DD">
        <w:rPr>
          <w:rFonts w:ascii="Times New Roman" w:hAnsi="Times New Roman"/>
          <w:sz w:val="20"/>
          <w:szCs w:val="20"/>
        </w:rPr>
        <w:t xml:space="preserve">Герджиков, О., Г. Стефанов, К. Касабова, Т. </w:t>
      </w:r>
      <w:proofErr w:type="spellStart"/>
      <w:r w:rsidRPr="003D29DD">
        <w:rPr>
          <w:rFonts w:ascii="Times New Roman" w:hAnsi="Times New Roman"/>
          <w:sz w:val="20"/>
          <w:szCs w:val="20"/>
        </w:rPr>
        <w:t>Бузева</w:t>
      </w:r>
      <w:proofErr w:type="spellEnd"/>
      <w:r w:rsidRPr="003D29DD">
        <w:rPr>
          <w:rFonts w:ascii="Times New Roman" w:hAnsi="Times New Roman"/>
          <w:sz w:val="20"/>
          <w:szCs w:val="20"/>
        </w:rPr>
        <w:t xml:space="preserve"> (2011) Капиталови търговски дружества. Основно преработено и допълнено издание на книгата на проф. В. </w:t>
      </w:r>
      <w:proofErr w:type="spellStart"/>
      <w:r w:rsidRPr="003D29DD">
        <w:rPr>
          <w:rFonts w:ascii="Times New Roman" w:hAnsi="Times New Roman"/>
          <w:sz w:val="20"/>
          <w:szCs w:val="20"/>
        </w:rPr>
        <w:t>Таджер</w:t>
      </w:r>
      <w:proofErr w:type="spellEnd"/>
      <w:r w:rsidRPr="003D29DD">
        <w:rPr>
          <w:rFonts w:ascii="Times New Roman" w:hAnsi="Times New Roman"/>
          <w:sz w:val="20"/>
          <w:szCs w:val="20"/>
        </w:rPr>
        <w:t xml:space="preserve">., С., ИК „Труд и право“. </w:t>
      </w:r>
    </w:p>
    <w:p w:rsidR="003D29DD" w:rsidRPr="003D29DD" w:rsidRDefault="003D29DD" w:rsidP="00E5619E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D29DD">
        <w:rPr>
          <w:rFonts w:ascii="Times New Roman" w:hAnsi="Times New Roman"/>
          <w:sz w:val="20"/>
          <w:szCs w:val="20"/>
        </w:rPr>
        <w:t>Стефанов, Г. (2007) Основи на гражданското право. В.Т.</w:t>
      </w:r>
    </w:p>
    <w:p w:rsidR="003D29DD" w:rsidRPr="003D29DD" w:rsidRDefault="003D29DD" w:rsidP="00E5619E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D29DD">
        <w:rPr>
          <w:rFonts w:ascii="Times New Roman" w:hAnsi="Times New Roman"/>
          <w:sz w:val="20"/>
          <w:szCs w:val="20"/>
        </w:rPr>
        <w:t>Стефанов, Г. (2005) Търговско право. Втора част. Отделни видове търговци. Издателство „Абагар”.</w:t>
      </w:r>
    </w:p>
    <w:p w:rsidR="00D84D64" w:rsidRDefault="0063680F" w:rsidP="00D84D64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63680F">
        <w:rPr>
          <w:rFonts w:ascii="Times New Roman" w:hAnsi="Times New Roman"/>
          <w:sz w:val="20"/>
          <w:szCs w:val="20"/>
        </w:rPr>
        <w:t>Нормативни документи – закони, наредби, указания, правилници</w:t>
      </w:r>
    </w:p>
    <w:p w:rsidR="0026109C" w:rsidRDefault="0026109C" w:rsidP="00DF1BA4">
      <w:pPr>
        <w:rPr>
          <w:sz w:val="22"/>
          <w:szCs w:val="22"/>
          <w:lang w:val="bg-BG"/>
        </w:rPr>
      </w:pPr>
    </w:p>
    <w:p w:rsidR="00D84D64" w:rsidRPr="00D84D64" w:rsidRDefault="00D84D64" w:rsidP="00DF1BA4">
      <w:pPr>
        <w:rPr>
          <w:b/>
          <w:sz w:val="22"/>
          <w:szCs w:val="22"/>
          <w:u w:val="single"/>
          <w:lang w:val="bg-BG"/>
        </w:rPr>
      </w:pPr>
      <w:r w:rsidRPr="00D84D64">
        <w:rPr>
          <w:b/>
          <w:sz w:val="22"/>
          <w:szCs w:val="22"/>
          <w:u w:val="single"/>
          <w:lang w:val="bg-BG"/>
        </w:rPr>
        <w:t>Катедра „Стопанско управление“, ноември 2018 г.</w:t>
      </w:r>
    </w:p>
    <w:sectPr w:rsidR="00D84D64" w:rsidRPr="00D8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02B65"/>
    <w:multiLevelType w:val="hybridMultilevel"/>
    <w:tmpl w:val="CDA4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A40"/>
    <w:multiLevelType w:val="hybridMultilevel"/>
    <w:tmpl w:val="5FEEB96A"/>
    <w:lvl w:ilvl="0" w:tplc="9DB227CE">
      <w:start w:val="1"/>
      <w:numFmt w:val="decimal"/>
      <w:lvlText w:val="%1."/>
      <w:lvlJc w:val="left"/>
      <w:pPr>
        <w:ind w:left="-351" w:hanging="360"/>
      </w:pPr>
      <w:rPr>
        <w:rFonts w:ascii="Times New Roman" w:hAnsi="Times New Roman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369" w:hanging="360"/>
      </w:pPr>
    </w:lvl>
    <w:lvl w:ilvl="2" w:tplc="0402001B" w:tentative="1">
      <w:start w:val="1"/>
      <w:numFmt w:val="lowerRoman"/>
      <w:lvlText w:val="%3."/>
      <w:lvlJc w:val="right"/>
      <w:pPr>
        <w:ind w:left="1089" w:hanging="180"/>
      </w:pPr>
    </w:lvl>
    <w:lvl w:ilvl="3" w:tplc="0402000F" w:tentative="1">
      <w:start w:val="1"/>
      <w:numFmt w:val="decimal"/>
      <w:lvlText w:val="%4."/>
      <w:lvlJc w:val="left"/>
      <w:pPr>
        <w:ind w:left="1809" w:hanging="360"/>
      </w:pPr>
    </w:lvl>
    <w:lvl w:ilvl="4" w:tplc="04020019" w:tentative="1">
      <w:start w:val="1"/>
      <w:numFmt w:val="lowerLetter"/>
      <w:lvlText w:val="%5."/>
      <w:lvlJc w:val="left"/>
      <w:pPr>
        <w:ind w:left="2529" w:hanging="360"/>
      </w:pPr>
    </w:lvl>
    <w:lvl w:ilvl="5" w:tplc="0402001B" w:tentative="1">
      <w:start w:val="1"/>
      <w:numFmt w:val="lowerRoman"/>
      <w:lvlText w:val="%6."/>
      <w:lvlJc w:val="right"/>
      <w:pPr>
        <w:ind w:left="3249" w:hanging="180"/>
      </w:pPr>
    </w:lvl>
    <w:lvl w:ilvl="6" w:tplc="0402000F" w:tentative="1">
      <w:start w:val="1"/>
      <w:numFmt w:val="decimal"/>
      <w:lvlText w:val="%7."/>
      <w:lvlJc w:val="left"/>
      <w:pPr>
        <w:ind w:left="3969" w:hanging="360"/>
      </w:pPr>
    </w:lvl>
    <w:lvl w:ilvl="7" w:tplc="04020019" w:tentative="1">
      <w:start w:val="1"/>
      <w:numFmt w:val="lowerLetter"/>
      <w:lvlText w:val="%8."/>
      <w:lvlJc w:val="left"/>
      <w:pPr>
        <w:ind w:left="4689" w:hanging="360"/>
      </w:pPr>
    </w:lvl>
    <w:lvl w:ilvl="8" w:tplc="0402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0A6878AB"/>
    <w:multiLevelType w:val="singleLevel"/>
    <w:tmpl w:val="40D0E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32385C"/>
    <w:multiLevelType w:val="hybridMultilevel"/>
    <w:tmpl w:val="AD6A6DE0"/>
    <w:lvl w:ilvl="0" w:tplc="BBB822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0432"/>
    <w:multiLevelType w:val="hybridMultilevel"/>
    <w:tmpl w:val="940614E6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50E32"/>
    <w:multiLevelType w:val="hybridMultilevel"/>
    <w:tmpl w:val="6DA005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412AA"/>
    <w:multiLevelType w:val="hybridMultilevel"/>
    <w:tmpl w:val="74B6FA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8554F"/>
    <w:multiLevelType w:val="singleLevel"/>
    <w:tmpl w:val="40D0E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AF3673"/>
    <w:multiLevelType w:val="hybridMultilevel"/>
    <w:tmpl w:val="0D2816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9455B"/>
    <w:multiLevelType w:val="hybridMultilevel"/>
    <w:tmpl w:val="E7D8EB1A"/>
    <w:lvl w:ilvl="0" w:tplc="609A535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A5BBD"/>
    <w:multiLevelType w:val="hybridMultilevel"/>
    <w:tmpl w:val="3DC65BBE"/>
    <w:lvl w:ilvl="0" w:tplc="9612A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B61B1"/>
    <w:multiLevelType w:val="hybridMultilevel"/>
    <w:tmpl w:val="FF388E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E504903"/>
    <w:multiLevelType w:val="hybridMultilevel"/>
    <w:tmpl w:val="DF1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601F7"/>
    <w:multiLevelType w:val="hybridMultilevel"/>
    <w:tmpl w:val="A50AF9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EC7A1B"/>
    <w:multiLevelType w:val="hybridMultilevel"/>
    <w:tmpl w:val="5FEEB96A"/>
    <w:lvl w:ilvl="0" w:tplc="9DB227C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7"/>
    <w:rsid w:val="0004566B"/>
    <w:rsid w:val="0026109C"/>
    <w:rsid w:val="00341B62"/>
    <w:rsid w:val="003B33B7"/>
    <w:rsid w:val="003D29DD"/>
    <w:rsid w:val="00420BB7"/>
    <w:rsid w:val="004D096B"/>
    <w:rsid w:val="0063680F"/>
    <w:rsid w:val="0073330E"/>
    <w:rsid w:val="00817BFA"/>
    <w:rsid w:val="00957F60"/>
    <w:rsid w:val="00AA794D"/>
    <w:rsid w:val="00B0490D"/>
    <w:rsid w:val="00B37A3B"/>
    <w:rsid w:val="00C4712A"/>
    <w:rsid w:val="00CA0206"/>
    <w:rsid w:val="00D26B11"/>
    <w:rsid w:val="00D84D64"/>
    <w:rsid w:val="00DE59D3"/>
    <w:rsid w:val="00DF1BA4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CC041-261F-4F5A-8126-E0E49C33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BA4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DF1BA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DF1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Title">
    <w:name w:val="Title"/>
    <w:basedOn w:val="Normal"/>
    <w:link w:val="TitleChar"/>
    <w:qFormat/>
    <w:rsid w:val="00DF1BA4"/>
    <w:pPr>
      <w:ind w:left="-864" w:right="-864"/>
      <w:jc w:val="center"/>
    </w:pPr>
    <w:rPr>
      <w:b/>
      <w:sz w:val="48"/>
      <w:lang w:val="bg-BG"/>
    </w:rPr>
  </w:style>
  <w:style w:type="character" w:customStyle="1" w:styleId="TitleChar">
    <w:name w:val="Title Char"/>
    <w:basedOn w:val="DefaultParagraphFont"/>
    <w:link w:val="Title"/>
    <w:rsid w:val="00DF1BA4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customStyle="1" w:styleId="alt-edited">
    <w:name w:val="alt-edited"/>
    <w:rsid w:val="00DF1BA4"/>
  </w:style>
  <w:style w:type="character" w:styleId="Hyperlink">
    <w:name w:val="Hyperlink"/>
    <w:uiPriority w:val="99"/>
    <w:unhideWhenUsed/>
    <w:rsid w:val="00DF1BA4"/>
    <w:rPr>
      <w:color w:val="0000FF"/>
      <w:u w:val="single"/>
    </w:rPr>
  </w:style>
  <w:style w:type="paragraph" w:styleId="Header">
    <w:name w:val="header"/>
    <w:basedOn w:val="Normal"/>
    <w:link w:val="HeaderChar"/>
    <w:rsid w:val="00DF1BA4"/>
    <w:pPr>
      <w:tabs>
        <w:tab w:val="center" w:pos="4153"/>
        <w:tab w:val="right" w:pos="8306"/>
      </w:tabs>
    </w:pPr>
    <w:rPr>
      <w:rFonts w:ascii="Timok" w:hAnsi="Timok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F1BA4"/>
    <w:rPr>
      <w:rFonts w:ascii="Timok" w:eastAsia="Times New Roman" w:hAnsi="Timok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2018-12-04T09:05:00Z</dcterms:created>
  <dcterms:modified xsi:type="dcterms:W3CDTF">2018-12-04T09:05:00Z</dcterms:modified>
</cp:coreProperties>
</file>