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EFBC" w14:textId="77777777" w:rsidR="004B2376" w:rsidRPr="004B2376" w:rsidRDefault="004B2376" w:rsidP="004B2376">
      <w:pPr>
        <w:spacing w:line="36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>СТАНОВИЩЕ</w:t>
      </w:r>
    </w:p>
    <w:p w14:paraId="2C83F589" w14:textId="77777777" w:rsidR="004B2376" w:rsidRPr="004B2376" w:rsidRDefault="004B2376" w:rsidP="004B2376">
      <w:pPr>
        <w:spacing w:line="360" w:lineRule="auto"/>
        <w:rPr>
          <w:sz w:val="28"/>
          <w:szCs w:val="28"/>
        </w:rPr>
      </w:pPr>
    </w:p>
    <w:p w14:paraId="5D6F5485" w14:textId="77777777" w:rsidR="004B2376" w:rsidRPr="004B2376" w:rsidRDefault="004B2376" w:rsidP="004B2376">
      <w:pPr>
        <w:spacing w:line="24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 xml:space="preserve">за дисертационния труд на </w:t>
      </w:r>
      <w:r w:rsidRPr="004B2376">
        <w:rPr>
          <w:b/>
          <w:sz w:val="28"/>
          <w:szCs w:val="28"/>
        </w:rPr>
        <w:t>Йоанна Илиева Бенчева</w:t>
      </w:r>
      <w:r w:rsidRPr="004B2376">
        <w:rPr>
          <w:sz w:val="28"/>
          <w:szCs w:val="28"/>
        </w:rPr>
        <w:t> </w:t>
      </w:r>
      <w:r w:rsidRPr="004B2376">
        <w:rPr>
          <w:sz w:val="28"/>
          <w:szCs w:val="28"/>
        </w:rPr>
        <w:t>от</w:t>
      </w:r>
    </w:p>
    <w:p w14:paraId="130A64A9" w14:textId="77777777" w:rsidR="004B2376" w:rsidRPr="004B2376" w:rsidRDefault="004B2376" w:rsidP="004B2376">
      <w:pPr>
        <w:spacing w:line="24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>катедра </w:t>
      </w:r>
      <w:r w:rsidRPr="004B2376">
        <w:rPr>
          <w:sz w:val="28"/>
          <w:szCs w:val="28"/>
        </w:rPr>
        <w:t>„</w:t>
      </w:r>
      <w:r w:rsidRPr="004B2376">
        <w:rPr>
          <w:sz w:val="28"/>
          <w:szCs w:val="28"/>
        </w:rPr>
        <w:t>История на Византия и балканските народи“ при</w:t>
      </w:r>
    </w:p>
    <w:p w14:paraId="10C461EB" w14:textId="77777777" w:rsidR="004B2376" w:rsidRPr="004B2376" w:rsidRDefault="004B2376" w:rsidP="004B2376">
      <w:pPr>
        <w:spacing w:line="24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>Историческия факултет на СУ</w:t>
      </w:r>
      <w:r w:rsidRPr="004B2376">
        <w:rPr>
          <w:sz w:val="28"/>
          <w:szCs w:val="28"/>
        </w:rPr>
        <w:t> „</w:t>
      </w:r>
      <w:r w:rsidRPr="004B2376">
        <w:rPr>
          <w:sz w:val="28"/>
          <w:szCs w:val="28"/>
        </w:rPr>
        <w:t>Св</w:t>
      </w:r>
      <w:r w:rsidRPr="004B2376">
        <w:rPr>
          <w:sz w:val="28"/>
          <w:szCs w:val="28"/>
        </w:rPr>
        <w:t>. </w:t>
      </w:r>
      <w:r w:rsidRPr="004B2376">
        <w:rPr>
          <w:sz w:val="28"/>
          <w:szCs w:val="28"/>
        </w:rPr>
        <w:t>Климент Охридски</w:t>
      </w:r>
      <w:r w:rsidRPr="004B2376">
        <w:rPr>
          <w:sz w:val="28"/>
          <w:szCs w:val="28"/>
        </w:rPr>
        <w:t>“</w:t>
      </w:r>
    </w:p>
    <w:p w14:paraId="58ED2287" w14:textId="77777777" w:rsidR="004B2376" w:rsidRPr="004B2376" w:rsidRDefault="004B2376" w:rsidP="004B2376">
      <w:pPr>
        <w:spacing w:line="24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>на тема „</w:t>
      </w:r>
      <w:r w:rsidRPr="004B2376">
        <w:rPr>
          <w:b/>
          <w:sz w:val="28"/>
          <w:szCs w:val="28"/>
        </w:rPr>
        <w:t>Хранене и </w:t>
      </w:r>
      <w:proofErr w:type="spellStart"/>
      <w:r w:rsidRPr="004B2376">
        <w:rPr>
          <w:b/>
          <w:sz w:val="28"/>
          <w:szCs w:val="28"/>
        </w:rPr>
        <w:t>диететика</w:t>
      </w:r>
      <w:proofErr w:type="spellEnd"/>
      <w:r w:rsidRPr="004B2376">
        <w:rPr>
          <w:b/>
          <w:sz w:val="28"/>
          <w:szCs w:val="28"/>
        </w:rPr>
        <w:t> във византийско‐балканския свят X‐XV век</w:t>
      </w:r>
      <w:r w:rsidRPr="004B2376">
        <w:rPr>
          <w:sz w:val="28"/>
          <w:szCs w:val="28"/>
        </w:rPr>
        <w:t>“,</w:t>
      </w:r>
    </w:p>
    <w:p w14:paraId="1C526AB0" w14:textId="77777777" w:rsidR="004B2376" w:rsidRPr="004B2376" w:rsidRDefault="004B2376" w:rsidP="004B2376">
      <w:pPr>
        <w:spacing w:line="240" w:lineRule="auto"/>
        <w:jc w:val="center"/>
        <w:rPr>
          <w:b/>
          <w:sz w:val="28"/>
          <w:szCs w:val="28"/>
        </w:rPr>
      </w:pPr>
      <w:r w:rsidRPr="004B2376">
        <w:rPr>
          <w:sz w:val="28"/>
          <w:szCs w:val="28"/>
        </w:rPr>
        <w:t>за придобиване на  </w:t>
      </w:r>
      <w:r w:rsidRPr="004B2376">
        <w:rPr>
          <w:b/>
          <w:sz w:val="28"/>
          <w:szCs w:val="28"/>
        </w:rPr>
        <w:t>образователната и научна степен „доктор”</w:t>
      </w:r>
    </w:p>
    <w:p w14:paraId="20D3AD05" w14:textId="77777777" w:rsidR="004B2376" w:rsidRPr="004B2376" w:rsidRDefault="004B2376" w:rsidP="004B2376">
      <w:pPr>
        <w:spacing w:line="240" w:lineRule="auto"/>
        <w:jc w:val="center"/>
        <w:rPr>
          <w:sz w:val="28"/>
          <w:szCs w:val="28"/>
        </w:rPr>
      </w:pPr>
      <w:r w:rsidRPr="004B2376">
        <w:rPr>
          <w:sz w:val="28"/>
          <w:szCs w:val="28"/>
        </w:rPr>
        <w:t>Професионално направление 2.2 История и археология</w:t>
      </w:r>
    </w:p>
    <w:p w14:paraId="73A14C70" w14:textId="77777777" w:rsidR="004B2376" w:rsidRPr="004B2376" w:rsidRDefault="004B2376" w:rsidP="004B2376">
      <w:pPr>
        <w:spacing w:line="360" w:lineRule="auto"/>
        <w:rPr>
          <w:sz w:val="28"/>
          <w:szCs w:val="28"/>
        </w:rPr>
      </w:pPr>
      <w:r w:rsidRPr="004B2376">
        <w:rPr>
          <w:sz w:val="28"/>
          <w:szCs w:val="28"/>
        </w:rPr>
        <w:t> </w:t>
      </w:r>
    </w:p>
    <w:p w14:paraId="0DFE6AAA" w14:textId="77777777" w:rsidR="004B2376" w:rsidRDefault="008526A9" w:rsidP="00EF56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Дисертационният труд на Йоана Бенчева е посветен на интересна тема от всекидневието на балканско-византийския свят през периода Х – ХV в. – храната и начинът на хранене. Безспорно темата за всекидневието е обект на засилено внимание през последните десетилетия и това сигурно ще доведе до запълване на празнината, останала между времето на първите скрупульозни изследвания за всекидневието във Византия на </w:t>
      </w:r>
      <w:proofErr w:type="spellStart"/>
      <w:r>
        <w:rPr>
          <w:sz w:val="28"/>
          <w:szCs w:val="28"/>
        </w:rPr>
        <w:t>Федон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Кукулес</w:t>
      </w:r>
      <w:proofErr w:type="spellEnd"/>
      <w:r>
        <w:rPr>
          <w:sz w:val="28"/>
          <w:szCs w:val="28"/>
        </w:rPr>
        <w:t xml:space="preserve"> и съвременното състояние на науката византология.</w:t>
      </w:r>
      <w:r w:rsidR="004E4CBF">
        <w:rPr>
          <w:sz w:val="28"/>
          <w:szCs w:val="28"/>
        </w:rPr>
        <w:t xml:space="preserve"> Не е без значение и изборът на </w:t>
      </w:r>
      <w:r w:rsidR="004E4CBF">
        <w:rPr>
          <w:sz w:val="28"/>
          <w:szCs w:val="28"/>
        </w:rPr>
        <w:t xml:space="preserve">проф. Христо </w:t>
      </w:r>
      <w:proofErr w:type="spellStart"/>
      <w:r w:rsidR="004E4CBF">
        <w:rPr>
          <w:sz w:val="28"/>
          <w:szCs w:val="28"/>
        </w:rPr>
        <w:t>Матанов</w:t>
      </w:r>
      <w:proofErr w:type="spellEnd"/>
      <w:r w:rsidR="004E4CBF">
        <w:rPr>
          <w:sz w:val="28"/>
          <w:szCs w:val="28"/>
        </w:rPr>
        <w:t xml:space="preserve"> за научен консултант, като се има предвид неговият пиетет към подбора на интересни и недостатъчно изследвани страни от средновековната история и култура.</w:t>
      </w:r>
    </w:p>
    <w:p w14:paraId="744EA68A" w14:textId="77777777" w:rsidR="00EF5660" w:rsidRDefault="00EA44E1" w:rsidP="00EF56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Заглавието предизвиква два основни въпроса, които и авторката е побързала да зададе към себе си и да им отговори, така че </w:t>
      </w:r>
      <w:r w:rsidR="004E4CBF">
        <w:rPr>
          <w:sz w:val="28"/>
          <w:szCs w:val="28"/>
        </w:rPr>
        <w:t>да задоволи и нашето питане</w:t>
      </w:r>
      <w:r w:rsidR="004E50C3">
        <w:rPr>
          <w:sz w:val="28"/>
          <w:szCs w:val="28"/>
        </w:rPr>
        <w:t xml:space="preserve"> относно хронологичния и териториален обхват</w:t>
      </w:r>
      <w:r w:rsidR="004E4CBF">
        <w:rPr>
          <w:sz w:val="28"/>
          <w:szCs w:val="28"/>
        </w:rPr>
        <w:t xml:space="preserve"> на работата. Предложените хронологични рамки на изследването освен че са оптималните по отношение на византийския </w:t>
      </w:r>
      <w:r w:rsidR="004E4CBF">
        <w:rPr>
          <w:sz w:val="28"/>
          <w:szCs w:val="28"/>
          <w:lang w:val="en-US"/>
        </w:rPr>
        <w:t xml:space="preserve">Commonwealth, </w:t>
      </w:r>
      <w:r w:rsidR="004E4CBF">
        <w:rPr>
          <w:sz w:val="28"/>
          <w:szCs w:val="28"/>
        </w:rPr>
        <w:t xml:space="preserve">описан на времето от сър Дмитрий </w:t>
      </w:r>
      <w:proofErr w:type="spellStart"/>
      <w:r w:rsidR="00DB0CDE">
        <w:rPr>
          <w:sz w:val="28"/>
          <w:szCs w:val="28"/>
        </w:rPr>
        <w:t>Оболенски</w:t>
      </w:r>
      <w:proofErr w:type="spellEnd"/>
      <w:r w:rsidR="004E4CBF">
        <w:rPr>
          <w:sz w:val="28"/>
          <w:szCs w:val="28"/>
        </w:rPr>
        <w:t xml:space="preserve">, но и </w:t>
      </w:r>
      <w:r w:rsidR="00EF5660">
        <w:rPr>
          <w:sz w:val="28"/>
          <w:szCs w:val="28"/>
        </w:rPr>
        <w:t xml:space="preserve">са най-добре обезпечени с </w:t>
      </w:r>
      <w:r w:rsidR="00EF5660">
        <w:rPr>
          <w:sz w:val="28"/>
          <w:szCs w:val="28"/>
        </w:rPr>
        <w:lastRenderedPageBreak/>
        <w:t>изворови данни, използвани впрочем съвсем добросъвестно и информирано от докторантката.</w:t>
      </w:r>
    </w:p>
    <w:p w14:paraId="0857F179" w14:textId="23A63C3D" w:rsidR="00EF5660" w:rsidRDefault="004E4CBF" w:rsidP="00EF56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структурно от</w:t>
      </w:r>
      <w:r w:rsidR="00EF5660">
        <w:rPr>
          <w:sz w:val="28"/>
          <w:szCs w:val="28"/>
        </w:rPr>
        <w:t xml:space="preserve">ношение дисертационният труд притежава класическия триделен строеж, но не това е най-важното в случая. Повече внимание заслужават множеството отделни аспекти на трите главни направления на изследването, на които са посветени трите му глави: </w:t>
      </w:r>
      <w:r w:rsidR="00EF5660" w:rsidRPr="00E07284">
        <w:rPr>
          <w:i/>
          <w:sz w:val="28"/>
          <w:szCs w:val="28"/>
        </w:rPr>
        <w:t>Особености на византийската </w:t>
      </w:r>
      <w:proofErr w:type="spellStart"/>
      <w:r w:rsidR="00EF5660" w:rsidRPr="00E07284">
        <w:rPr>
          <w:i/>
          <w:sz w:val="28"/>
          <w:szCs w:val="28"/>
        </w:rPr>
        <w:t>диететика</w:t>
      </w:r>
      <w:proofErr w:type="spellEnd"/>
      <w:r w:rsidR="00EF5660" w:rsidRPr="00EF5660">
        <w:rPr>
          <w:i/>
          <w:sz w:val="28"/>
          <w:szCs w:val="28"/>
        </w:rPr>
        <w:t xml:space="preserve"> </w:t>
      </w:r>
      <w:r w:rsidR="00EF5660" w:rsidRPr="00EF5660">
        <w:rPr>
          <w:sz w:val="28"/>
          <w:szCs w:val="28"/>
        </w:rPr>
        <w:t>(гл. 1</w:t>
      </w:r>
      <w:r w:rsidR="00EF5660">
        <w:rPr>
          <w:sz w:val="28"/>
          <w:szCs w:val="28"/>
        </w:rPr>
        <w:t xml:space="preserve">); </w:t>
      </w:r>
      <w:r w:rsidR="00EF5660" w:rsidRPr="00E07284">
        <w:rPr>
          <w:i/>
          <w:sz w:val="28"/>
          <w:szCs w:val="28"/>
        </w:rPr>
        <w:t>Храни и напитки</w:t>
      </w:r>
      <w:r w:rsidR="00EF5660">
        <w:rPr>
          <w:sz w:val="28"/>
          <w:szCs w:val="28"/>
        </w:rPr>
        <w:t xml:space="preserve"> (гл. 2) и </w:t>
      </w:r>
      <w:r w:rsidR="00EF5660" w:rsidRPr="00E07284">
        <w:rPr>
          <w:i/>
          <w:sz w:val="28"/>
          <w:szCs w:val="28"/>
        </w:rPr>
        <w:t>Храната на различните социални групи</w:t>
      </w:r>
      <w:r w:rsidR="00EF5660">
        <w:rPr>
          <w:sz w:val="28"/>
          <w:szCs w:val="28"/>
        </w:rPr>
        <w:t xml:space="preserve"> (гл. 3).</w:t>
      </w:r>
      <w:r w:rsidR="00A94E20">
        <w:rPr>
          <w:sz w:val="28"/>
          <w:szCs w:val="28"/>
        </w:rPr>
        <w:t xml:space="preserve"> А тези аспекти, представени в обособени параграфи, са и най-информативната </w:t>
      </w:r>
      <w:proofErr w:type="spellStart"/>
      <w:r w:rsidR="007A0CE3">
        <w:rPr>
          <w:sz w:val="28"/>
          <w:szCs w:val="28"/>
          <w:lang w:val="en-US"/>
        </w:rPr>
        <w:t>част</w:t>
      </w:r>
      <w:proofErr w:type="spellEnd"/>
      <w:r w:rsidR="00A94E20">
        <w:rPr>
          <w:sz w:val="28"/>
          <w:szCs w:val="28"/>
        </w:rPr>
        <w:t xml:space="preserve"> на труда – информативна както по отношение на темата на изследването, </w:t>
      </w:r>
      <w:r w:rsidR="00D6761F">
        <w:rPr>
          <w:sz w:val="28"/>
          <w:szCs w:val="28"/>
        </w:rPr>
        <w:t>така и по отношение на кач</w:t>
      </w:r>
      <w:r w:rsidR="00A94E20">
        <w:rPr>
          <w:sz w:val="28"/>
          <w:szCs w:val="28"/>
        </w:rPr>
        <w:t xml:space="preserve">ествата на </w:t>
      </w:r>
      <w:r w:rsidR="00D6761F">
        <w:rPr>
          <w:sz w:val="28"/>
          <w:szCs w:val="28"/>
        </w:rPr>
        <w:t>колегата Бенчева, които Законът за развитие на академичната общност изисква от нея да покаже чрез своя дисертационен труд.</w:t>
      </w:r>
    </w:p>
    <w:p w14:paraId="3B61C0DC" w14:textId="5C7AA9AC" w:rsidR="000C6941" w:rsidRDefault="000C6941" w:rsidP="00EF56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Иначе от методологична гледна точка целите и задачите са формулирани ясно и изчерпателно във въвеждащата част на дисертацията, а изводите – в заключителната. Като качество на работата според мен трябва да се посочи работата с множество извори (не само с очаквано по-богатите на информация по темата манастирски </w:t>
      </w:r>
      <w:proofErr w:type="spellStart"/>
      <w:r>
        <w:rPr>
          <w:sz w:val="28"/>
          <w:szCs w:val="28"/>
        </w:rPr>
        <w:t>типици</w:t>
      </w:r>
      <w:proofErr w:type="spellEnd"/>
      <w:r>
        <w:rPr>
          <w:sz w:val="28"/>
          <w:szCs w:val="28"/>
        </w:rPr>
        <w:t xml:space="preserve"> и военни тактики), произлизащи от различна културна среда, които обаче по правило са много “постни“ на сведения за храната и начина на хранене на средновековните хора от Балканския регион, казано най-общо. Добро впечатление прави и заключителната част, съдържаща изводите от дисертационния труд, които са премерени и изчерпателни. Не забелязах някъде авторката да си е позволила </w:t>
      </w:r>
      <w:proofErr w:type="spellStart"/>
      <w:r>
        <w:rPr>
          <w:sz w:val="28"/>
          <w:szCs w:val="28"/>
        </w:rPr>
        <w:t>хиперинтерпретация</w:t>
      </w:r>
      <w:proofErr w:type="spellEnd"/>
      <w:r>
        <w:rPr>
          <w:sz w:val="28"/>
          <w:szCs w:val="28"/>
        </w:rPr>
        <w:t xml:space="preserve"> на изворовия материал, макар това да е доста изкусителна перспектива при оскъдицата на конкретни данни за изследване.</w:t>
      </w:r>
    </w:p>
    <w:p w14:paraId="1726FA06" w14:textId="153D78D6" w:rsidR="0072433A" w:rsidRDefault="000C6941" w:rsidP="00724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Като цяло трябва да се подчертае и добрият стил на изследването, използването на достат</w:t>
      </w:r>
      <w:r w:rsidR="0072433A">
        <w:rPr>
          <w:sz w:val="28"/>
          <w:szCs w:val="28"/>
        </w:rPr>
        <w:t>ъчно първична</w:t>
      </w:r>
      <w:r>
        <w:rPr>
          <w:sz w:val="28"/>
          <w:szCs w:val="28"/>
        </w:rPr>
        <w:t xml:space="preserve"> и вторична литература</w:t>
      </w:r>
      <w:r w:rsidR="0072433A">
        <w:rPr>
          <w:sz w:val="28"/>
          <w:szCs w:val="28"/>
        </w:rPr>
        <w:t xml:space="preserve"> и добросъвестно използване на цитираните източници и съчинения. Всичко това е белег за зрялост, но не е изненадващо с оглед на факта, че колегата Бенова не се е хвърлила да пише дисертация още в първите си </w:t>
      </w:r>
      <w:proofErr w:type="spellStart"/>
      <w:r w:rsidR="0072433A">
        <w:rPr>
          <w:sz w:val="28"/>
          <w:szCs w:val="28"/>
        </w:rPr>
        <w:t>следстудентски</w:t>
      </w:r>
      <w:proofErr w:type="spellEnd"/>
      <w:r w:rsidR="0072433A">
        <w:rPr>
          <w:sz w:val="28"/>
          <w:szCs w:val="28"/>
        </w:rPr>
        <w:t xml:space="preserve"> години. За пълнота трябва да отбележа, че нейните публикации по темата са повече от достатъчно не само на брой, но и по качество, с което част от изследователската работа по темата е била поне започната още на един предварителен етап. Всички останали формални изисквания на вече цитирания Закон за развитие на академичната общност също са спазени. Авторефератът е направен според изискванията и отразява обективно състоянието на нещата – такива, каквито те изглеждат при запознаване с дисертационния труд.</w:t>
      </w:r>
    </w:p>
    <w:p w14:paraId="72515D11" w14:textId="1CFCBE54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Поради всичко казано дотук, мога спокойно да заявя, че ще гласувам положително за присъждане на образователната и научна степен „Доктор“ на колегата </w:t>
      </w:r>
      <w:proofErr w:type="spellStart"/>
      <w:r>
        <w:rPr>
          <w:sz w:val="28"/>
          <w:szCs w:val="28"/>
        </w:rPr>
        <w:t>Иоанна</w:t>
      </w:r>
      <w:proofErr w:type="spellEnd"/>
      <w:r>
        <w:rPr>
          <w:sz w:val="28"/>
          <w:szCs w:val="28"/>
        </w:rPr>
        <w:t xml:space="preserve"> Илиева Бенчева.</w:t>
      </w:r>
    </w:p>
    <w:p w14:paraId="271E6BB7" w14:textId="55172518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</w:p>
    <w:p w14:paraId="73F6ECD9" w14:textId="25BFA7B8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юли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920001" w14:textId="30170F1D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</w:p>
    <w:p w14:paraId="7FABA2D3" w14:textId="3E3329F8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проф. дин ИЛИЯ ИЛИЕВ</w:t>
      </w:r>
    </w:p>
    <w:p w14:paraId="04633A91" w14:textId="77777777" w:rsidR="0072433A" w:rsidRDefault="0072433A" w:rsidP="0072433A">
      <w:pPr>
        <w:spacing w:line="360" w:lineRule="auto"/>
        <w:ind w:left="4955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Институт за исторически</w:t>
      </w:r>
    </w:p>
    <w:p w14:paraId="6F6FAE87" w14:textId="151390EC" w:rsidR="0072433A" w:rsidRDefault="0072433A" w:rsidP="00724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изследвания при БАН</w:t>
      </w:r>
    </w:p>
    <w:p w14:paraId="30D773D1" w14:textId="77777777" w:rsidR="00EF5660" w:rsidRPr="004B2376" w:rsidRDefault="00EF5660" w:rsidP="00EF5660">
      <w:pPr>
        <w:spacing w:line="360" w:lineRule="auto"/>
        <w:ind w:firstLine="709"/>
        <w:rPr>
          <w:sz w:val="28"/>
          <w:szCs w:val="28"/>
        </w:rPr>
      </w:pPr>
    </w:p>
    <w:sectPr w:rsidR="00EF5660" w:rsidRPr="004B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76"/>
    <w:rsid w:val="000C6941"/>
    <w:rsid w:val="004B2376"/>
    <w:rsid w:val="004E4CBF"/>
    <w:rsid w:val="004E50C3"/>
    <w:rsid w:val="0072433A"/>
    <w:rsid w:val="007A0CE3"/>
    <w:rsid w:val="008526A9"/>
    <w:rsid w:val="00A94E20"/>
    <w:rsid w:val="00D04166"/>
    <w:rsid w:val="00D6761F"/>
    <w:rsid w:val="00DB0CDE"/>
    <w:rsid w:val="00E07284"/>
    <w:rsid w:val="00EA44E1"/>
    <w:rsid w:val="00E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C6D6"/>
  <w15:chartTrackingRefBased/>
  <w15:docId w15:val="{D28411F5-B3D0-4D2E-9BBF-6B29642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Iliev</dc:creator>
  <cp:keywords/>
  <dc:description/>
  <cp:lastModifiedBy>Ilia Iliev</cp:lastModifiedBy>
  <cp:revision>3</cp:revision>
  <dcterms:created xsi:type="dcterms:W3CDTF">2018-07-05T10:29:00Z</dcterms:created>
  <dcterms:modified xsi:type="dcterms:W3CDTF">2018-07-05T13:44:00Z</dcterms:modified>
</cp:coreProperties>
</file>