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3A" w:rsidRDefault="0041383A" w:rsidP="0041383A">
      <w:pPr>
        <w:ind w:firstLine="708"/>
      </w:pPr>
      <w:r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41383A" w:rsidTr="00605CD1">
        <w:trPr>
          <w:trHeight w:val="242"/>
        </w:trPr>
        <w:tc>
          <w:tcPr>
            <w:tcW w:w="7167" w:type="dxa"/>
            <w:vAlign w:val="center"/>
            <w:hideMark/>
          </w:tcPr>
          <w:p w:rsidR="0041383A" w:rsidRDefault="0041383A" w:rsidP="00605CD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41383A" w:rsidRPr="00070884" w:rsidRDefault="0041383A" w:rsidP="0041383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924C6E" wp14:editId="018AF600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>ФАКУЛТЕТ ПО КЛАСИЧЕСКИ И НОВИ ФИЛОЛОГИИ</w:t>
      </w:r>
    </w:p>
    <w:p w:rsidR="0041383A" w:rsidRPr="00D870A7" w:rsidRDefault="0041383A" w:rsidP="0041383A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41383A" w:rsidRDefault="0041383A" w:rsidP="0041383A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летен семестър на учебната 201</w:t>
      </w:r>
      <w:r>
        <w:rPr>
          <w:rFonts w:ascii="Arial" w:hAnsi="Arial" w:cs="Arial"/>
          <w:sz w:val="32"/>
          <w:szCs w:val="32"/>
          <w:lang w:val="en-US"/>
        </w:rPr>
        <w:t>7</w:t>
      </w:r>
      <w:r>
        <w:rPr>
          <w:rFonts w:ascii="Arial" w:hAnsi="Arial" w:cs="Arial"/>
          <w:sz w:val="32"/>
          <w:szCs w:val="32"/>
          <w:lang w:val="bg-BG"/>
        </w:rPr>
        <w:t>/201</w:t>
      </w:r>
      <w:r>
        <w:rPr>
          <w:rFonts w:ascii="Arial" w:hAnsi="Arial" w:cs="Arial"/>
          <w:sz w:val="32"/>
          <w:szCs w:val="32"/>
          <w:lang w:val="en-US"/>
        </w:rPr>
        <w:t>8</w:t>
      </w:r>
      <w:r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41383A" w:rsidRDefault="0041383A" w:rsidP="0041383A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Модул, формиращ академични знания и компетенции</w:t>
            </w:r>
          </w:p>
        </w:tc>
      </w:tr>
      <w:tr w:rsidR="0041383A" w:rsidTr="0041383A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Проблеми и методи в литературната компаративистика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Дина Манчева</w:t>
            </w:r>
          </w:p>
        </w:tc>
      </w:tr>
      <w:tr w:rsidR="00A12D2B" w:rsidTr="0041383A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Актуални проблеми на езикознанието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Стефана Димитрова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41383A" w:rsidTr="00FE1078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Дигитални ресурси за работа в хуманитарни дисциплини</w:t>
            </w:r>
            <w:r w:rsidR="007E1446">
              <w:rPr>
                <w:rFonts w:ascii="Arial" w:hAnsi="Arial" w:cs="Arial"/>
                <w:sz w:val="24"/>
                <w:szCs w:val="24"/>
                <w:lang w:val="bg-BG"/>
              </w:rPr>
              <w:t xml:space="preserve"> - практикум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Гл. ас. д-р Симеон Хинковски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3331BD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Старогръцката литература:жанрове, теории, рецепция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3331BD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Невена Панова</w:t>
            </w:r>
          </w:p>
        </w:tc>
      </w:tr>
      <w:tr w:rsidR="00E472F6" w:rsidTr="00E472F6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Литературна теория на моделите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6" w:rsidRDefault="007004B1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E472F6">
              <w:rPr>
                <w:rFonts w:ascii="Arial" w:hAnsi="Arial" w:cs="Arial"/>
                <w:sz w:val="24"/>
                <w:szCs w:val="24"/>
                <w:lang w:val="bg-BG"/>
              </w:rPr>
              <w:t xml:space="preserve">оц. д-р Дарин Тенев </w:t>
            </w:r>
          </w:p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(Курсът се чете в Докторантското училище на ФСлФ)</w:t>
            </w:r>
          </w:p>
        </w:tc>
      </w:tr>
      <w:tr w:rsidR="00E472F6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7004B1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41383A">
              <w:rPr>
                <w:rFonts w:ascii="Arial" w:hAnsi="Arial" w:cs="Arial"/>
                <w:sz w:val="24"/>
                <w:szCs w:val="24"/>
                <w:lang w:val="bg-BG"/>
              </w:rPr>
              <w:t>роф. дпн Лиляна Грозданова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7004B1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41383A">
              <w:rPr>
                <w:rFonts w:ascii="Arial" w:hAnsi="Arial" w:cs="Arial"/>
                <w:sz w:val="24"/>
                <w:szCs w:val="24"/>
                <w:lang w:val="bg-BG"/>
              </w:rPr>
              <w:t>роф. д-р Тодор Шопов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Димитър Веселинов</w:t>
            </w:r>
          </w:p>
        </w:tc>
      </w:tr>
    </w:tbl>
    <w:p w:rsidR="0041383A" w:rsidRDefault="0041383A" w:rsidP="0041383A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41383A" w:rsidRDefault="0041383A" w:rsidP="004138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Докторант</w:t>
      </w:r>
      <w:r w:rsidR="00A61F99">
        <w:rPr>
          <w:rFonts w:ascii="Arial" w:hAnsi="Arial" w:cs="Arial"/>
          <w:b/>
          <w:sz w:val="32"/>
          <w:szCs w:val="32"/>
          <w:lang w:val="bg-BG"/>
        </w:rPr>
        <w:t>ските курсове ще стартират от 19</w:t>
      </w:r>
      <w:r>
        <w:rPr>
          <w:rFonts w:ascii="Arial" w:hAnsi="Arial" w:cs="Arial"/>
          <w:b/>
          <w:sz w:val="32"/>
          <w:szCs w:val="32"/>
          <w:lang w:val="bg-BG"/>
        </w:rPr>
        <w:t xml:space="preserve"> март 201</w:t>
      </w:r>
      <w:r w:rsidR="003D26DC">
        <w:rPr>
          <w:rFonts w:ascii="Arial" w:hAnsi="Arial" w:cs="Arial"/>
          <w:b/>
          <w:sz w:val="32"/>
          <w:szCs w:val="32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bg-BG"/>
        </w:rPr>
        <w:t xml:space="preserve"> г.</w:t>
      </w:r>
    </w:p>
    <w:p w:rsidR="0041383A" w:rsidRDefault="0041383A" w:rsidP="0041383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</w:t>
      </w:r>
      <w:r>
        <w:rPr>
          <w:rFonts w:ascii="Arial" w:hAnsi="Arial" w:cs="Arial"/>
          <w:sz w:val="28"/>
          <w:szCs w:val="28"/>
          <w:lang w:val="en-US"/>
        </w:rPr>
        <w:t>26</w:t>
      </w:r>
      <w:r>
        <w:rPr>
          <w:rFonts w:ascii="Arial" w:hAnsi="Arial" w:cs="Arial"/>
          <w:sz w:val="28"/>
          <w:szCs w:val="28"/>
          <w:lang w:val="bg-BG"/>
        </w:rPr>
        <w:t xml:space="preserve"> февруа</w:t>
      </w:r>
      <w:r w:rsidR="00A61F99">
        <w:rPr>
          <w:rFonts w:ascii="Arial" w:hAnsi="Arial" w:cs="Arial"/>
          <w:sz w:val="28"/>
          <w:szCs w:val="28"/>
          <w:lang w:val="bg-BG"/>
        </w:rPr>
        <w:t>ри до 9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март 2018 г.</w:t>
      </w:r>
    </w:p>
    <w:p w:rsidR="0041383A" w:rsidRDefault="0041383A" w:rsidP="0041383A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41383A" w:rsidRDefault="0041383A" w:rsidP="0041383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 ще бъдат посочени допълнително в сайта на Университета - </w:t>
      </w:r>
      <w:hyperlink r:id="rId7" w:history="1"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</w:hyperlink>
      <w:r>
        <w:rPr>
          <w:rFonts w:ascii="Arial" w:hAnsi="Arial" w:cs="Arial"/>
          <w:sz w:val="28"/>
          <w:szCs w:val="28"/>
          <w:lang w:val="bg-BG"/>
        </w:rPr>
        <w:t xml:space="preserve"> – </w:t>
      </w:r>
      <w:r>
        <w:rPr>
          <w:rFonts w:ascii="Arial" w:hAnsi="Arial" w:cs="Arial"/>
          <w:sz w:val="28"/>
          <w:szCs w:val="28"/>
          <w:lang w:val="bg-BG"/>
        </w:rPr>
        <w:lastRenderedPageBreak/>
        <w:t>Факултети – Факултет по класически и нови филологии – Специалности – Докторанти – Докторантско училище</w:t>
      </w:r>
    </w:p>
    <w:p w:rsidR="0041383A" w:rsidRDefault="0041383A" w:rsidP="0041383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централно крило) при г-жа Мариана Дикова.</w:t>
      </w:r>
    </w:p>
    <w:p w:rsidR="0041383A" w:rsidRDefault="0041383A" w:rsidP="0041383A">
      <w:pPr>
        <w:spacing w:after="0" w:line="240" w:lineRule="auto"/>
        <w:jc w:val="both"/>
        <w:rPr>
          <w:b/>
          <w:lang w:val="bg-BG"/>
        </w:rPr>
      </w:pPr>
    </w:p>
    <w:p w:rsidR="0041383A" w:rsidRPr="00C72AD3" w:rsidRDefault="0041383A" w:rsidP="0041383A">
      <w:pPr>
        <w:jc w:val="both"/>
        <w:rPr>
          <w:rFonts w:ascii="Arial" w:hAnsi="Arial" w:cs="Arial"/>
          <w:sz w:val="28"/>
          <w:szCs w:val="28"/>
          <w:lang w:val="bg-BG"/>
        </w:rPr>
      </w:pPr>
      <w:r w:rsidRPr="00C72AD3">
        <w:rPr>
          <w:rFonts w:ascii="Arial" w:hAnsi="Arial" w:cs="Arial"/>
          <w:b/>
          <w:sz w:val="28"/>
          <w:szCs w:val="28"/>
          <w:lang w:val="bg-BG"/>
        </w:rPr>
        <w:t>Забележка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: Избираемите курсове могат да бадат </w:t>
      </w:r>
      <w:r>
        <w:rPr>
          <w:rFonts w:ascii="Arial" w:hAnsi="Arial" w:cs="Arial"/>
          <w:sz w:val="28"/>
          <w:szCs w:val="28"/>
          <w:lang w:val="bg-BG"/>
        </w:rPr>
        <w:t xml:space="preserve"> както от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 два различни модула, така и от един и същи.</w:t>
      </w:r>
    </w:p>
    <w:p w:rsidR="00171B77" w:rsidRDefault="00171B77"/>
    <w:sectPr w:rsidR="00171B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19" w:rsidRDefault="002D7419">
      <w:pPr>
        <w:spacing w:after="0" w:line="240" w:lineRule="auto"/>
      </w:pPr>
      <w:r>
        <w:separator/>
      </w:r>
    </w:p>
  </w:endnote>
  <w:endnote w:type="continuationSeparator" w:id="0">
    <w:p w:rsidR="002D7419" w:rsidRDefault="002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12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312" w:rsidRDefault="00700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12" w:rsidRDefault="002D7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19" w:rsidRDefault="002D7419">
      <w:pPr>
        <w:spacing w:after="0" w:line="240" w:lineRule="auto"/>
      </w:pPr>
      <w:r>
        <w:separator/>
      </w:r>
    </w:p>
  </w:footnote>
  <w:footnote w:type="continuationSeparator" w:id="0">
    <w:p w:rsidR="002D7419" w:rsidRDefault="002D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F"/>
    <w:rsid w:val="000F63EB"/>
    <w:rsid w:val="00171B77"/>
    <w:rsid w:val="001B475B"/>
    <w:rsid w:val="002D7419"/>
    <w:rsid w:val="003331BD"/>
    <w:rsid w:val="0039243A"/>
    <w:rsid w:val="003D26DC"/>
    <w:rsid w:val="0041383A"/>
    <w:rsid w:val="007004B1"/>
    <w:rsid w:val="007E1446"/>
    <w:rsid w:val="0083152C"/>
    <w:rsid w:val="009844E2"/>
    <w:rsid w:val="009C521D"/>
    <w:rsid w:val="009D2AF0"/>
    <w:rsid w:val="009E7039"/>
    <w:rsid w:val="00A12D2B"/>
    <w:rsid w:val="00A61F99"/>
    <w:rsid w:val="00A9466B"/>
    <w:rsid w:val="00DA57AF"/>
    <w:rsid w:val="00E472F6"/>
    <w:rsid w:val="00EF0974"/>
    <w:rsid w:val="00FE1078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BDD7-E9D6-4D83-9633-F19EFBB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3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system_administrator</cp:lastModifiedBy>
  <cp:revision>2</cp:revision>
  <cp:lastPrinted>2018-02-21T13:17:00Z</cp:lastPrinted>
  <dcterms:created xsi:type="dcterms:W3CDTF">2018-03-28T13:27:00Z</dcterms:created>
  <dcterms:modified xsi:type="dcterms:W3CDTF">2018-03-28T13:27:00Z</dcterms:modified>
</cp:coreProperties>
</file>