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3159" w14:textId="77777777" w:rsidR="002A6037" w:rsidRPr="00C839F1" w:rsidRDefault="002A6037" w:rsidP="0012128E">
      <w:pPr>
        <w:widowControl w:val="0"/>
        <w:tabs>
          <w:tab w:val="left" w:pos="426"/>
        </w:tabs>
        <w:spacing w:after="0"/>
        <w:ind w:right="-574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C839F1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КОНСПЕКТ</w:t>
      </w:r>
    </w:p>
    <w:p w14:paraId="24A7F229" w14:textId="77777777" w:rsidR="002A6037" w:rsidRPr="00C839F1" w:rsidRDefault="002A6037" w:rsidP="0012128E">
      <w:pPr>
        <w:widowControl w:val="0"/>
        <w:tabs>
          <w:tab w:val="left" w:pos="426"/>
        </w:tabs>
        <w:spacing w:after="0"/>
        <w:ind w:right="-57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конкурсен изпит за докторантура</w:t>
      </w:r>
    </w:p>
    <w:p w14:paraId="5A01C5AA" w14:textId="77777777" w:rsidR="002A6037" w:rsidRPr="00C839F1" w:rsidRDefault="002A6037" w:rsidP="0012128E">
      <w:pPr>
        <w:widowControl w:val="0"/>
        <w:tabs>
          <w:tab w:val="left" w:pos="426"/>
        </w:tabs>
        <w:spacing w:after="0"/>
        <w:ind w:right="-57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1.2. Педагогика (Професионално образование)</w:t>
      </w:r>
    </w:p>
    <w:p w14:paraId="1109027F" w14:textId="77777777" w:rsidR="002A6037" w:rsidRPr="00C839F1" w:rsidRDefault="002A6037" w:rsidP="0012128E">
      <w:pPr>
        <w:widowControl w:val="0"/>
        <w:tabs>
          <w:tab w:val="left" w:pos="426"/>
        </w:tabs>
        <w:spacing w:after="0"/>
        <w:ind w:right="-57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1B17FA8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 Възпитанието като социално-педагогически феномен.</w:t>
      </w:r>
    </w:p>
    <w:p w14:paraId="317B0861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Същност и особености на възпитанието. Функции на възпитанието. Възпитание и самовъзпитание. Възпитателна цел.</w:t>
      </w:r>
    </w:p>
    <w:p w14:paraId="57FD3B7E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 Методи на възпитанието.</w:t>
      </w:r>
    </w:p>
    <w:p w14:paraId="28E02AD7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Същност и детерминираност на методите на възпитанието. Съдържателна характеристика на основни методи на възпитанието. Изисквания за ефективно прилагане на методите на възпитание. </w:t>
      </w:r>
    </w:p>
    <w:p w14:paraId="3AD83A52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 Съдържание на възпитанието.</w:t>
      </w:r>
    </w:p>
    <w:p w14:paraId="144228D1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Основни класически утвърдени компоненти на съдържанието на възпитанието – интелектуално, нравствено, естетическо, физическо, трудово. Актуални аспекти на съдържанието на възпитанието – детерминанти, видове, специфични особености.</w:t>
      </w:r>
    </w:p>
    <w:p w14:paraId="4924A946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 Фактори на възпитание.</w:t>
      </w:r>
    </w:p>
    <w:p w14:paraId="1E7EC9FC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Семейството, училището и средствата за масова комуникация като фактори за възпитание и развитие на личността. Специфика на възпитателното въздействие на основните фактори. </w:t>
      </w:r>
    </w:p>
    <w:p w14:paraId="01177D13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 Обучението като процес и дейност.</w:t>
      </w:r>
    </w:p>
    <w:p w14:paraId="7D26020A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Същност и специфика. Дидактически подход за дефиниране на обучението.</w:t>
      </w:r>
    </w:p>
    <w:p w14:paraId="3629260E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 Цели на обучението. Таксономии на обучението.</w:t>
      </w:r>
    </w:p>
    <w:p w14:paraId="63A5C62B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Цели на обучение. Видове цели: цели на обучението като преподаване и учене; цели на учебна програма; цели на учебен курс/предмет; цели на учебна тема. Определяне и функциониране на целите на обучение (дейности и съдържателен дискурс). Разновидности на таксономични модели. Ефективност. </w:t>
      </w:r>
    </w:p>
    <w:p w14:paraId="69B04CB7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 Съдържание на обучението.</w:t>
      </w:r>
    </w:p>
    <w:p w14:paraId="2B7BF44E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Съдържание на обучението и учебно съдържание. Развитие на научното познание и дидактически последици. Цели и съдържание на обучението. Научно познание – учебен предмет. Принципи на селекция на учебното съдържание. Държавни стандарти в областта на учебното съдържание.</w:t>
      </w:r>
    </w:p>
    <w:p w14:paraId="4D58166C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8. Технологични модели на обучение.</w:t>
      </w:r>
    </w:p>
    <w:p w14:paraId="47610F04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Същност, компоненти и видове технологии.</w:t>
      </w:r>
    </w:p>
    <w:p w14:paraId="7189E7DD" w14:textId="77777777" w:rsidR="00131799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9.</w:t>
      </w:r>
      <w:r w:rsidRPr="00C839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31799" w:rsidRPr="00C839F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Професията като социален феномен.</w:t>
      </w:r>
    </w:p>
    <w:p w14:paraId="5290FA34" w14:textId="77777777" w:rsidR="00B27843" w:rsidRPr="00C839F1" w:rsidRDefault="00B27843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Основни понятия - труд, работа, професия. </w:t>
      </w:r>
      <w:r w:rsidR="00131799" w:rsidRPr="00C839F1">
        <w:rPr>
          <w:rFonts w:ascii="Times New Roman" w:hAnsi="Times New Roman" w:cs="Times New Roman"/>
          <w:sz w:val="24"/>
          <w:szCs w:val="24"/>
          <w:lang w:val="bg-BG"/>
        </w:rPr>
        <w:t>Еволюция на професиите – историческ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о разделение на труда </w:t>
      </w:r>
      <w:r w:rsidR="00131799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и съвременни 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>трансформации</w:t>
      </w:r>
      <w:r w:rsidR="00131799" w:rsidRPr="00C839F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Функционален профил на професията – </w:t>
      </w:r>
      <w:proofErr w:type="spellStart"/>
      <w:r w:rsidRPr="00C839F1">
        <w:rPr>
          <w:rFonts w:ascii="Times New Roman" w:hAnsi="Times New Roman" w:cs="Times New Roman"/>
          <w:sz w:val="24"/>
          <w:szCs w:val="24"/>
          <w:lang w:val="bg-BG"/>
        </w:rPr>
        <w:t>професиология</w:t>
      </w:r>
      <w:proofErr w:type="spellEnd"/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C839F1">
        <w:rPr>
          <w:rFonts w:ascii="Times New Roman" w:hAnsi="Times New Roman" w:cs="Times New Roman"/>
          <w:sz w:val="24"/>
          <w:szCs w:val="24"/>
          <w:lang w:val="bg-BG"/>
        </w:rPr>
        <w:t>професиознание</w:t>
      </w:r>
      <w:proofErr w:type="spellEnd"/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професиограма. Регулиране на професии и на специалисти на пазара на труда – нормативни изисквания и последствия. </w:t>
      </w:r>
    </w:p>
    <w:p w14:paraId="1EDB6C8B" w14:textId="77777777" w:rsidR="00B27843" w:rsidRPr="00C839F1" w:rsidRDefault="00B27843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>10. Персонален ракурс на професията.</w:t>
      </w:r>
    </w:p>
    <w:p w14:paraId="62DFC731" w14:textId="77777777" w:rsidR="00B27843" w:rsidRPr="00C839F1" w:rsidRDefault="00B27843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bCs/>
          <w:sz w:val="24"/>
          <w:szCs w:val="24"/>
          <w:lang w:val="bg-BG"/>
        </w:rPr>
        <w:t>Професия, работа,-кариера.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Професионални компетентности, професионални роли. Кариерен психологически профил – типове ранна кариера. Професионален профил на специалиста.</w:t>
      </w:r>
    </w:p>
    <w:p w14:paraId="3DE99391" w14:textId="77777777" w:rsidR="00B23495" w:rsidRPr="00C839F1" w:rsidRDefault="00B23495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C631F9"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>Исторически корени на българското професионално образование</w:t>
      </w: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44CF09AD" w14:textId="77777777" w:rsidR="00B23495" w:rsidRPr="00C839F1" w:rsidRDefault="003D124C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Условия</w:t>
      </w:r>
      <w:r w:rsidR="00B23495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възникване и развитие на българското професионално образование. Първите бъ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лгарски професионални училища – териториално разположение и икономически предпоставки. Занаятчийството - първообразът на професионалното образование</w:t>
      </w:r>
    </w:p>
    <w:p w14:paraId="55B3102E" w14:textId="77777777" w:rsidR="00C631F9" w:rsidRPr="00C839F1" w:rsidRDefault="0005515B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12. </w:t>
      </w:r>
      <w:r w:rsidR="00537424" w:rsidRPr="00C839F1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рофесионално образование в България – </w:t>
      </w:r>
      <w:bookmarkStart w:id="0" w:name="_Hlk13513504"/>
      <w:r w:rsidR="00C631F9" w:rsidRPr="00C839F1">
        <w:rPr>
          <w:rFonts w:ascii="Times New Roman" w:hAnsi="Times New Roman" w:cs="Times New Roman"/>
          <w:b/>
          <w:sz w:val="24"/>
          <w:szCs w:val="24"/>
          <w:lang w:val="bg-BG"/>
        </w:rPr>
        <w:t>предпоставки и еволюция</w:t>
      </w:r>
    </w:p>
    <w:bookmarkEnd w:id="0"/>
    <w:p w14:paraId="5180A8D9" w14:textId="77777777" w:rsidR="005666EF" w:rsidRPr="00C839F1" w:rsidRDefault="00C631F9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Генеалогичен модел на механизмите на професионална подготовка и развитие. </w:t>
      </w:r>
      <w:r w:rsidR="007E52BE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Етапи в </w:t>
      </w:r>
      <w:r w:rsidR="00C839F1" w:rsidRPr="00C839F1">
        <w:rPr>
          <w:rFonts w:ascii="Times New Roman" w:hAnsi="Times New Roman" w:cs="Times New Roman"/>
          <w:sz w:val="24"/>
          <w:szCs w:val="24"/>
          <w:lang w:val="bg-BG"/>
        </w:rPr>
        <w:t>развитието</w:t>
      </w:r>
      <w:r w:rsidR="007E52BE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на професионалното </w:t>
      </w:r>
      <w:r w:rsidR="00C839F1" w:rsidRPr="00C839F1">
        <w:rPr>
          <w:rFonts w:ascii="Times New Roman" w:hAnsi="Times New Roman" w:cs="Times New Roman"/>
          <w:sz w:val="24"/>
          <w:szCs w:val="24"/>
          <w:lang w:val="bg-BG"/>
        </w:rPr>
        <w:t>образование</w:t>
      </w:r>
      <w:r w:rsidR="007E52BE" w:rsidRPr="00C839F1">
        <w:rPr>
          <w:rFonts w:ascii="Times New Roman" w:hAnsi="Times New Roman" w:cs="Times New Roman"/>
          <w:sz w:val="24"/>
          <w:szCs w:val="24"/>
          <w:lang w:val="bg-BG"/>
        </w:rPr>
        <w:t>. Общи тенденции и общовалидни приоритети. Научно обосноваване</w:t>
      </w:r>
      <w:r w:rsidR="005666EF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на п</w:t>
      </w:r>
      <w:r w:rsidR="007E52BE" w:rsidRPr="00C839F1">
        <w:rPr>
          <w:rFonts w:ascii="Times New Roman" w:hAnsi="Times New Roman" w:cs="Times New Roman"/>
          <w:sz w:val="24"/>
          <w:szCs w:val="24"/>
          <w:lang w:val="bg-BG"/>
        </w:rPr>
        <w:t>рофесионалната педагогика</w:t>
      </w:r>
      <w:r w:rsidR="005666EF" w:rsidRPr="00C839F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FDA7B80" w14:textId="77777777" w:rsidR="0005515B" w:rsidRPr="00C839F1" w:rsidRDefault="0005515B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Формалното професионално образование </w:t>
      </w:r>
      <w:r w:rsidR="00D5125E" w:rsidRPr="00C839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същност </w:t>
      </w: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като политика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BC0C235" w14:textId="77777777" w:rsidR="0005515B" w:rsidRPr="00C839F1" w:rsidRDefault="0005515B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Нормативна уредба за управление </w:t>
      </w:r>
      <w:r w:rsidR="00F1381F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професионалното обучение в училище. Институции, организация на работа, специфика. </w:t>
      </w:r>
      <w:r w:rsidR="00F1381F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Съдържание, форми и методи на формалното професионално образование.</w:t>
      </w:r>
      <w:r w:rsidR="00F1381F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Финансиране и </w:t>
      </w:r>
      <w:r w:rsidR="00F1381F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сертифициране на </w:t>
      </w:r>
      <w:r w:rsidR="00C839F1" w:rsidRPr="00C839F1">
        <w:rPr>
          <w:rFonts w:ascii="Times New Roman" w:hAnsi="Times New Roman" w:cs="Times New Roman"/>
          <w:sz w:val="24"/>
          <w:szCs w:val="24"/>
          <w:lang w:val="bg-BG"/>
        </w:rPr>
        <w:t>знанията</w:t>
      </w:r>
      <w:r w:rsidR="00F1381F" w:rsidRPr="00C839F1">
        <w:rPr>
          <w:rFonts w:ascii="Times New Roman" w:hAnsi="Times New Roman" w:cs="Times New Roman"/>
          <w:sz w:val="24"/>
          <w:szCs w:val="24"/>
          <w:lang w:val="bg-BG"/>
        </w:rPr>
        <w:t>, уменията и компетентностите.</w:t>
      </w:r>
    </w:p>
    <w:p w14:paraId="7C0AE584" w14:textId="72F3CAE3" w:rsidR="00BE203C" w:rsidRDefault="00F1381F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>14.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203C" w:rsidRPr="00BE203C">
        <w:rPr>
          <w:rFonts w:ascii="Times New Roman" w:hAnsi="Times New Roman" w:cs="Times New Roman"/>
          <w:b/>
          <w:bCs/>
          <w:sz w:val="24"/>
          <w:szCs w:val="24"/>
          <w:lang w:val="bg-BG"/>
        </w:rPr>
        <w:t>Дуалната система на обучение</w:t>
      </w:r>
      <w:r w:rsidR="00BE203C" w:rsidRPr="00BE203C">
        <w:rPr>
          <w:rFonts w:ascii="Times New Roman" w:hAnsi="Times New Roman" w:cs="Times New Roman"/>
          <w:sz w:val="24"/>
          <w:szCs w:val="24"/>
          <w:lang w:val="bg-BG"/>
        </w:rPr>
        <w:t xml:space="preserve"> - същност и реализация в България.</w:t>
      </w:r>
    </w:p>
    <w:p w14:paraId="7CE72386" w14:textId="33FDF10B" w:rsidR="00F1381F" w:rsidRPr="00C839F1" w:rsidRDefault="00BE203C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15. </w:t>
      </w:r>
      <w:r w:rsidR="00F1381F" w:rsidRPr="00C839F1">
        <w:rPr>
          <w:rFonts w:ascii="Times New Roman" w:hAnsi="Times New Roman" w:cs="Times New Roman"/>
          <w:b/>
          <w:sz w:val="24"/>
          <w:szCs w:val="24"/>
          <w:lang w:val="bg-BG"/>
        </w:rPr>
        <w:t>Мисия и същност на продължаващото професионално обучение</w:t>
      </w:r>
      <w:r w:rsidR="00F1381F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A4AB554" w14:textId="77777777" w:rsidR="00F1381F" w:rsidRPr="00C839F1" w:rsidRDefault="00F1381F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sz w:val="24"/>
          <w:szCs w:val="24"/>
          <w:lang w:val="bg-BG"/>
        </w:rPr>
        <w:t>Институции, осигуряващи продължаващата професионална квалификация и преквалификация. Възможности за валидиране на компетентности получени по неформален път на обучение.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Съдържание, форми и методи на продължаващото професионално обучение.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Специфика на продължаващото професионално обучение на учителите.</w:t>
      </w:r>
    </w:p>
    <w:p w14:paraId="2F1B35DA" w14:textId="31F0A70C" w:rsidR="00B23495" w:rsidRPr="00C839F1" w:rsidRDefault="00F1381F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BE20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>Съвременни системи на професионално образование и подготовка.</w:t>
      </w:r>
    </w:p>
    <w:p w14:paraId="41EDB9F9" w14:textId="77777777" w:rsidR="00B23495" w:rsidRPr="00C839F1" w:rsidRDefault="00F1381F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sz w:val="24"/>
          <w:szCs w:val="24"/>
          <w:lang w:val="bg-BG"/>
        </w:rPr>
        <w:t>Европейски системи за професионално образование – типология. Образци на съчетаване на формално професионално образование с продължаващо обучение.</w:t>
      </w:r>
      <w:r w:rsidR="00537424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37424" w:rsidRPr="00C839F1">
        <w:rPr>
          <w:rFonts w:ascii="Times New Roman" w:hAnsi="Times New Roman" w:cs="Times New Roman"/>
          <w:sz w:val="24"/>
          <w:szCs w:val="24"/>
          <w:lang w:val="bg-BG"/>
        </w:rPr>
        <w:t>Дуално</w:t>
      </w:r>
      <w:proofErr w:type="spellEnd"/>
      <w:r w:rsidR="00537424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обучение – същност и организация. Европейски модели и българска реализация.</w:t>
      </w:r>
    </w:p>
    <w:p w14:paraId="58044DC3" w14:textId="12692FD2" w:rsidR="00F1381F" w:rsidRPr="00C839F1" w:rsidRDefault="00F1381F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E203C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C839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Ценностен аспект на труда и професията. </w:t>
      </w:r>
    </w:p>
    <w:p w14:paraId="3828168B" w14:textId="77777777" w:rsidR="00B23495" w:rsidRPr="00C839F1" w:rsidRDefault="00F1381F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Трудът и професията като ценности. </w:t>
      </w:r>
      <w:r w:rsidR="00407089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Хармонизиране на социалните изисквания и 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жизнени приоритети. </w:t>
      </w:r>
      <w:r w:rsidR="00407089"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Професионални и личностни ценности. 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>Професии на бъдещето и бъдеще на професиите</w:t>
      </w:r>
    </w:p>
    <w:p w14:paraId="74F5B121" w14:textId="77777777" w:rsidR="002A6037" w:rsidRPr="00C839F1" w:rsidRDefault="002A6037" w:rsidP="0012128E">
      <w:pPr>
        <w:tabs>
          <w:tab w:val="left" w:pos="426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09928A4" w14:textId="77777777" w:rsidR="002A6037" w:rsidRPr="00C839F1" w:rsidRDefault="002A6037" w:rsidP="0012128E">
      <w:pPr>
        <w:tabs>
          <w:tab w:val="left" w:pos="426"/>
          <w:tab w:val="left" w:pos="540"/>
          <w:tab w:val="left" w:pos="720"/>
          <w:tab w:val="left" w:pos="900"/>
          <w:tab w:val="left" w:pos="1080"/>
        </w:tabs>
        <w:spacing w:after="0"/>
        <w:ind w:right="-57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Литература:</w:t>
      </w:r>
    </w:p>
    <w:p w14:paraId="5EB8D38C" w14:textId="77777777" w:rsidR="002A6037" w:rsidRPr="00C839F1" w:rsidRDefault="002A6037" w:rsidP="0012128E">
      <w:pPr>
        <w:tabs>
          <w:tab w:val="left" w:pos="426"/>
          <w:tab w:val="left" w:pos="540"/>
          <w:tab w:val="left" w:pos="720"/>
          <w:tab w:val="left" w:pos="900"/>
          <w:tab w:val="left" w:pos="1080"/>
        </w:tabs>
        <w:spacing w:after="0"/>
        <w:ind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39895FF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540"/>
          <w:tab w:val="left" w:pos="720"/>
          <w:tab w:val="left" w:pos="900"/>
          <w:tab w:val="left" w:pos="1080"/>
        </w:tabs>
        <w:spacing w:after="0"/>
        <w:ind w:left="0"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Андреев, М. (2001) Процесът на обучението. Дидактика. С.</w:t>
      </w:r>
    </w:p>
    <w:p w14:paraId="3FBF464E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right="-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Антология по теория на възпитанието(1997), С.</w:t>
      </w:r>
    </w:p>
    <w:p w14:paraId="27F9031E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Божилова, В.(2012) Европейски инициативи в образованието на възрастни и българският опит – </w:t>
      </w:r>
      <w:r w:rsidRPr="00C839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Годишник на Софийски университет “Св. Климент Охридски”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книга Педагогика, т. 103, с. 217 – 247 </w:t>
      </w:r>
    </w:p>
    <w:p w14:paraId="16F95524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Божилова В. (2011) Придобиване и валидиране на компетентности при възрастните, Габрово, Екс-прес</w:t>
      </w:r>
    </w:p>
    <w:p w14:paraId="7644053D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Божилова, В.</w:t>
      </w:r>
      <w:r w:rsidRPr="00C839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(2012) Формално, неформално и </w:t>
      </w:r>
      <w:proofErr w:type="spellStart"/>
      <w:r w:rsidRPr="00C839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информално</w:t>
      </w:r>
      <w:proofErr w:type="spellEnd"/>
      <w:r w:rsidRPr="00C839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учене – същност, съдържателни параметри и взаимозависимости (теоретико-аналитичен обзор) – Годишник на Софийски университет “Св. Климент Охридски”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, книга Педагогика, т. 105, с. 203 – 226.</w:t>
      </w:r>
    </w:p>
    <w:p w14:paraId="2A89FA16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Василев, Д. (19</w:t>
      </w:r>
      <w:r w:rsidR="00D0169C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83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="00D0169C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Професионална педагогика. УИ. „Св. </w:t>
      </w:r>
      <w:proofErr w:type="spellStart"/>
      <w:r w:rsidR="00D0169C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Кл.Охридски</w:t>
      </w:r>
      <w:proofErr w:type="spellEnd"/>
      <w:r w:rsidR="00D0169C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“, С.</w:t>
      </w:r>
    </w:p>
    <w:p w14:paraId="0A4BDA77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Възпитанието (съдържателни и процесуални измерения).</w:t>
      </w:r>
      <w:r w:rsidR="001C01FD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(2016)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Съст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. С. Чавдарова – Костова, УИ „Св. Климент Охридски”, С.</w:t>
      </w:r>
    </w:p>
    <w:p w14:paraId="1B08AAC0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Господинов, Б. (1998) Ефективност на обучението.</w:t>
      </w:r>
      <w:r w:rsidR="00806C1D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Същност и отделни аспекти на осъществяване. Пловдив</w:t>
      </w:r>
    </w:p>
    <w:p w14:paraId="368B3EF9" w14:textId="77777777" w:rsidR="00385C4E" w:rsidRPr="00C839F1" w:rsidRDefault="00385C4E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Господинов, Б., Р. Пейчева-Форсайт, И. Петкова, Б.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Мизова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Й. Първанова. </w:t>
      </w:r>
      <w:bookmarkStart w:id="1" w:name="_Hlk490775546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(2015) Национално изследване на системата за подготовка на педагогическите кадри във висшите училища и сравнителен  анализ на системата за поддържаща квалификация и кариерно развитие в Република България, Европейския съюз и други страни. </w:t>
      </w:r>
      <w:bookmarkEnd w:id="1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С.</w:t>
      </w:r>
    </w:p>
    <w:p w14:paraId="16FBAB47" w14:textId="77777777" w:rsidR="001C01FD" w:rsidRPr="00C839F1" w:rsidRDefault="001C01FD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Господинов, Б., Р. Пейчева-Форсайт, И. Петкова, Б.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Мизова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Й. Първанова. (2018) Проблеми на педагогическото образование на учителите – В. Списание на СУ за образователни изследвания, бр.1, стр.3-12, </w:t>
      </w:r>
      <w:hyperlink r:id="rId5" w:history="1">
        <w:r w:rsidRPr="00C839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http://journal.e-center.uni-sofia.bg/site</w:t>
        </w:r>
      </w:hyperlink>
    </w:p>
    <w:p w14:paraId="4FE68DF2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Гюрова, В. (2011) Анализ на потребностите от обучение на работната сила – Годишник на СУ „Св. Климент Охридски”, книга „Педагогика”, т. 104</w:t>
      </w:r>
    </w:p>
    <w:p w14:paraId="5AE05DDF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Гюрова, В. (2014) Европейски опит в подготовката на специалисти за сектора на неформалното образование на възрастните – В:  Педагогика, т. 87, бр. 7.</w:t>
      </w:r>
    </w:p>
    <w:p w14:paraId="6C7E0F7F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Гюрова, В.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(2013).</w:t>
      </w:r>
      <w:r w:rsidRPr="00C839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Компетентностно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-базиран модел на преподавателя на възрастни учащи – В: Педагогика, бр. 8.</w:t>
      </w:r>
    </w:p>
    <w:p w14:paraId="26BA78A2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Делибалтова, В. (2004) За обучението между даденото и конструираното. С.</w:t>
      </w:r>
    </w:p>
    <w:p w14:paraId="1A4F53E0" w14:textId="43C8A6F4" w:rsidR="006314F5" w:rsidRDefault="00552B70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2" w:name="_Hlk506765057"/>
      <w:r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занаятите. Обн. ДВ. бр.42 от 27 Април 2001г., </w:t>
      </w:r>
      <w:bookmarkStart w:id="3" w:name="_Hlk134055555"/>
      <w:proofErr w:type="spellStart"/>
      <w:r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</w:t>
      </w:r>
      <w:proofErr w:type="spellEnd"/>
      <w:r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6314F5"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изм. ДВ. бр.17 от 26 Февруари 2019г.</w:t>
      </w:r>
    </w:p>
    <w:bookmarkEnd w:id="3"/>
    <w:p w14:paraId="14E2D5CC" w14:textId="7651DD92" w:rsidR="00D0169C" w:rsidRPr="006314F5" w:rsidRDefault="00D0169C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предучилищното и училищно образование. Обн. ДВ. бр.79 от 13 Октомври 2015 г.</w:t>
      </w:r>
      <w:r w:rsidR="00552B70"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552B70"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</w:t>
      </w:r>
      <w:proofErr w:type="spellEnd"/>
      <w:r w:rsidR="00552B70"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552B70" w:rsidRPr="006314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2B70"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доп. </w:t>
      </w:r>
      <w:r w:rsidR="006314F5"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изм. и доп. ДВ. бр.11 от 2 Февруари 2023г.</w:t>
      </w:r>
    </w:p>
    <w:p w14:paraId="5D309FC4" w14:textId="7DD59C83" w:rsidR="00552B70" w:rsidRPr="00C839F1" w:rsidRDefault="00552B70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професионалното образование и обучение. Обн. ДВ. бр.68 от 30 Юли 1999г.,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доп. </w:t>
      </w:r>
      <w:r w:rsidR="006314F5" w:rsidRPr="006314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ДВ. бр.102 от 23 Декември 2022г.</w:t>
      </w:r>
    </w:p>
    <w:p w14:paraId="2D6E05EF" w14:textId="77777777" w:rsidR="00552B70" w:rsidRPr="00C839F1" w:rsidRDefault="00552B70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признаване на професионални квалификации. Обн. ДВ. бр.13 от 8 Февруари 2008г.,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изм. ДВ. бр.17 от 26 Февруари 2019г.</w:t>
      </w:r>
    </w:p>
    <w:p w14:paraId="70E67298" w14:textId="77777777" w:rsidR="00552B70" w:rsidRPr="00C839F1" w:rsidRDefault="00763B28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Илиева, М. Терзиева, С. (2011) Професионалното обучение – теоретични и приложни проблеми. ХТМУ, С.</w:t>
      </w:r>
    </w:p>
    <w:p w14:paraId="37E76743" w14:textId="55468195" w:rsidR="00F277E3" w:rsidRDefault="00F277E3" w:rsidP="00F277E3">
      <w:pPr>
        <w:pStyle w:val="ListParagraph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F277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Искрев</w:t>
      </w:r>
      <w:proofErr w:type="spellEnd"/>
      <w:r w:rsidRPr="00F277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Д. Реализиране на идеята за професионалната мобилност на личността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Pr="00F277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образователен контекст. – В: Педагогика,  2000, 3, 27-34.</w:t>
      </w:r>
    </w:p>
    <w:p w14:paraId="41AA0225" w14:textId="77777777" w:rsidR="00F277E3" w:rsidRPr="00717246" w:rsidRDefault="00F277E3" w:rsidP="00F277E3">
      <w:pPr>
        <w:numPr>
          <w:ilvl w:val="0"/>
          <w:numId w:val="4"/>
        </w:numPr>
        <w:tabs>
          <w:tab w:val="left" w:pos="993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7246">
        <w:rPr>
          <w:rFonts w:ascii="Times New Roman" w:hAnsi="Times New Roman" w:cs="Times New Roman"/>
          <w:sz w:val="24"/>
          <w:szCs w:val="24"/>
          <w:lang w:val="ru-RU"/>
        </w:rPr>
        <w:t>Искрев</w:t>
      </w:r>
      <w:proofErr w:type="spellEnd"/>
      <w:r w:rsidRPr="00717246">
        <w:rPr>
          <w:rFonts w:ascii="Times New Roman" w:hAnsi="Times New Roman" w:cs="Times New Roman"/>
          <w:sz w:val="24"/>
          <w:szCs w:val="24"/>
          <w:lang w:val="ru-RU"/>
        </w:rPr>
        <w:t xml:space="preserve">, Д. Технология на </w:t>
      </w:r>
      <w:proofErr w:type="spellStart"/>
      <w:r w:rsidRPr="00717246">
        <w:rPr>
          <w:rFonts w:ascii="Times New Roman" w:hAnsi="Times New Roman" w:cs="Times New Roman"/>
          <w:sz w:val="24"/>
          <w:szCs w:val="24"/>
          <w:lang w:val="ru-RU"/>
        </w:rPr>
        <w:t>професионалната</w:t>
      </w:r>
      <w:proofErr w:type="spellEnd"/>
      <w:r w:rsidRPr="00717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7246">
        <w:rPr>
          <w:rFonts w:ascii="Times New Roman" w:hAnsi="Times New Roman" w:cs="Times New Roman"/>
          <w:sz w:val="24"/>
          <w:szCs w:val="24"/>
          <w:lang w:val="ru-RU"/>
        </w:rPr>
        <w:t>кариера</w:t>
      </w:r>
      <w:proofErr w:type="spellEnd"/>
      <w:r w:rsidRPr="0071724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7246">
        <w:rPr>
          <w:rFonts w:ascii="Times New Roman" w:hAnsi="Times New Roman" w:cs="Times New Roman"/>
          <w:sz w:val="24"/>
          <w:szCs w:val="24"/>
          <w:lang w:val="ru-RU"/>
        </w:rPr>
        <w:t>Благоевград</w:t>
      </w:r>
      <w:proofErr w:type="spellEnd"/>
      <w:r w:rsidRPr="00717246">
        <w:rPr>
          <w:rFonts w:ascii="Times New Roman" w:hAnsi="Times New Roman" w:cs="Times New Roman"/>
          <w:sz w:val="24"/>
          <w:szCs w:val="24"/>
          <w:lang w:val="ru-RU"/>
        </w:rPr>
        <w:t>. 2001.</w:t>
      </w:r>
    </w:p>
    <w:p w14:paraId="53C72A14" w14:textId="7A58B367" w:rsidR="00763B28" w:rsidRPr="00C839F1" w:rsidRDefault="00763B28" w:rsidP="0072794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Колев, Й., С. Николаева. (2015) История на педагогиката и българското професионално образование. УИ „Неофит Рилски“, Благоевград.</w:t>
      </w:r>
    </w:p>
    <w:p w14:paraId="1AA61AA8" w14:textId="77777777" w:rsidR="00763B28" w:rsidRPr="00C839F1" w:rsidRDefault="00763B28" w:rsidP="0072794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Любомирова, Ад. (2016) Актуално състояние и тенденции за развитие на професионалното образование и обучение в перспективата на учене през целия живот. Професионално образование, 1, с.11-18.</w:t>
      </w:r>
    </w:p>
    <w:p w14:paraId="0EC148BB" w14:textId="77777777" w:rsidR="00763B28" w:rsidRPr="00C839F1" w:rsidRDefault="00763B28" w:rsidP="0072794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Мерджанова, Я. (1998)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Психопедагогическа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професионална диагностика</w:t>
      </w:r>
      <w:r w:rsidR="00410091"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Изд. </w:t>
      </w:r>
      <w:proofErr w:type="spellStart"/>
      <w:r w:rsidR="00410091"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Тилия</w:t>
      </w:r>
      <w:proofErr w:type="spellEnd"/>
      <w:r w:rsidR="00410091"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С.</w:t>
      </w:r>
    </w:p>
    <w:p w14:paraId="280FF9FD" w14:textId="77777777" w:rsidR="00410091" w:rsidRPr="00C839F1" w:rsidRDefault="00410091" w:rsidP="0072794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Мерджанова, Я. (2000) Професионално образование и подбор на кадри м Европа. УИ „Св.</w:t>
      </w:r>
      <w:r w:rsidR="00FC1A32"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Кл. Охридски“, С.</w:t>
      </w:r>
    </w:p>
    <w:p w14:paraId="07F62067" w14:textId="77777777" w:rsidR="00B01485" w:rsidRPr="00C839F1" w:rsidRDefault="00B01485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Мерджанова, Я. (2001) Митове и реалност на пазара на труда. В: Педагогика, 2, с.26-33</w:t>
      </w:r>
    </w:p>
    <w:p w14:paraId="0845B975" w14:textId="77777777" w:rsidR="00385C4E" w:rsidRPr="00C839F1" w:rsidRDefault="00385C4E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4" w:name="_Hlk134055757"/>
      <w:r w:rsidRPr="00C839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Мерджанова, Я., И. Петкова. (2018) Професионална педагогика – в исторически традиции и глобални перспективи. УИ „Св. Кл. Охридски“, С.</w:t>
      </w:r>
    </w:p>
    <w:p w14:paraId="75E86D28" w14:textId="77777777" w:rsidR="00F30CF4" w:rsidRPr="00C839F1" w:rsidRDefault="00F30CF4" w:rsidP="0012128E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5" w:name="_Hlk534317312"/>
      <w:bookmarkEnd w:id="2"/>
      <w:bookmarkEnd w:id="4"/>
      <w:r w:rsidRPr="00C839F1">
        <w:rPr>
          <w:rFonts w:ascii="Times New Roman" w:eastAsia="Calibri" w:hAnsi="Times New Roman" w:cs="Times New Roman"/>
          <w:sz w:val="24"/>
          <w:szCs w:val="24"/>
          <w:lang w:val="bg-BG"/>
        </w:rPr>
        <w:t>Мерджанова, Я., Ил. Петкова. (2018) Българско професионално образование в неформални и/или формални неизменни перспективи. – В: Педагогика, бр.80, с. 346-361.</w:t>
      </w:r>
    </w:p>
    <w:bookmarkEnd w:id="5"/>
    <w:p w14:paraId="70B08573" w14:textId="77777777" w:rsidR="00B01485" w:rsidRPr="00C839F1" w:rsidRDefault="00B01485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Национален класификатор на професиите и длъжностите. С.</w:t>
      </w:r>
      <w:r w:rsidRPr="00C839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6" w:history="1">
        <w:r w:rsidRPr="00C839F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https://www.mlsp.government.bg/nkpd/</w:t>
        </w:r>
      </w:hyperlink>
    </w:p>
    <w:p w14:paraId="3EFC7899" w14:textId="77777777" w:rsidR="00385C4E" w:rsidRPr="00C839F1" w:rsidRDefault="00385C4E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Петкова, И. (2012) Подготовка и квалификация на българския учител. С.</w:t>
      </w:r>
    </w:p>
    <w:p w14:paraId="76AB6E1B" w14:textId="77777777" w:rsidR="00385C4E" w:rsidRPr="00C839F1" w:rsidRDefault="00385C4E" w:rsidP="0012128E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6" w:name="_Hlk134055920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Петкова, И. (2012) Изборът на професия – социален и личностен акт. – В: Професионално образование, № 3, с. 222-231.</w:t>
      </w:r>
    </w:p>
    <w:p w14:paraId="29ABEA8F" w14:textId="77777777" w:rsidR="00F30CF4" w:rsidRPr="00C839F1" w:rsidRDefault="00F30CF4" w:rsidP="0012128E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7" w:name="_Hlk134055964"/>
      <w:bookmarkEnd w:id="6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Петкова, И. (2012) Между вертикала и хоризонтала или модел за обвързване между професионалната квалификация и кариерното развитие на учителите. – В: Педагогика, №7, с. 1135-1145</w:t>
      </w:r>
    </w:p>
    <w:p w14:paraId="43524764" w14:textId="77777777" w:rsidR="00F30CF4" w:rsidRPr="00C839F1" w:rsidRDefault="00F30CF4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Петкова, И. (2018) Столетниците или най-старите професионални гимназии в България – В: Професионално образование, бр.2, с.132-141. </w:t>
      </w:r>
    </w:p>
    <w:p w14:paraId="4689A031" w14:textId="77777777" w:rsidR="00FE3FC0" w:rsidRDefault="00FE3FC0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Петкова, И. (2018). Дуалното обучение - "спасителен пояс" за професионалното образование в България. – В: Детето и педагогиката. Просвета, С., с.180-184.</w:t>
      </w:r>
    </w:p>
    <w:p w14:paraId="2FFAD716" w14:textId="003565C5" w:rsidR="006314F5" w:rsidRDefault="006314F5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Петкова, И. (2021). </w:t>
      </w:r>
      <w:r w:rsidRPr="006314F5">
        <w:rPr>
          <w:rFonts w:ascii="Times New Roman" w:eastAsia="Times New Roman" w:hAnsi="Times New Roman" w:cs="Times New Roman"/>
          <w:sz w:val="24"/>
          <w:szCs w:val="24"/>
          <w:lang w:val="bg-BG"/>
        </w:rPr>
        <w:t>Професионалните гимназии - между добрите практики и иновациите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6314F5">
        <w:rPr>
          <w:rFonts w:ascii="Times New Roman" w:eastAsia="Times New Roman" w:hAnsi="Times New Roman" w:cs="Times New Roman"/>
          <w:sz w:val="24"/>
          <w:szCs w:val="24"/>
          <w:lang w:val="bg-BG"/>
        </w:rPr>
        <w:t>Образование и технологии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Бургас, с.77-82. </w:t>
      </w:r>
      <w:hyperlink r:id="rId7" w:history="1">
        <w:r w:rsidR="00175DA9" w:rsidRPr="007E03E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http://www.edutechjournal.org/?page_id=3049&amp;lang=en</w:t>
        </w:r>
      </w:hyperlink>
    </w:p>
    <w:bookmarkEnd w:id="7"/>
    <w:p w14:paraId="28D361FA" w14:textId="3E534AC8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Петров, П., М. Атанасова.  (2001) Образователни технологии и стратегии за учене.</w:t>
      </w:r>
      <w:r w:rsidR="006314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С.</w:t>
      </w:r>
    </w:p>
    <w:p w14:paraId="5062760E" w14:textId="77777777" w:rsidR="00B01485" w:rsidRPr="00C839F1" w:rsidRDefault="00FC1A32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8" w:name="_Hlk134056087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ДОМИНО (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Дуално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образование за модерните изисквания и нужди на обществото) </w:t>
      </w:r>
      <w:hyperlink r:id="rId8" w:history="1">
        <w:r w:rsidRPr="00C839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https://dominoproject.bg/</w:t>
        </w:r>
      </w:hyperlink>
    </w:p>
    <w:p w14:paraId="6C57E6CD" w14:textId="77777777" w:rsidR="001C01FD" w:rsidRDefault="001C01FD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9" w:name="_Hlk134056130"/>
      <w:bookmarkEnd w:id="8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Столетниците или най-старите професионални гимназии в България </w:t>
      </w:r>
      <w:r w:rsidR="00FE3FC0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(2016).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съств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И. Петкова, </w:t>
      </w:r>
      <w:r w:rsidR="00FE3FC0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УИ „Св. Климент Охридски”,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С.</w:t>
      </w:r>
    </w:p>
    <w:bookmarkEnd w:id="9"/>
    <w:p w14:paraId="13E602FD" w14:textId="77777777" w:rsidR="00786340" w:rsidRPr="00786340" w:rsidRDefault="00786340" w:rsidP="00786340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6340">
        <w:rPr>
          <w:rFonts w:ascii="Times New Roman" w:eastAsia="Times New Roman" w:hAnsi="Times New Roman" w:cs="Times New Roman"/>
          <w:sz w:val="24"/>
          <w:szCs w:val="24"/>
          <w:lang w:val="bg-BG"/>
        </w:rPr>
        <w:t>Стоянова, К.  (2010) Професионална квалификация в модули (на примера на професионално направление 582 „Строителство и геодезия”), С.</w:t>
      </w:r>
    </w:p>
    <w:p w14:paraId="7A0D58CE" w14:textId="77777777" w:rsidR="00786340" w:rsidRPr="00786340" w:rsidRDefault="00786340" w:rsidP="00786340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6340">
        <w:rPr>
          <w:rFonts w:ascii="Times New Roman" w:eastAsia="Times New Roman" w:hAnsi="Times New Roman" w:cs="Times New Roman"/>
          <w:sz w:val="24"/>
          <w:szCs w:val="24"/>
          <w:lang w:val="bg-BG"/>
        </w:rPr>
        <w:t>Стоянова, К. (2012). Сравнителен анализ на българския и европейския опит в системата на професионалното образование и обучение. Професионално образование, година ХІV, бр. 1, с. 70-76.</w:t>
      </w:r>
    </w:p>
    <w:p w14:paraId="033E4003" w14:textId="77777777" w:rsidR="0012128E" w:rsidRPr="00C839F1" w:rsidRDefault="0012128E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Ташева, Ст., Д. Павлов (2000) Иновации и технологията на обучението при професионалната педагогика. Изд. НИО, С.</w:t>
      </w:r>
    </w:p>
    <w:p w14:paraId="062A582F" w14:textId="77777777" w:rsidR="00FC1A32" w:rsidRPr="00C839F1" w:rsidRDefault="00FC1A32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Ташева, Ст., Д.</w:t>
      </w:r>
      <w:r w:rsidR="0012128E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Павлов, К.</w:t>
      </w:r>
      <w:r w:rsidR="0012128E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Маджирова,  И.</w:t>
      </w:r>
      <w:r w:rsidR="0012128E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 (2004) За качеството на образованието.</w:t>
      </w:r>
      <w:r w:rsidR="0012128E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изд. INTERAULA, С.</w:t>
      </w:r>
    </w:p>
    <w:p w14:paraId="2185B32F" w14:textId="77777777" w:rsidR="002A6037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Теория на възпитанието (2016),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съст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Любен </w:t>
      </w:r>
      <w:proofErr w:type="spellStart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Димитров,С</w:t>
      </w:r>
      <w:proofErr w:type="spellEnd"/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E7B78F5" w14:textId="3D855432" w:rsidR="00786340" w:rsidRPr="00786340" w:rsidRDefault="00786340" w:rsidP="00786340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6340">
        <w:rPr>
          <w:rFonts w:ascii="Times New Roman" w:eastAsia="Times New Roman" w:hAnsi="Times New Roman" w:cs="Times New Roman"/>
          <w:sz w:val="24"/>
          <w:szCs w:val="24"/>
          <w:lang w:val="bg-BG"/>
        </w:rPr>
        <w:t>Цакова, Й. Продължаващо професионално обучение – теоретико-методологична рамка. Юбилеен годишник на НИО. С., 2000, 73 – 85.www.navet.governement.bg</w:t>
      </w:r>
    </w:p>
    <w:p w14:paraId="2137CDB6" w14:textId="77777777" w:rsidR="002A6037" w:rsidRPr="00C839F1" w:rsidRDefault="002A6037" w:rsidP="0012128E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Чавдарова – Костова, С., В. Делибалтова, Б. Господинов (201</w:t>
      </w:r>
      <w:r w:rsid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) Педагогика, УИ „Св. Климент Охридски”</w:t>
      </w:r>
      <w:r w:rsidR="00FE3FC0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, С.</w:t>
      </w:r>
    </w:p>
    <w:p w14:paraId="74DB79D2" w14:textId="77777777" w:rsidR="002A6037" w:rsidRDefault="002A6037" w:rsidP="0012128E">
      <w:pPr>
        <w:tabs>
          <w:tab w:val="left" w:pos="426"/>
          <w:tab w:val="left" w:pos="993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2DD666A" w14:textId="77777777" w:rsidR="00C839F1" w:rsidRPr="00C839F1" w:rsidRDefault="00C839F1" w:rsidP="0012128E">
      <w:pPr>
        <w:tabs>
          <w:tab w:val="left" w:pos="426"/>
          <w:tab w:val="left" w:pos="993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2AEA8C8" w14:textId="1BC7E5A8" w:rsidR="002A6037" w:rsidRDefault="002A6037" w:rsidP="0012128E">
      <w:pPr>
        <w:tabs>
          <w:tab w:val="left" w:pos="426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Автор</w:t>
      </w:r>
      <w:r w:rsidR="00175DA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конспекта:</w:t>
      </w:r>
    </w:p>
    <w:p w14:paraId="3B1D674B" w14:textId="6DF71B25" w:rsidR="00175DA9" w:rsidRPr="00C839F1" w:rsidRDefault="00175DA9" w:rsidP="0012128E">
      <w:pPr>
        <w:tabs>
          <w:tab w:val="left" w:pos="426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Яна Мерджанова</w:t>
      </w:r>
    </w:p>
    <w:p w14:paraId="218DC3F2" w14:textId="3BD95613" w:rsidR="002A6037" w:rsidRPr="00C839F1" w:rsidRDefault="002A6037" w:rsidP="0012128E">
      <w:pPr>
        <w:tabs>
          <w:tab w:val="left" w:pos="426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Доц. д-р  </w:t>
      </w:r>
      <w:r w:rsidR="0012128E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Ил.</w:t>
      </w:r>
      <w:r w:rsidR="00175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2128E" w:rsidRPr="00C839F1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Петкова.</w:t>
      </w:r>
    </w:p>
    <w:p w14:paraId="56A2D2BC" w14:textId="77777777" w:rsidR="00764F70" w:rsidRPr="00C839F1" w:rsidRDefault="00764F70" w:rsidP="0012128E">
      <w:pPr>
        <w:tabs>
          <w:tab w:val="left" w:pos="426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64F70" w:rsidRPr="00C839F1" w:rsidSect="00C839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C8F"/>
    <w:multiLevelType w:val="hybridMultilevel"/>
    <w:tmpl w:val="3A5C6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9B5"/>
    <w:multiLevelType w:val="hybridMultilevel"/>
    <w:tmpl w:val="5F467A2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301"/>
    <w:multiLevelType w:val="hybridMultilevel"/>
    <w:tmpl w:val="7FC8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903"/>
    <w:multiLevelType w:val="singleLevel"/>
    <w:tmpl w:val="C09CC624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  <w:i w:val="0"/>
      </w:rPr>
    </w:lvl>
  </w:abstractNum>
  <w:abstractNum w:abstractNumId="4" w15:restartNumberingAfterBreak="0">
    <w:nsid w:val="55CD65A0"/>
    <w:multiLevelType w:val="hybridMultilevel"/>
    <w:tmpl w:val="D700A00A"/>
    <w:lvl w:ilvl="0" w:tplc="5BB80A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2450">
    <w:abstractNumId w:val="1"/>
  </w:num>
  <w:num w:numId="2" w16cid:durableId="1955399468">
    <w:abstractNumId w:val="2"/>
  </w:num>
  <w:num w:numId="3" w16cid:durableId="1086338194">
    <w:abstractNumId w:val="4"/>
  </w:num>
  <w:num w:numId="4" w16cid:durableId="1464545245">
    <w:abstractNumId w:val="0"/>
  </w:num>
  <w:num w:numId="5" w16cid:durableId="955327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48"/>
    <w:rsid w:val="0005515B"/>
    <w:rsid w:val="0012128E"/>
    <w:rsid w:val="00131799"/>
    <w:rsid w:val="00175DA9"/>
    <w:rsid w:val="001C01FD"/>
    <w:rsid w:val="002A6037"/>
    <w:rsid w:val="00385C4E"/>
    <w:rsid w:val="003D124C"/>
    <w:rsid w:val="00407089"/>
    <w:rsid w:val="00410091"/>
    <w:rsid w:val="00462848"/>
    <w:rsid w:val="00537424"/>
    <w:rsid w:val="00552B70"/>
    <w:rsid w:val="005666EF"/>
    <w:rsid w:val="006314F5"/>
    <w:rsid w:val="00727946"/>
    <w:rsid w:val="00763B28"/>
    <w:rsid w:val="00764F70"/>
    <w:rsid w:val="00786340"/>
    <w:rsid w:val="007A3F33"/>
    <w:rsid w:val="007E52BE"/>
    <w:rsid w:val="00806C1D"/>
    <w:rsid w:val="00974CB4"/>
    <w:rsid w:val="00B01485"/>
    <w:rsid w:val="00B23495"/>
    <w:rsid w:val="00B27843"/>
    <w:rsid w:val="00B8497E"/>
    <w:rsid w:val="00BE0D45"/>
    <w:rsid w:val="00BE203C"/>
    <w:rsid w:val="00C631F9"/>
    <w:rsid w:val="00C839F1"/>
    <w:rsid w:val="00D0169C"/>
    <w:rsid w:val="00D5125E"/>
    <w:rsid w:val="00F1381F"/>
    <w:rsid w:val="00F277E3"/>
    <w:rsid w:val="00F30CF4"/>
    <w:rsid w:val="00F933DB"/>
    <w:rsid w:val="00FC1A32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6B0B"/>
  <w15:docId w15:val="{B0CDAF2C-120A-42BF-870A-926BAAD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1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inoprojec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techjournal.org/?page_id=3049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sp.government.bg/nkpd/" TargetMode="External"/><Relationship Id="rId5" Type="http://schemas.openxmlformats.org/officeDocument/2006/relationships/hyperlink" Target="http://journal.e-center.uni-sofia.bg/si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I.Petkova</dc:creator>
  <cp:keywords/>
  <dc:description/>
  <cp:lastModifiedBy>Илиана Петкова</cp:lastModifiedBy>
  <cp:revision>3</cp:revision>
  <dcterms:created xsi:type="dcterms:W3CDTF">2023-05-03T22:21:00Z</dcterms:created>
  <dcterms:modified xsi:type="dcterms:W3CDTF">2023-05-03T22:30:00Z</dcterms:modified>
</cp:coreProperties>
</file>