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3F6AE4" w:rsidRPr="00143A27" w:rsidRDefault="003F6AE4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7771DC" w:rsidRDefault="00907DCB" w:rsidP="003F6AE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3F6AE4" w:rsidRPr="006C5774">
        <w:rPr>
          <w:rFonts w:ascii="Times New Roman" w:hAnsi="Times New Roman"/>
          <w:i/>
          <w:sz w:val="24"/>
          <w:szCs w:val="24"/>
        </w:rPr>
        <w:t xml:space="preserve"> </w:t>
      </w:r>
      <w:r w:rsidR="003F6AE4">
        <w:rPr>
          <w:rFonts w:ascii="Times New Roman" w:hAnsi="Times New Roman"/>
          <w:i/>
          <w:sz w:val="24"/>
          <w:szCs w:val="24"/>
          <w:lang w:val="bg-BG"/>
        </w:rPr>
        <w:t>„</w:t>
      </w:r>
      <w:r w:rsidR="003F6AE4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Изработка, доставка и монтаж на мебели за нуждите на </w:t>
      </w:r>
      <w:r w:rsidR="003F6AE4">
        <w:rPr>
          <w:rFonts w:ascii="Times New Roman" w:hAnsi="Times New Roman"/>
          <w:b/>
          <w:i/>
          <w:sz w:val="24"/>
          <w:szCs w:val="24"/>
          <w:lang w:val="bg-BG"/>
        </w:rPr>
        <w:t xml:space="preserve">Историческия факултет към </w:t>
      </w:r>
      <w:r w:rsidR="003F6AE4" w:rsidRPr="00BA580C">
        <w:rPr>
          <w:rFonts w:ascii="Times New Roman" w:hAnsi="Times New Roman"/>
          <w:b/>
          <w:i/>
          <w:sz w:val="24"/>
          <w:szCs w:val="24"/>
          <w:lang w:val="bg-BG"/>
        </w:rPr>
        <w:t>С</w:t>
      </w:r>
      <w:r w:rsidR="003F6AE4">
        <w:rPr>
          <w:rFonts w:ascii="Times New Roman" w:hAnsi="Times New Roman"/>
          <w:b/>
          <w:i/>
          <w:sz w:val="24"/>
          <w:szCs w:val="24"/>
          <w:lang w:val="bg-BG"/>
        </w:rPr>
        <w:t>офийски университет „Св. Климент Охридски“</w:t>
      </w:r>
      <w:r w:rsidR="003F6AE4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 по Обособена позиция №</w:t>
      </w:r>
      <w:r w:rsidR="003F6AE4" w:rsidRPr="00BA58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6AE4">
        <w:rPr>
          <w:rFonts w:ascii="Times New Roman" w:hAnsi="Times New Roman"/>
          <w:b/>
          <w:i/>
          <w:sz w:val="24"/>
          <w:szCs w:val="24"/>
          <w:lang w:val="bg-BG"/>
        </w:rPr>
        <w:t xml:space="preserve">2 - </w:t>
      </w:r>
      <w:r w:rsidR="003F6AE4" w:rsidRPr="00BA580C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5F580B"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="003F6AE4" w:rsidRPr="00CE1F09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 мебели за кабинети и офиси</w:t>
      </w:r>
      <w:r w:rsidR="003F6AE4">
        <w:rPr>
          <w:rFonts w:ascii="Times New Roman" w:hAnsi="Times New Roman"/>
          <w:b/>
          <w:i/>
          <w:sz w:val="24"/>
          <w:szCs w:val="24"/>
          <w:lang w:val="bg-BG"/>
        </w:rPr>
        <w:t>“</w:t>
      </w:r>
    </w:p>
    <w:p w:rsidR="003F6AE4" w:rsidRDefault="003F6AE4" w:rsidP="003F6AE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3F6AE4" w:rsidRPr="00143A27" w:rsidRDefault="003F6AE4" w:rsidP="003F6AE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цията за участие в  процедурата;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слява съобразно единичните цени;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="000143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8A091B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</w:t>
      </w:r>
      <w:r w:rsidR="00014363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ствено участникът в процедурата;</w:t>
      </w:r>
    </w:p>
    <w:p w:rsidR="008A091B" w:rsidRPr="00A90721" w:rsidRDefault="008A091B" w:rsidP="008A091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33049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133049" w:rsidRDefault="00133049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p w:rsidR="00133049" w:rsidRPr="00A90721" w:rsidRDefault="00133049" w:rsidP="0013304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65185" w:rsidRPr="00143A27" w:rsidRDefault="00E65185" w:rsidP="00A87F8D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Style w:val="TableGrid"/>
        <w:tblpPr w:leftFromText="141" w:rightFromText="141" w:vertAnchor="text" w:tblpX="7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4111"/>
        <w:gridCol w:w="850"/>
        <w:gridCol w:w="1560"/>
        <w:gridCol w:w="1417"/>
      </w:tblGrid>
      <w:tr w:rsidR="00133049" w:rsidRPr="00BA580C" w:rsidTr="00842B9E">
        <w:tc>
          <w:tcPr>
            <w:tcW w:w="10343" w:type="dxa"/>
            <w:gridSpan w:val="6"/>
            <w:shd w:val="clear" w:color="auto" w:fill="DBE5F1" w:themeFill="accent1" w:themeFillTint="33"/>
          </w:tcPr>
          <w:p w:rsidR="00133049" w:rsidRDefault="00133049" w:rsidP="0013304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КАБИНЕТ № 30, ИСТОРИЧЕСКИ ФАКУЛТЕТ</w:t>
            </w:r>
          </w:p>
        </w:tc>
      </w:tr>
      <w:tr w:rsidR="00141224" w:rsidRPr="00BA580C" w:rsidTr="00842B9E">
        <w:tc>
          <w:tcPr>
            <w:tcW w:w="567" w:type="dxa"/>
            <w:shd w:val="clear" w:color="auto" w:fill="DBE5F1" w:themeFill="accent1" w:themeFillTint="33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41224" w:rsidRPr="00BA580C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Брой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141224" w:rsidRPr="00141224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динична цена без ДДС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41224" w:rsidRPr="009F5B65" w:rsidRDefault="00141224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Единична цена с ДДС</w:t>
            </w:r>
          </w:p>
        </w:tc>
      </w:tr>
      <w:tr w:rsidR="00842B9E" w:rsidRPr="00BA580C" w:rsidTr="005F580B">
        <w:tc>
          <w:tcPr>
            <w:tcW w:w="567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Работни бюра</w:t>
            </w:r>
          </w:p>
        </w:tc>
        <w:tc>
          <w:tcPr>
            <w:tcW w:w="4111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130/60/74 см., плот и страници от ПДЧ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алуминиеви дистанционери</w:t>
            </w:r>
          </w:p>
        </w:tc>
        <w:tc>
          <w:tcPr>
            <w:tcW w:w="850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B9E" w:rsidRPr="00BA580C" w:rsidTr="005F580B">
        <w:tc>
          <w:tcPr>
            <w:tcW w:w="567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8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Контейнери</w:t>
            </w:r>
          </w:p>
        </w:tc>
        <w:tc>
          <w:tcPr>
            <w:tcW w:w="4111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41/51/51 см. с 3 чекмеджета</w:t>
            </w:r>
          </w:p>
        </w:tc>
        <w:tc>
          <w:tcPr>
            <w:tcW w:w="850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B9E" w:rsidRPr="00BA580C" w:rsidTr="005F580B">
        <w:tc>
          <w:tcPr>
            <w:tcW w:w="567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38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Стелажи</w:t>
            </w: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80/40/200 см. с до 5 рафта и с две врати, покриващи долните два рафта, ПДЧ</w:t>
            </w:r>
          </w:p>
        </w:tc>
        <w:tc>
          <w:tcPr>
            <w:tcW w:w="850" w:type="dxa"/>
          </w:tcPr>
          <w:p w:rsidR="00842B9E" w:rsidRPr="00397C54" w:rsidRDefault="00842B9E" w:rsidP="00842B9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B9E" w:rsidRPr="00BA580C" w:rsidTr="005F580B">
        <w:trPr>
          <w:trHeight w:val="896"/>
        </w:trPr>
        <w:tc>
          <w:tcPr>
            <w:tcW w:w="567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38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Заседателна маса</w:t>
            </w:r>
          </w:p>
        </w:tc>
        <w:tc>
          <w:tcPr>
            <w:tcW w:w="4111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80/200/74 см., за не по-малко от 8 души</w:t>
            </w:r>
          </w:p>
        </w:tc>
        <w:tc>
          <w:tcPr>
            <w:tcW w:w="850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2B9E" w:rsidRPr="00BA580C" w:rsidTr="005F580B">
        <w:trPr>
          <w:trHeight w:val="1406"/>
        </w:trPr>
        <w:tc>
          <w:tcPr>
            <w:tcW w:w="567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38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Стенна закачалка тип пано</w:t>
            </w:r>
          </w:p>
        </w:tc>
        <w:tc>
          <w:tcPr>
            <w:tcW w:w="4111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/130 см., с пет двойни закачалки</w:t>
            </w:r>
          </w:p>
        </w:tc>
        <w:tc>
          <w:tcPr>
            <w:tcW w:w="850" w:type="dxa"/>
          </w:tcPr>
          <w:p w:rsidR="00842B9E" w:rsidRPr="00397C54" w:rsidRDefault="00842B9E" w:rsidP="00842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7C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B9E" w:rsidRDefault="00842B9E" w:rsidP="00842B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0F43" w:rsidRPr="00BA580C" w:rsidTr="005F580B">
        <w:trPr>
          <w:trHeight w:val="319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Обща цена без ДДС</w:t>
            </w:r>
          </w:p>
        </w:tc>
        <w:tc>
          <w:tcPr>
            <w:tcW w:w="1417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0F43" w:rsidRPr="00BA580C" w:rsidTr="005F580B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20% ДДС</w:t>
            </w:r>
          </w:p>
        </w:tc>
        <w:tc>
          <w:tcPr>
            <w:tcW w:w="1417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0F43" w:rsidRPr="00BA580C" w:rsidTr="005F580B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60F43" w:rsidRDefault="00C115D8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Общо:</w:t>
            </w:r>
          </w:p>
        </w:tc>
        <w:tc>
          <w:tcPr>
            <w:tcW w:w="1417" w:type="dxa"/>
          </w:tcPr>
          <w:p w:rsidR="00F60F43" w:rsidRDefault="00F60F43" w:rsidP="002774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C631F" w:rsidRDefault="004C631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03688" w:rsidRPr="00C03688" w:rsidRDefault="00C03688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508A" w:rsidRPr="008E508A" w:rsidRDefault="008E508A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B65" w:rsidRDefault="009F5B65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31F" w:rsidRPr="004C631F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</w:t>
      </w:r>
      <w:r w:rsidR="001330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 г.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0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…………………………..</w:t>
      </w:r>
    </w:p>
    <w:p w:rsidR="00305DD9" w:rsidRDefault="00305DD9" w:rsidP="00A1014F">
      <w:pPr>
        <w:spacing w:after="0" w:line="240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FE6" w:rsidRPr="004C631F" w:rsidRDefault="004C631F" w:rsidP="00A1014F">
      <w:pPr>
        <w:spacing w:after="0" w:line="240" w:lineRule="auto"/>
        <w:ind w:left="504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</w:p>
    <w:sectPr w:rsidR="00123FE6" w:rsidRPr="004C631F" w:rsidSect="00A05402">
      <w:footerReference w:type="default" r:id="rId8"/>
      <w:pgSz w:w="12240" w:h="15840"/>
      <w:pgMar w:top="993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D2" w:rsidRDefault="009811D2" w:rsidP="007771DC">
      <w:pPr>
        <w:spacing w:after="0" w:line="240" w:lineRule="auto"/>
      </w:pPr>
      <w:r>
        <w:separator/>
      </w:r>
    </w:p>
  </w:endnote>
  <w:endnote w:type="continuationSeparator" w:id="0">
    <w:p w:rsidR="009811D2" w:rsidRDefault="009811D2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7628"/>
      <w:docPartObj>
        <w:docPartGallery w:val="Page Numbers (Bottom of Page)"/>
        <w:docPartUnique/>
      </w:docPartObj>
    </w:sdtPr>
    <w:sdtEndPr/>
    <w:sdtContent>
      <w:p w:rsidR="00FF2FC9" w:rsidRDefault="00FF2F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30" w:rsidRPr="00F25930">
          <w:rPr>
            <w:noProof/>
            <w:lang w:val="bg-BG"/>
          </w:rPr>
          <w:t>1</w:t>
        </w:r>
        <w:r>
          <w:fldChar w:fldCharType="end"/>
        </w:r>
      </w:p>
    </w:sdtContent>
  </w:sdt>
  <w:p w:rsidR="00FF2FC9" w:rsidRDefault="00FF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D2" w:rsidRDefault="009811D2" w:rsidP="007771DC">
      <w:pPr>
        <w:spacing w:after="0" w:line="240" w:lineRule="auto"/>
      </w:pPr>
      <w:r>
        <w:separator/>
      </w:r>
    </w:p>
  </w:footnote>
  <w:footnote w:type="continuationSeparator" w:id="0">
    <w:p w:rsidR="009811D2" w:rsidRDefault="009811D2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00FF0"/>
    <w:rsid w:val="00014363"/>
    <w:rsid w:val="0003004C"/>
    <w:rsid w:val="00066561"/>
    <w:rsid w:val="00081DE3"/>
    <w:rsid w:val="000846BE"/>
    <w:rsid w:val="000A7AF3"/>
    <w:rsid w:val="000B6D0C"/>
    <w:rsid w:val="000C0895"/>
    <w:rsid w:val="000C3289"/>
    <w:rsid w:val="000F7181"/>
    <w:rsid w:val="00103C7B"/>
    <w:rsid w:val="0010692E"/>
    <w:rsid w:val="00117F28"/>
    <w:rsid w:val="00123FE6"/>
    <w:rsid w:val="00133049"/>
    <w:rsid w:val="001362E5"/>
    <w:rsid w:val="00141224"/>
    <w:rsid w:val="00143A27"/>
    <w:rsid w:val="0014515D"/>
    <w:rsid w:val="00145DC4"/>
    <w:rsid w:val="00150A71"/>
    <w:rsid w:val="0018079E"/>
    <w:rsid w:val="00185C15"/>
    <w:rsid w:val="00194EA0"/>
    <w:rsid w:val="00196B3F"/>
    <w:rsid w:val="001C4808"/>
    <w:rsid w:val="001E51A8"/>
    <w:rsid w:val="001F6418"/>
    <w:rsid w:val="001F6607"/>
    <w:rsid w:val="0023140F"/>
    <w:rsid w:val="0023437A"/>
    <w:rsid w:val="00257446"/>
    <w:rsid w:val="0026439C"/>
    <w:rsid w:val="0027378D"/>
    <w:rsid w:val="002774A0"/>
    <w:rsid w:val="00285F2F"/>
    <w:rsid w:val="002B5744"/>
    <w:rsid w:val="002D4F13"/>
    <w:rsid w:val="002D745B"/>
    <w:rsid w:val="00305DD9"/>
    <w:rsid w:val="00333847"/>
    <w:rsid w:val="003501A0"/>
    <w:rsid w:val="0035686B"/>
    <w:rsid w:val="00387F14"/>
    <w:rsid w:val="003A4AF4"/>
    <w:rsid w:val="003B2C3A"/>
    <w:rsid w:val="003E4807"/>
    <w:rsid w:val="003F6AE4"/>
    <w:rsid w:val="00407F44"/>
    <w:rsid w:val="00410185"/>
    <w:rsid w:val="00426718"/>
    <w:rsid w:val="004365A3"/>
    <w:rsid w:val="004C631F"/>
    <w:rsid w:val="00564691"/>
    <w:rsid w:val="00570F61"/>
    <w:rsid w:val="005D7115"/>
    <w:rsid w:val="005F580B"/>
    <w:rsid w:val="006009FE"/>
    <w:rsid w:val="00620465"/>
    <w:rsid w:val="00625A2B"/>
    <w:rsid w:val="0065298F"/>
    <w:rsid w:val="00655110"/>
    <w:rsid w:val="006B226F"/>
    <w:rsid w:val="00723F00"/>
    <w:rsid w:val="00724866"/>
    <w:rsid w:val="007630FF"/>
    <w:rsid w:val="007771DC"/>
    <w:rsid w:val="00784EAF"/>
    <w:rsid w:val="007C0D11"/>
    <w:rsid w:val="007C64AA"/>
    <w:rsid w:val="007E193D"/>
    <w:rsid w:val="007F1AFA"/>
    <w:rsid w:val="00827ADF"/>
    <w:rsid w:val="00831AF7"/>
    <w:rsid w:val="00842B9E"/>
    <w:rsid w:val="00852A0B"/>
    <w:rsid w:val="00892A02"/>
    <w:rsid w:val="008A091B"/>
    <w:rsid w:val="008E243C"/>
    <w:rsid w:val="008E508A"/>
    <w:rsid w:val="009060AC"/>
    <w:rsid w:val="00907DCB"/>
    <w:rsid w:val="0093674C"/>
    <w:rsid w:val="0095051D"/>
    <w:rsid w:val="00974D28"/>
    <w:rsid w:val="009811D2"/>
    <w:rsid w:val="0098660C"/>
    <w:rsid w:val="009A6D85"/>
    <w:rsid w:val="009B0A66"/>
    <w:rsid w:val="009C6D7D"/>
    <w:rsid w:val="009F5B65"/>
    <w:rsid w:val="00A03A36"/>
    <w:rsid w:val="00A05402"/>
    <w:rsid w:val="00A1014F"/>
    <w:rsid w:val="00A144F2"/>
    <w:rsid w:val="00A14F2C"/>
    <w:rsid w:val="00A87F8D"/>
    <w:rsid w:val="00A90721"/>
    <w:rsid w:val="00A90C3E"/>
    <w:rsid w:val="00AB01B1"/>
    <w:rsid w:val="00AB2028"/>
    <w:rsid w:val="00AD49CC"/>
    <w:rsid w:val="00AF1D9B"/>
    <w:rsid w:val="00AF6A29"/>
    <w:rsid w:val="00B60DE4"/>
    <w:rsid w:val="00B84F03"/>
    <w:rsid w:val="00BA0A03"/>
    <w:rsid w:val="00BD12FC"/>
    <w:rsid w:val="00BD3415"/>
    <w:rsid w:val="00BD6C75"/>
    <w:rsid w:val="00BE5FC5"/>
    <w:rsid w:val="00C03688"/>
    <w:rsid w:val="00C115D8"/>
    <w:rsid w:val="00C14AFE"/>
    <w:rsid w:val="00C17E2A"/>
    <w:rsid w:val="00C3485A"/>
    <w:rsid w:val="00C35DF4"/>
    <w:rsid w:val="00C40FC9"/>
    <w:rsid w:val="00C75760"/>
    <w:rsid w:val="00C913B1"/>
    <w:rsid w:val="00C94C38"/>
    <w:rsid w:val="00CB31F2"/>
    <w:rsid w:val="00CC78BD"/>
    <w:rsid w:val="00CF6265"/>
    <w:rsid w:val="00D074A9"/>
    <w:rsid w:val="00D22390"/>
    <w:rsid w:val="00D24373"/>
    <w:rsid w:val="00DA4C23"/>
    <w:rsid w:val="00E03047"/>
    <w:rsid w:val="00E23CC7"/>
    <w:rsid w:val="00E55C0D"/>
    <w:rsid w:val="00E65185"/>
    <w:rsid w:val="00E85AC6"/>
    <w:rsid w:val="00E97CF2"/>
    <w:rsid w:val="00F036A8"/>
    <w:rsid w:val="00F25930"/>
    <w:rsid w:val="00F60F43"/>
    <w:rsid w:val="00F67D22"/>
    <w:rsid w:val="00F704DB"/>
    <w:rsid w:val="00FD0BE3"/>
    <w:rsid w:val="00FE586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D179-C90A-482F-BBB5-0F2416B8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150A71"/>
    <w:rPr>
      <w:color w:val="0066CC"/>
      <w:u w:val="single"/>
    </w:rPr>
  </w:style>
  <w:style w:type="table" w:styleId="TableGrid">
    <w:name w:val="Table Grid"/>
    <w:basedOn w:val="TableNormal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C9"/>
  </w:style>
  <w:style w:type="paragraph" w:styleId="Footer">
    <w:name w:val="footer"/>
    <w:basedOn w:val="Normal"/>
    <w:link w:val="FooterChar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1DCB-F55F-4C64-A389-135C1D9F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OP_1</dc:creator>
  <cp:lastModifiedBy>OP-3</cp:lastModifiedBy>
  <cp:revision>2</cp:revision>
  <cp:lastPrinted>2016-08-15T15:14:00Z</cp:lastPrinted>
  <dcterms:created xsi:type="dcterms:W3CDTF">2018-06-08T05:52:00Z</dcterms:created>
  <dcterms:modified xsi:type="dcterms:W3CDTF">2018-06-08T05:52:00Z</dcterms:modified>
</cp:coreProperties>
</file>