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3C" w:rsidRPr="00DB403C" w:rsidRDefault="00DB403C" w:rsidP="00DB403C">
      <w:pPr>
        <w:pageBreakBefore/>
        <w:spacing w:after="120" w:line="240" w:lineRule="auto"/>
        <w:ind w:left="360"/>
        <w:jc w:val="right"/>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Приложение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9B21DB" w:rsidRPr="009B21DB" w:rsidRDefault="00DB403C" w:rsidP="009B21DB">
      <w:pPr>
        <w:spacing w:after="120"/>
        <w:jc w:val="both"/>
        <w:rPr>
          <w:rFonts w:ascii="Times New Roman" w:eastAsia="Calibri" w:hAnsi="Times New Roman" w:cs="Times New Roman"/>
          <w:b/>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r w:rsidR="009B21DB" w:rsidRPr="009B21DB">
        <w:rPr>
          <w:rFonts w:ascii="Times New Roman" w:eastAsia="Calibri" w:hAnsi="Times New Roman" w:cs="Times New Roman"/>
          <w:b/>
          <w:sz w:val="24"/>
          <w:szCs w:val="24"/>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DB403C" w:rsidRPr="00DB403C" w:rsidRDefault="00DB403C" w:rsidP="00DB403C">
      <w:pPr>
        <w:spacing w:after="120" w:line="240" w:lineRule="auto"/>
        <w:ind w:firstLine="708"/>
        <w:jc w:val="both"/>
        <w:rPr>
          <w:rFonts w:ascii="Times New Roman" w:eastAsia="Batang" w:hAnsi="Times New Roman" w:cs="Times New Roman"/>
          <w:b/>
          <w:sz w:val="24"/>
          <w:szCs w:val="24"/>
        </w:rPr>
      </w:pPr>
    </w:p>
    <w:p w:rsidR="00DB403C" w:rsidRPr="00DB403C" w:rsidRDefault="00DB403C" w:rsidP="00DB403C">
      <w:pPr>
        <w:spacing w:after="120" w:line="240" w:lineRule="auto"/>
        <w:ind w:firstLine="708"/>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spacing w:after="120" w:line="240" w:lineRule="auto"/>
        <w:ind w:firstLine="708"/>
        <w:jc w:val="both"/>
        <w:rPr>
          <w:rFonts w:ascii="Times New Roman" w:eastAsia="Batang" w:hAnsi="Times New Roman" w:cs="Times New Roman"/>
          <w:b/>
          <w:sz w:val="24"/>
          <w:szCs w:val="24"/>
        </w:rPr>
      </w:pPr>
    </w:p>
    <w:p w:rsidR="00DB403C" w:rsidRPr="00DB403C" w:rsidRDefault="00DB403C" w:rsidP="00DB403C">
      <w:pPr>
        <w:spacing w:after="120" w:line="240" w:lineRule="auto"/>
        <w:ind w:firstLine="708"/>
        <w:jc w:val="both"/>
        <w:rPr>
          <w:rFonts w:ascii="Times New Roman" w:eastAsia="Batang" w:hAnsi="Times New Roman" w:cs="Times New Roman"/>
          <w:b/>
          <w:bCs/>
          <w:caps/>
          <w:sz w:val="24"/>
          <w:szCs w:val="24"/>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Единен европейски документ за обществени поръчки (ЕЕДОП) – Приложение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DDD">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предприетите мерки за надеждност</w:t>
            </w:r>
            <w:r w:rsidR="00A40962" w:rsidRPr="00DB4DDD">
              <w:rPr>
                <w:rFonts w:ascii="Times New Roman" w:eastAsia="Times New Roman" w:hAnsi="Times New Roman" w:cs="Times New Roman"/>
                <w:color w:val="000000" w:themeColor="text1"/>
                <w:sz w:val="24"/>
                <w:szCs w:val="24"/>
              </w:rPr>
              <w:t xml:space="preserve">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2.  Предложение за изпълнение на поръчката – Приложение № 4;</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3. Декларация за съгласие с клаузите на приложения проект на договор – Приложение № 7;</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4. Декларация за срока на валидност на офертата – Приложение № </w:t>
            </w:r>
            <w:r w:rsidRPr="00DB403C">
              <w:rPr>
                <w:rFonts w:ascii="Times New Roman" w:eastAsia="Times New Roman" w:hAnsi="Times New Roman" w:cs="Times New Roman"/>
                <w:sz w:val="24"/>
                <w:szCs w:val="24"/>
              </w:rPr>
              <w:lastRenderedPageBreak/>
              <w:t>8;</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p>
          <w:p w:rsidR="00DB403C" w:rsidRPr="00DB403C" w:rsidRDefault="00DB403C" w:rsidP="00DB403C">
            <w:pPr>
              <w:spacing w:after="120" w:line="240" w:lineRule="auto"/>
              <w:jc w:val="both"/>
              <w:rPr>
                <w:rFonts w:ascii="Times New Roman" w:eastAsia="Times New Roman" w:hAnsi="Times New Roman" w:cs="Times New Roman"/>
                <w:bCs/>
                <w:sz w:val="24"/>
                <w:szCs w:val="24"/>
              </w:rPr>
            </w:pPr>
            <w:r w:rsidRPr="00DB403C">
              <w:rPr>
                <w:rFonts w:ascii="Times New Roman" w:eastAsia="Times New Roman" w:hAnsi="Times New Roman" w:cs="Times New Roman"/>
                <w:sz w:val="24"/>
                <w:szCs w:val="24"/>
              </w:rPr>
              <w:t xml:space="preserve">6. </w:t>
            </w:r>
            <w:r w:rsidRPr="00DB403C">
              <w:rPr>
                <w:rFonts w:ascii="Times New Roman" w:eastAsia="Times New Roman" w:hAnsi="Times New Roman" w:cs="Times New Roman"/>
                <w:bCs/>
                <w:sz w:val="24"/>
                <w:szCs w:val="24"/>
              </w:rPr>
              <w:t xml:space="preserve"> Декларация за конфиденциалност по чл. 102, ал. 1 от ЗОП – Приложение № 6 (ако е приложимо).</w:t>
            </w:r>
          </w:p>
          <w:p w:rsidR="00DB403C" w:rsidRPr="00DB403C" w:rsidRDefault="00DB403C" w:rsidP="00DB403C">
            <w:pPr>
              <w:spacing w:after="120" w:line="240" w:lineRule="auto"/>
              <w:jc w:val="both"/>
              <w:outlineLvl w:val="0"/>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Документални доказателства за общ и/или специфичен професионален опит на експертите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Ценовото предложение, съгласно Приложение № 5 -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2016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tabs>
          <w:tab w:val="left" w:pos="720"/>
        </w:tabs>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Важно!!!. 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 комплектувани документи по чл. 39, ал. 3, т. 1 ППЗОП и отделни непрозрачни пликове с надпис "Предлагани ценови параметри", с посочване на позицията, за която се отнасят.</w:t>
      </w:r>
    </w:p>
    <w:p w:rsidR="00DB403C" w:rsidRPr="00DB403C" w:rsidRDefault="00DB403C" w:rsidP="00DB403C">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BD4E94">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C551B2" w:rsidP="00022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 xml:space="preserve">Проф. дфн </w:t>
            </w:r>
            <w:r w:rsidR="00B21A57" w:rsidRPr="00C551B2">
              <w:rPr>
                <w:rFonts w:ascii="Times New Roman" w:eastAsia="Batang" w:hAnsi="Times New Roman" w:cs="Times New Roman"/>
                <w:b/>
                <w:sz w:val="24"/>
                <w:szCs w:val="24"/>
              </w:rPr>
              <w:t>Анастас Герджиков</w:t>
            </w:r>
            <w:r w:rsidR="00022854">
              <w:rPr>
                <w:rFonts w:ascii="Times New Roman" w:eastAsia="Batang" w:hAnsi="Times New Roman" w:cs="Times New Roman"/>
                <w:b/>
                <w:sz w:val="24"/>
                <w:szCs w:val="24"/>
              </w:rPr>
              <w:t>,</w:t>
            </w:r>
            <w:r w:rsidR="00B21A57" w:rsidRPr="00C551B2">
              <w:rPr>
                <w:rFonts w:ascii="Times New Roman" w:eastAsia="Batang" w:hAnsi="Times New Roman" w:cs="Times New Roman"/>
                <w:b/>
                <w:sz w:val="24"/>
                <w:szCs w:val="24"/>
              </w:rPr>
              <w:t xml:space="preserve"> </w:t>
            </w:r>
            <w:r w:rsidR="00022854">
              <w:rPr>
                <w:rFonts w:ascii="Times New Roman" w:eastAsia="Batang" w:hAnsi="Times New Roman" w:cs="Times New Roman"/>
                <w:b/>
                <w:sz w:val="24"/>
                <w:szCs w:val="24"/>
              </w:rPr>
              <w:t>Р</w:t>
            </w:r>
            <w:r w:rsidR="00B21A57" w:rsidRPr="00C551B2">
              <w:rPr>
                <w:rFonts w:ascii="Times New Roman" w:eastAsia="Batang" w:hAnsi="Times New Roman" w:cs="Times New Roman"/>
                <w:b/>
                <w:sz w:val="24"/>
                <w:szCs w:val="24"/>
              </w:rPr>
              <w:t xml:space="preserve">ектор на </w:t>
            </w:r>
            <w:r w:rsidR="009B21DB" w:rsidRPr="00C551B2">
              <w:rPr>
                <w:rFonts w:ascii="Times New Roman" w:eastAsia="Batang" w:hAnsi="Times New Roman" w:cs="Times New Roman"/>
                <w:b/>
                <w:sz w:val="24"/>
                <w:szCs w:val="24"/>
              </w:rPr>
              <w:t>СУ „Св. Климент Охридски“</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9B21DB" w:rsidRPr="009B21DB" w:rsidRDefault="009B21DB" w:rsidP="009B21DB">
            <w:pPr>
              <w:spacing w:after="120"/>
              <w:jc w:val="both"/>
              <w:rPr>
                <w:rFonts w:ascii="Times New Roman" w:eastAsia="Calibri" w:hAnsi="Times New Roman" w:cs="Times New Roman"/>
                <w:b/>
                <w:sz w:val="20"/>
                <w:szCs w:val="20"/>
              </w:rPr>
            </w:pPr>
            <w:r w:rsidRPr="009B21DB">
              <w:rPr>
                <w:rFonts w:ascii="Times New Roman" w:eastAsia="Calibri" w:hAnsi="Times New Roman" w:cs="Times New Roman"/>
                <w:b/>
                <w:sz w:val="20"/>
                <w:szCs w:val="20"/>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9B21DB" w:rsidRPr="009B21DB" w:rsidRDefault="009B21DB" w:rsidP="009B21DB">
            <w:pPr>
              <w:spacing w:after="120"/>
              <w:jc w:val="both"/>
              <w:rPr>
                <w:rFonts w:ascii="Times New Roman" w:eastAsia="Calibri" w:hAnsi="Times New Roman" w:cs="Times New Roman"/>
                <w:sz w:val="20"/>
                <w:szCs w:val="20"/>
              </w:rPr>
            </w:pPr>
            <w:r w:rsidRPr="009B21DB">
              <w:rPr>
                <w:rFonts w:ascii="Times New Roman" w:eastAsia="Calibri" w:hAnsi="Times New Roman" w:cs="Times New Roman"/>
                <w:b/>
                <w:sz w:val="20"/>
                <w:szCs w:val="20"/>
              </w:rPr>
              <w:t xml:space="preserve">Обособена позиция 1: </w:t>
            </w:r>
            <w:r w:rsidRPr="009B21DB">
              <w:rPr>
                <w:rFonts w:ascii="Times New Roman" w:eastAsia="Calibri" w:hAnsi="Times New Roman" w:cs="Times New Roman"/>
                <w:sz w:val="20"/>
                <w:szCs w:val="20"/>
              </w:rPr>
              <w:t xml:space="preserve">„Изработване и доставка на промоционални материали за информация и комуникация по проект, с бенефициент СУ „Св. </w:t>
            </w:r>
            <w:r w:rsidRPr="009B21DB">
              <w:rPr>
                <w:rFonts w:ascii="Times New Roman" w:eastAsia="Calibri" w:hAnsi="Times New Roman" w:cs="Times New Roman"/>
                <w:sz w:val="20"/>
                <w:szCs w:val="20"/>
              </w:rPr>
              <w:lastRenderedPageBreak/>
              <w:t>Климент Охридски“ по Оперативна програма „Региони в растеж“ 2014-2020 г., запазена по чл. 12 от Закона за обществените поръчки“</w:t>
            </w:r>
          </w:p>
          <w:p w:rsidR="00DB403C" w:rsidRPr="00DB403C" w:rsidRDefault="009B21DB" w:rsidP="009B21DB">
            <w:pPr>
              <w:spacing w:after="120"/>
              <w:jc w:val="both"/>
              <w:rPr>
                <w:rFonts w:ascii="Times New Roman" w:eastAsia="Batang" w:hAnsi="Times New Roman" w:cs="Times New Roman"/>
                <w:sz w:val="24"/>
                <w:szCs w:val="24"/>
                <w:highlight w:val="green"/>
              </w:rPr>
            </w:pPr>
            <w:r w:rsidRPr="009B21DB">
              <w:rPr>
                <w:rFonts w:ascii="Times New Roman" w:eastAsia="Calibri" w:hAnsi="Times New Roman" w:cs="Times New Roman"/>
                <w:b/>
                <w:sz w:val="20"/>
                <w:szCs w:val="20"/>
              </w:rPr>
              <w:t xml:space="preserve">Обособена позиция 2: </w:t>
            </w:r>
            <w:r w:rsidRPr="009B21DB">
              <w:rPr>
                <w:rFonts w:ascii="Times New Roman" w:eastAsia="Calibri" w:hAnsi="Times New Roman" w:cs="Times New Roman"/>
                <w:sz w:val="20"/>
                <w:szCs w:val="20"/>
              </w:rPr>
              <w:t>„Организиране на пресконференции и информиране на общностите за дейностите по проект, с бенефициент СУ „Св. Климент Охридски“</w:t>
            </w:r>
            <w:r w:rsidRPr="009B21DB">
              <w:rPr>
                <w:rFonts w:ascii="Times New Roman" w:eastAsia="Calibri" w:hAnsi="Times New Roman" w:cs="Times New Roman"/>
                <w:b/>
                <w:sz w:val="20"/>
                <w:szCs w:val="20"/>
              </w:rPr>
              <w:t xml:space="preserve"> </w:t>
            </w:r>
            <w:r w:rsidRPr="009B21DB">
              <w:rPr>
                <w:rFonts w:ascii="Times New Roman" w:eastAsia="Calibri" w:hAnsi="Times New Roman" w:cs="Times New Roman"/>
                <w:sz w:val="20"/>
                <w:szCs w:val="20"/>
              </w:rPr>
              <w:t xml:space="preserve">по Оперативна програма „Региони в растеж“ 2014-2020 г.“ </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 xml:space="preserve">икономическият оператор защитено предприятие ли е или социално предприятие, или ще осигури изпълнението на поръчката в контекста на </w:t>
            </w:r>
            <w:r w:rsidRPr="00DB403C">
              <w:rPr>
                <w:rFonts w:ascii="Times New Roman" w:eastAsia="Batang" w:hAnsi="Times New Roman" w:cs="Times New Roman"/>
                <w:sz w:val="24"/>
                <w:szCs w:val="24"/>
              </w:rPr>
              <w:lastRenderedPageBreak/>
              <w:t>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lastRenderedPageBreak/>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xml:space="preserve">Когато е приложимо, означение на обособената/ите позиция/и, за които икономическият оператор желае да </w:t>
            </w:r>
            <w:r w:rsidRPr="00DB403C">
              <w:rPr>
                <w:rFonts w:ascii="Times New Roman" w:eastAsia="Batang" w:hAnsi="Times New Roman" w:cs="Times New Roman"/>
                <w:sz w:val="24"/>
                <w:szCs w:val="24"/>
              </w:rPr>
              <w:lastRenderedPageBreak/>
              <w:t>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lastRenderedPageBreak/>
              <w:t>[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lastRenderedPageBreak/>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 xml:space="preserve">окончателна </w:t>
            </w:r>
            <w:r w:rsidRPr="00DB403C">
              <w:rPr>
                <w:rFonts w:ascii="Times New Roman" w:eastAsia="Batang" w:hAnsi="Times New Roman" w:cs="Times New Roman"/>
                <w:b/>
                <w:bCs/>
                <w:sz w:val="24"/>
                <w:szCs w:val="24"/>
              </w:rPr>
              <w:lastRenderedPageBreak/>
              <w:t>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lastRenderedPageBreak/>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DB403C">
        <w:rPr>
          <w:rFonts w:ascii="Times New Roman" w:eastAsia="Batang" w:hAnsi="Times New Roman" w:cs="Times New Roman"/>
          <w:b/>
          <w:bCs/>
          <w:i/>
          <w:iCs/>
          <w:sz w:val="24"/>
          <w:szCs w:val="24"/>
          <w:shd w:val="clear" w:color="auto" w:fill="BFBFBF"/>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Ако съответните документи са на </w:t>
            </w:r>
            <w:r w:rsidRPr="00DB403C">
              <w:rPr>
                <w:rFonts w:ascii="Times New Roman" w:eastAsia="Batang" w:hAnsi="Times New Roman" w:cs="Times New Roman"/>
                <w:i/>
                <w:iCs/>
                <w:sz w:val="24"/>
                <w:szCs w:val="24"/>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 xml:space="preserve">(уеб адрес, орган или служба, издаващи документа, точно позоваване на </w:t>
            </w:r>
            <w:r w:rsidRPr="00DB403C">
              <w:rPr>
                <w:rFonts w:ascii="Times New Roman" w:eastAsia="Batang" w:hAnsi="Times New Roman" w:cs="Times New Roman"/>
                <w:i/>
                <w:iCs/>
                <w:sz w:val="24"/>
                <w:szCs w:val="24"/>
              </w:rPr>
              <w:lastRenderedPageBreak/>
              <w:t>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w:t>
            </w:r>
            <w:r w:rsidRPr="00DB403C">
              <w:rPr>
                <w:rFonts w:ascii="Times New Roman" w:eastAsia="Batang" w:hAnsi="Times New Roman" w:cs="Times New Roman"/>
                <w:sz w:val="24"/>
                <w:szCs w:val="24"/>
              </w:rPr>
              <w:lastRenderedPageBreak/>
              <w:t>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документацията, изисквана в съответното обявление или в документацията за поръчката са </w:t>
            </w:r>
            <w:r w:rsidRPr="00DB403C">
              <w:rPr>
                <w:rFonts w:ascii="Times New Roman" w:eastAsia="Batang" w:hAnsi="Times New Roman" w:cs="Times New Roman"/>
                <w:i/>
                <w:iCs/>
                <w:sz w:val="24"/>
                <w:szCs w:val="24"/>
              </w:rPr>
              <w:lastRenderedPageBreak/>
              <w:t>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lastRenderedPageBreak/>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w:t>
            </w:r>
            <w:r w:rsidRPr="00DB403C">
              <w:rPr>
                <w:rFonts w:ascii="Times New Roman" w:eastAsia="Batang" w:hAnsi="Times New Roman" w:cs="Times New Roman"/>
                <w:sz w:val="24"/>
                <w:szCs w:val="24"/>
              </w:rPr>
              <w:lastRenderedPageBreak/>
              <w:t xml:space="preserve">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Ако да, моля посочете какво и дали </w:t>
            </w:r>
            <w:r w:rsidRPr="00DB403C">
              <w:rPr>
                <w:rFonts w:ascii="Times New Roman" w:eastAsia="Batang" w:hAnsi="Times New Roman" w:cs="Times New Roman"/>
                <w:sz w:val="24"/>
                <w:szCs w:val="24"/>
              </w:rPr>
              <w:lastRenderedPageBreak/>
              <w:t>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Б: икономическо и фи</w:t>
      </w:r>
      <w:r w:rsidR="00D9018B">
        <w:rPr>
          <w:rFonts w:ascii="Times New Roman" w:eastAsia="Batang" w:hAnsi="Times New Roman" w:cs="Times New Roman"/>
          <w:b/>
          <w:bCs/>
          <w:sz w:val="24"/>
          <w:szCs w:val="24"/>
        </w:rPr>
        <w:t xml:space="preserve">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(уеб адрес, орган или служба, издаващи документа, точно позоваване на документацията): </w:t>
            </w:r>
            <w:r w:rsidRPr="00DB403C">
              <w:rPr>
                <w:rFonts w:ascii="Times New Roman" w:eastAsia="Batang" w:hAnsi="Times New Roman" w:cs="Times New Roman"/>
                <w:i/>
                <w:iCs/>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 xml:space="preserve">Технически и професионални </w:t>
            </w:r>
            <w:r w:rsidRPr="00DB403C">
              <w:rPr>
                <w:rFonts w:ascii="Times New Roman" w:eastAsia="Batang" w:hAnsi="Times New Roman" w:cs="Times New Roman"/>
                <w:b/>
                <w:bCs/>
                <w:i/>
                <w:iCs/>
                <w:sz w:val="24"/>
                <w:szCs w:val="24"/>
              </w:rPr>
              <w:lastRenderedPageBreak/>
              <w:t>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 xml:space="preserve">5) За комплексни стоки или услуги или, </w:t>
            </w:r>
            <w:r w:rsidRPr="00DB403C">
              <w:rPr>
                <w:rFonts w:ascii="Times New Roman" w:eastAsia="Batang" w:hAnsi="Times New Roman" w:cs="Times New Roman"/>
                <w:b/>
                <w:bCs/>
                <w:i/>
                <w:iCs/>
                <w:sz w:val="24"/>
                <w:szCs w:val="24"/>
              </w:rPr>
              <w:lastRenderedPageBreak/>
              <w:t>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w:t>
            </w:r>
            <w:r w:rsidRPr="00DB403C">
              <w:rPr>
                <w:rFonts w:ascii="Times New Roman" w:eastAsia="Batang" w:hAnsi="Times New Roman" w:cs="Times New Roman"/>
                <w:sz w:val="24"/>
                <w:szCs w:val="24"/>
              </w:rPr>
              <w:lastRenderedPageBreak/>
              <w:t>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w:t>
            </w:r>
            <w:r w:rsidRPr="00DB403C">
              <w:rPr>
                <w:rFonts w:ascii="Times New Roman" w:eastAsia="Batang" w:hAnsi="Times New Roman" w:cs="Times New Roman"/>
                <w:sz w:val="24"/>
                <w:szCs w:val="24"/>
              </w:rPr>
              <w:lastRenderedPageBreak/>
              <w:t xml:space="preserve">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w:t>
            </w:r>
            <w:r w:rsidRPr="00DB403C">
              <w:rPr>
                <w:rFonts w:ascii="Times New Roman" w:eastAsia="Batang" w:hAnsi="Times New Roman" w:cs="Times New Roman"/>
                <w:sz w:val="24"/>
                <w:szCs w:val="24"/>
              </w:rPr>
              <w:lastRenderedPageBreak/>
              <w:t>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3</w:t>
      </w:r>
    </w:p>
    <w:p w:rsidR="00DB403C"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DB403C" w:rsidRDefault="00DB403C" w:rsidP="00950C2C">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sz w:val="24"/>
          <w:szCs w:val="24"/>
          <w:lang w:eastAsia="bg-BG"/>
        </w:rPr>
      </w:pPr>
      <w:r w:rsidRPr="00DB403C">
        <w:rPr>
          <w:rFonts w:ascii="Times New Roman" w:eastAsia="MS ??" w:hAnsi="Times New Roman" w:cs="Times New Roman"/>
          <w:b/>
          <w:sz w:val="24"/>
          <w:szCs w:val="24"/>
          <w:lang w:eastAsia="bg-BG"/>
        </w:rPr>
        <w:t xml:space="preserve">ДЕКЛАРАЦИЯ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B21DB" w:rsidRPr="00EE5294" w:rsidRDefault="00DB403C" w:rsidP="009B21DB">
      <w:pPr>
        <w:spacing w:after="120"/>
        <w:jc w:val="both"/>
        <w:rPr>
          <w:rFonts w:eastAsia="Calibri"/>
          <w:b/>
        </w:rPr>
      </w:pPr>
      <w:r w:rsidRPr="00DB403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sidR="009B21DB" w:rsidRPr="009B21DB">
        <w:rPr>
          <w:rFonts w:ascii="Times New Roman" w:eastAsia="Calibri" w:hAnsi="Times New Roman" w:cs="Times New Roman"/>
          <w:b/>
          <w:sz w:val="24"/>
          <w:szCs w:val="24"/>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MS ??" w:hAnsi="Times New Roman" w:cs="Times New Roman"/>
          <w:b/>
          <w:sz w:val="24"/>
          <w:szCs w:val="24"/>
          <w:lang w:eastAsia="bg-BG"/>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1.</w:t>
      </w:r>
      <w:r w:rsidR="00DB403C" w:rsidRPr="00DB403C">
        <w:rPr>
          <w:rFonts w:ascii="Times New Roman" w:eastAsia="MS ??" w:hAnsi="Times New Roman" w:cs="Times New Roman"/>
          <w:sz w:val="24"/>
          <w:szCs w:val="24"/>
          <w:lang w:eastAsia="bg-BG"/>
        </w:rPr>
        <w:t>Декларирам, че участникът, когото представлявам</w:t>
      </w: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w:t>
      </w:r>
      <w:r w:rsidR="00950C2C">
        <w:rPr>
          <w:rFonts w:ascii="Times New Roman" w:eastAsia="MS ??" w:hAnsi="Times New Roman" w:cs="Times New Roman"/>
          <w:sz w:val="24"/>
          <w:szCs w:val="24"/>
          <w:lang w:eastAsia="bg-BG"/>
        </w:rPr>
        <w:t>.</w:t>
      </w:r>
    </w:p>
    <w:p w:rsidR="00DB403C" w:rsidRPr="00DB403C" w:rsidRDefault="00950C2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00DB403C"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9B21DB"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 xml:space="preserve">Дата: </w:t>
      </w:r>
      <w:r w:rsidR="00DB403C" w:rsidRPr="00DB403C">
        <w:rPr>
          <w:rFonts w:ascii="Times New Roman" w:eastAsia="MS ??" w:hAnsi="Times New Roman" w:cs="Times New Roman"/>
          <w:color w:val="000000"/>
          <w:spacing w:val="-6"/>
          <w:sz w:val="24"/>
          <w:szCs w:val="24"/>
          <w:lang w:eastAsia="bg-BG"/>
        </w:rPr>
        <w:t>_________________ г.</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4</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9B21DB">
      <w:pPr>
        <w:spacing w:after="120" w:line="240" w:lineRule="auto"/>
        <w:ind w:left="4956"/>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ПРЕДЛОЖЕНИЕ ЗА ИЗПЪЛНЕНИЕ НА ПОРЪЧКАТА</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B21DB" w:rsidRPr="00EE5294" w:rsidRDefault="00DB403C" w:rsidP="009B21DB">
      <w:pPr>
        <w:spacing w:after="120"/>
        <w:jc w:val="both"/>
        <w:rPr>
          <w:rFonts w:eastAsia="Calibri"/>
          <w:b/>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9B21DB" w:rsidRPr="009B21DB">
        <w:rPr>
          <w:rFonts w:ascii="Times New Roman" w:eastAsia="Calibri" w:hAnsi="Times New Roman" w:cs="Times New Roman"/>
          <w:b/>
          <w:sz w:val="24"/>
          <w:szCs w:val="24"/>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MS ??" w:hAnsi="Times New Roman" w:cs="Times New Roman"/>
          <w:b/>
          <w:sz w:val="24"/>
          <w:szCs w:val="24"/>
          <w:lang w:eastAsia="bg-BG"/>
        </w:rPr>
      </w:pPr>
      <w:r w:rsidRPr="00DB403C">
        <w:rPr>
          <w:rFonts w:ascii="Times New Roman" w:eastAsia="Batang" w:hAnsi="Times New Roman" w:cs="Times New Roman"/>
          <w:b/>
          <w:sz w:val="24"/>
          <w:szCs w:val="24"/>
        </w:rPr>
        <w:t>За об</w:t>
      </w:r>
      <w:r w:rsidR="00217357">
        <w:rPr>
          <w:rFonts w:ascii="Times New Roman" w:eastAsia="Batang" w:hAnsi="Times New Roman" w:cs="Times New Roman"/>
          <w:b/>
          <w:sz w:val="24"/>
          <w:szCs w:val="24"/>
        </w:rPr>
        <w:t>о</w:t>
      </w:r>
      <w:r w:rsidRPr="00DB403C">
        <w:rPr>
          <w:rFonts w:ascii="Times New Roman" w:eastAsia="Batang" w:hAnsi="Times New Roman" w:cs="Times New Roman"/>
          <w:b/>
          <w:sz w:val="24"/>
          <w:szCs w:val="24"/>
        </w:rPr>
        <w:t>собена позиция: ...............................</w:t>
      </w:r>
      <w:r w:rsidRPr="00DB403C">
        <w:rPr>
          <w:rFonts w:ascii="Times New Roman" w:eastAsia="MS ??" w:hAnsi="Times New Roman" w:cs="Times New Roman"/>
          <w:b/>
          <w:sz w:val="24"/>
          <w:szCs w:val="24"/>
          <w:lang w:eastAsia="bg-BG"/>
        </w:rPr>
        <w:t xml:space="preserve"> </w:t>
      </w:r>
    </w:p>
    <w:p w:rsidR="009B21DB" w:rsidRPr="00E1328E" w:rsidRDefault="009B21DB" w:rsidP="009B21DB">
      <w:pPr>
        <w:spacing w:after="200" w:line="276" w:lineRule="auto"/>
        <w:ind w:firstLine="720"/>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9B21DB" w:rsidP="009B21DB">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 xml:space="preserve">С настоящото представяме нашето предложение за изпълнение на обявената от Вас </w:t>
      </w:r>
      <w:r w:rsidR="00950C2C">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9B21DB" w:rsidRPr="00E1328E" w:rsidRDefault="009B21DB" w:rsidP="009B21DB">
      <w:pPr>
        <w:spacing w:after="120" w:line="276" w:lineRule="auto"/>
        <w:ind w:firstLine="720"/>
        <w:jc w:val="both"/>
        <w:rPr>
          <w:rFonts w:ascii="Times New Roman" w:eastAsia="Calibri" w:hAnsi="Times New Roman" w:cs="Times New Roman"/>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извършим услугите, </w:t>
      </w:r>
      <w:r w:rsidRPr="00E1328E">
        <w:rPr>
          <w:rFonts w:ascii="Times New Roman" w:eastAsia="Calibri" w:hAnsi="Times New Roman" w:cs="Times New Roman"/>
          <w:color w:val="000000"/>
          <w:spacing w:val="1"/>
        </w:rPr>
        <w:t>при спазване на следните условия:</w:t>
      </w:r>
    </w:p>
    <w:p w:rsidR="009B21DB" w:rsidRPr="00E1328E" w:rsidRDefault="009B21DB" w:rsidP="009B21DB">
      <w:pPr>
        <w:suppressAutoHyphens/>
        <w:spacing w:before="60" w:after="60" w:line="276" w:lineRule="auto"/>
        <w:ind w:firstLine="708"/>
        <w:jc w:val="both"/>
        <w:rPr>
          <w:rFonts w:ascii="Times New Roman" w:eastAsia="Calibri" w:hAnsi="Times New Roman" w:cs="Times New Roman"/>
          <w:lang w:eastAsia="ar-SA"/>
        </w:rPr>
      </w:pPr>
      <w:r w:rsidRPr="00E1328E">
        <w:rPr>
          <w:rFonts w:ascii="Times New Roman" w:eastAsia="Calibri" w:hAnsi="Times New Roman" w:cs="Times New Roman"/>
          <w:lang w:eastAsia="ar-SA"/>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Декларираме, че приемаме условията на проекта на договора, за което прилагаме съответната декларация – Образец № 5.</w:t>
      </w:r>
    </w:p>
    <w:p w:rsidR="009B21DB" w:rsidRDefault="00C70B0B" w:rsidP="009B21DB">
      <w:pPr>
        <w:spacing w:after="0" w:line="276" w:lineRule="auto"/>
        <w:ind w:firstLine="720"/>
        <w:jc w:val="both"/>
        <w:rPr>
          <w:rFonts w:ascii="Times New Roman" w:eastAsia="Calibri" w:hAnsi="Times New Roman" w:cs="Times New Roman"/>
          <w:i/>
          <w:sz w:val="24"/>
          <w:szCs w:val="24"/>
        </w:rPr>
      </w:pPr>
      <w:r w:rsidRPr="00C70B0B">
        <w:rPr>
          <w:rFonts w:ascii="Times New Roman" w:eastAsia="Calibri" w:hAnsi="Times New Roman" w:cs="Times New Roman"/>
          <w:sz w:val="24"/>
          <w:szCs w:val="24"/>
        </w:rPr>
        <w:lastRenderedPageBreak/>
        <w:t xml:space="preserve">Срокът за изпълнение 21 </w:t>
      </w:r>
      <w:r>
        <w:rPr>
          <w:rFonts w:ascii="Times New Roman" w:eastAsia="Calibri" w:hAnsi="Times New Roman" w:cs="Times New Roman"/>
          <w:sz w:val="24"/>
          <w:szCs w:val="24"/>
        </w:rPr>
        <w:t xml:space="preserve">(двадесет и един) </w:t>
      </w:r>
      <w:r w:rsidRPr="00C70B0B">
        <w:rPr>
          <w:rFonts w:ascii="Times New Roman" w:eastAsia="Calibri" w:hAnsi="Times New Roman" w:cs="Times New Roman"/>
          <w:sz w:val="24"/>
          <w:szCs w:val="24"/>
        </w:rPr>
        <w:t>месеца от датата на сключване на договора, но не по късно от 14.04.2019г.</w:t>
      </w:r>
      <w:r w:rsidR="00A40962" w:rsidRPr="00C70B0B">
        <w:rPr>
          <w:rFonts w:ascii="Times New Roman" w:eastAsia="Calibri" w:hAnsi="Times New Roman" w:cs="Times New Roman"/>
          <w:i/>
          <w:sz w:val="24"/>
          <w:szCs w:val="24"/>
        </w:rPr>
        <w:t xml:space="preserve"> </w:t>
      </w:r>
    </w:p>
    <w:p w:rsidR="00C70B0B" w:rsidRPr="00C70B0B" w:rsidRDefault="00C70B0B" w:rsidP="009B21DB">
      <w:pPr>
        <w:spacing w:after="0" w:line="276" w:lineRule="auto"/>
        <w:ind w:firstLine="720"/>
        <w:jc w:val="both"/>
        <w:rPr>
          <w:rFonts w:ascii="Times New Roman" w:eastAsia="Calibri" w:hAnsi="Times New Roman" w:cs="Times New Roman"/>
          <w:i/>
          <w:color w:val="FF0000"/>
          <w:sz w:val="24"/>
          <w:szCs w:val="24"/>
        </w:rPr>
      </w:pPr>
    </w:p>
    <w:p w:rsidR="009B21DB" w:rsidRPr="00E1328E" w:rsidRDefault="009B21DB" w:rsidP="009B21DB">
      <w:pPr>
        <w:spacing w:after="200" w:line="276" w:lineRule="auto"/>
        <w:ind w:firstLine="480"/>
        <w:jc w:val="both"/>
        <w:rPr>
          <w:rFonts w:ascii="Times New Roman" w:eastAsia="Calibri" w:hAnsi="Times New Roman" w:cs="Times New Roman"/>
          <w:bCs/>
          <w:i/>
        </w:rPr>
      </w:pPr>
      <w:r w:rsidRPr="00E1328E">
        <w:rPr>
          <w:rFonts w:ascii="Times New Roman" w:eastAsia="Calibri" w:hAnsi="Times New Roman" w:cs="Times New Roman"/>
          <w:bC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7</w:t>
      </w:r>
      <w:r w:rsidRPr="00E1328E">
        <w:rPr>
          <w:rFonts w:ascii="Times New Roman" w:eastAsia="Calibri" w:hAnsi="Times New Roman" w:cs="Times New Roman"/>
          <w:bCs/>
          <w:i/>
        </w:rPr>
        <w:t>.</w:t>
      </w:r>
    </w:p>
    <w:p w:rsidR="009B21DB" w:rsidRPr="00E1328E" w:rsidRDefault="009B21DB" w:rsidP="009B21DB">
      <w:pPr>
        <w:numPr>
          <w:ilvl w:val="0"/>
          <w:numId w:val="18"/>
        </w:numPr>
        <w:spacing w:after="200" w:line="276" w:lineRule="auto"/>
        <w:contextualSpacing/>
        <w:jc w:val="both"/>
        <w:rPr>
          <w:rFonts w:ascii="Times New Roman" w:eastAsia="Times New Roman" w:hAnsi="Times New Roman" w:cs="Times New Roman"/>
          <w:b/>
          <w:bCs/>
          <w:sz w:val="24"/>
          <w:szCs w:val="24"/>
        </w:rPr>
      </w:pPr>
      <w:r w:rsidRPr="00E1328E">
        <w:rPr>
          <w:rFonts w:ascii="Times New Roman" w:eastAsia="Times New Roman" w:hAnsi="Times New Roman" w:cs="Times New Roman"/>
          <w:b/>
          <w:bCs/>
          <w:sz w:val="24"/>
          <w:szCs w:val="24"/>
        </w:rPr>
        <w:t xml:space="preserve">ОПИСАНИЕ НА </w:t>
      </w:r>
      <w:r w:rsidRPr="00E1328E">
        <w:rPr>
          <w:rFonts w:ascii="Times New Roman" w:eastAsia="Times New Roman" w:hAnsi="Times New Roman" w:cs="Times New Roman"/>
          <w:b/>
          <w:sz w:val="24"/>
          <w:szCs w:val="24"/>
        </w:rPr>
        <w:t xml:space="preserve">ПРОФЕСИОНАЛНА КОМПЕТЕНТНОСТ </w:t>
      </w:r>
      <w:r w:rsidRPr="00E1328E">
        <w:rPr>
          <w:rFonts w:ascii="Times New Roman" w:eastAsia="Times New Roman" w:hAnsi="Times New Roman" w:cs="Times New Roman"/>
          <w:b/>
          <w:bCs/>
          <w:sz w:val="24"/>
          <w:szCs w:val="24"/>
        </w:rPr>
        <w:t>КЛЮЧОВИЯ/ИТЕ ЕКСПЕРТ/И, ПРЕДЛОЖЕНИ ЗА ИЗПЪЛНЕНИЕ НА УСЛУГАТА: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B21DB" w:rsidRPr="00E1328E" w:rsidTr="009B21DB">
        <w:trPr>
          <w:trHeight w:val="185"/>
        </w:trPr>
        <w:tc>
          <w:tcPr>
            <w:tcW w:w="9072" w:type="dxa"/>
            <w:tcBorders>
              <w:bottom w:val="single" w:sz="4" w:space="0" w:color="auto"/>
            </w:tcBorders>
            <w:shd w:val="clear" w:color="auto" w:fill="D9D9D9"/>
            <w:vAlign w:val="center"/>
          </w:tcPr>
          <w:p w:rsidR="009B21DB" w:rsidRPr="00E1328E" w:rsidRDefault="009B21DB" w:rsidP="009B21DB">
            <w:pPr>
              <w:spacing w:before="60" w:after="60" w:line="276" w:lineRule="auto"/>
              <w:jc w:val="center"/>
              <w:rPr>
                <w:rFonts w:ascii="Times New Roman" w:eastAsia="Calibri" w:hAnsi="Times New Roman" w:cs="Times New Roman"/>
                <w:b/>
              </w:rPr>
            </w:pPr>
            <w:r w:rsidRPr="00E1328E">
              <w:rPr>
                <w:rFonts w:ascii="Times New Roman" w:eastAsia="Calibri" w:hAnsi="Times New Roman" w:cs="Times New Roman"/>
                <w:b/>
              </w:rPr>
              <w:t xml:space="preserve">Професионална компетентност на </w:t>
            </w:r>
            <w:r w:rsidRPr="00E1328E">
              <w:rPr>
                <w:rFonts w:ascii="Times New Roman" w:eastAsia="Calibri" w:hAnsi="Times New Roman" w:cs="Times New Roman"/>
                <w:b/>
                <w:sz w:val="24"/>
                <w:szCs w:val="24"/>
              </w:rPr>
              <w:t xml:space="preserve">„Графичен дизайнер “ (Е1) </w:t>
            </w:r>
            <w:r w:rsidRPr="00E1328E">
              <w:rPr>
                <w:rFonts w:ascii="Times New Roman" w:eastAsia="Calibri" w:hAnsi="Times New Roman" w:cs="Times New Roman"/>
                <w:b/>
              </w:rPr>
              <w:t xml:space="preserve">за обособена позиция 1 или </w:t>
            </w:r>
            <w:r w:rsidRPr="00E1328E">
              <w:rPr>
                <w:rFonts w:ascii="Times New Roman" w:eastAsia="Calibri" w:hAnsi="Times New Roman" w:cs="Times New Roman"/>
                <w:b/>
                <w:sz w:val="24"/>
                <w:szCs w:val="24"/>
              </w:rPr>
              <w:t>„Пресконферансие“ (Е1)</w:t>
            </w:r>
            <w:r w:rsidRPr="00E1328E">
              <w:rPr>
                <w:rFonts w:ascii="Times New Roman" w:eastAsia="Calibri" w:hAnsi="Times New Roman" w:cs="Times New Roman"/>
                <w:b/>
              </w:rPr>
              <w:t xml:space="preserve"> за обособена позиция 2</w:t>
            </w:r>
          </w:p>
        </w:tc>
      </w:tr>
      <w:tr w:rsidR="009B21DB" w:rsidRPr="00E1328E" w:rsidTr="009B21DB">
        <w:trPr>
          <w:trHeight w:val="185"/>
        </w:trPr>
        <w:tc>
          <w:tcPr>
            <w:tcW w:w="9072" w:type="dxa"/>
            <w:shd w:val="clear" w:color="auto" w:fill="auto"/>
          </w:tcPr>
          <w:p w:rsidR="009B21DB" w:rsidRPr="00E1328E" w:rsidRDefault="009B21DB" w:rsidP="009B21DB">
            <w:pPr>
              <w:shd w:val="clear" w:color="auto" w:fill="FFFFFF"/>
              <w:spacing w:after="200" w:line="276" w:lineRule="auto"/>
              <w:jc w:val="both"/>
              <w:rPr>
                <w:rFonts w:ascii="Times New Roman" w:eastAsia="Calibri" w:hAnsi="Times New Roman" w:cs="Times New Roman"/>
                <w:b/>
                <w:i/>
              </w:rPr>
            </w:pPr>
            <w:r w:rsidRPr="00E1328E">
              <w:rPr>
                <w:rFonts w:ascii="Times New Roman" w:eastAsia="Calibri" w:hAnsi="Times New Roman" w:cs="Times New Roman"/>
                <w:b/>
                <w:i/>
              </w:rPr>
              <w:t>1. Описание на основни професионални знания /ОПЗ/</w:t>
            </w:r>
          </w:p>
          <w:p w:rsidR="009B21DB" w:rsidRPr="00E1328E" w:rsidRDefault="009B21DB" w:rsidP="009B21DB">
            <w:pPr>
              <w:shd w:val="clear" w:color="auto" w:fill="FFFFFF"/>
              <w:spacing w:after="200" w:line="276" w:lineRule="auto"/>
              <w:jc w:val="both"/>
              <w:rPr>
                <w:rFonts w:ascii="Times New Roman" w:eastAsia="Calibri" w:hAnsi="Times New Roman" w:cs="Times New Roman"/>
                <w:i/>
              </w:rPr>
            </w:pPr>
            <w:r w:rsidRPr="00E1328E">
              <w:rPr>
                <w:rFonts w:ascii="Times New Roman" w:eastAsia="Calibri" w:hAnsi="Times New Roman" w:cs="Times New Roman"/>
                <w:i/>
              </w:rPr>
              <w:t>Моля попълнете надлежно образователно квалификационна степен и направление на висше образование (ако е приложимо), в което експертът е получил образование в едно с успеха от дипломата за завършена степен на висшето образование на съответния ключов експерт</w:t>
            </w:r>
          </w:p>
        </w:tc>
      </w:tr>
      <w:tr w:rsidR="009B21DB" w:rsidRPr="00E1328E" w:rsidTr="009B21DB">
        <w:trPr>
          <w:trHeight w:val="185"/>
        </w:trPr>
        <w:tc>
          <w:tcPr>
            <w:tcW w:w="9072" w:type="dxa"/>
            <w:shd w:val="clear" w:color="auto" w:fill="auto"/>
          </w:tcPr>
          <w:p w:rsidR="009B21DB" w:rsidRPr="00E1328E" w:rsidRDefault="009B21DB" w:rsidP="009B21DB">
            <w:pPr>
              <w:shd w:val="clear" w:color="auto" w:fill="FFFFFF"/>
              <w:spacing w:before="120" w:after="60" w:line="240" w:lineRule="auto"/>
              <w:ind w:left="360" w:hanging="360"/>
              <w:jc w:val="both"/>
              <w:outlineLvl w:val="4"/>
              <w:rPr>
                <w:rFonts w:ascii="Times New Roman" w:eastAsia="Times New Roman" w:hAnsi="Times New Roman" w:cs="Times New Roman"/>
                <w:bCs/>
                <w:iCs/>
                <w:color w:val="000000"/>
                <w:sz w:val="26"/>
                <w:szCs w:val="26"/>
                <w:lang w:eastAsia="bg-BG"/>
              </w:rPr>
            </w:pPr>
            <w:r w:rsidRPr="00E1328E">
              <w:rPr>
                <w:rFonts w:ascii="Times New Roman" w:eastAsia="Times New Roman" w:hAnsi="Times New Roman" w:cs="Times New Roman"/>
                <w:bCs/>
                <w:iCs/>
                <w:color w:val="000000"/>
                <w:sz w:val="26"/>
                <w:szCs w:val="26"/>
                <w:lang w:eastAsia="bg-BG"/>
              </w:rPr>
              <w:t>2. Описание на</w:t>
            </w:r>
            <w:r w:rsidRPr="00E1328E">
              <w:rPr>
                <w:rFonts w:ascii="Times New Roman" w:eastAsia="Times New Roman" w:hAnsi="Times New Roman" w:cs="Times New Roman"/>
                <w:bCs/>
                <w:iCs/>
                <w:sz w:val="26"/>
                <w:szCs w:val="26"/>
                <w:lang w:eastAsia="bg-BG"/>
              </w:rPr>
              <w:t xml:space="preserve"> </w:t>
            </w:r>
            <w:r w:rsidRPr="00E1328E">
              <w:rPr>
                <w:rFonts w:ascii="Times New Roman" w:eastAsia="Times New Roman" w:hAnsi="Times New Roman" w:cs="Times New Roman"/>
                <w:bCs/>
                <w:iCs/>
                <w:color w:val="000000"/>
                <w:sz w:val="26"/>
                <w:szCs w:val="26"/>
                <w:lang w:eastAsia="bg-BG"/>
              </w:rPr>
              <w:t>професионален опит /ПО/</w:t>
            </w:r>
          </w:p>
          <w:p w:rsidR="009B21DB" w:rsidRPr="00E1328E" w:rsidRDefault="009B21DB" w:rsidP="009B21DB">
            <w:pPr>
              <w:spacing w:after="200" w:line="276" w:lineRule="auto"/>
              <w:jc w:val="both"/>
              <w:rPr>
                <w:rFonts w:ascii="Times New Roman" w:eastAsia="Calibri" w:hAnsi="Times New Roman" w:cs="Times New Roman"/>
                <w:i/>
              </w:rPr>
            </w:pPr>
            <w:r w:rsidRPr="00E1328E">
              <w:rPr>
                <w:rFonts w:ascii="Times New Roman" w:eastAsia="Calibri" w:hAnsi="Times New Roman" w:cs="Times New Roman"/>
                <w:i/>
              </w:rPr>
              <w:t>Моля, попълнете надлежно информацията необходима за оценка на професионалния опит по проекти</w:t>
            </w:r>
          </w:p>
        </w:tc>
      </w:tr>
    </w:tbl>
    <w:p w:rsidR="009B21DB" w:rsidRPr="00E1328E" w:rsidRDefault="009B21DB" w:rsidP="009B21DB">
      <w:pPr>
        <w:spacing w:after="200" w:line="276" w:lineRule="auto"/>
        <w:ind w:firstLine="720"/>
        <w:jc w:val="both"/>
        <w:rPr>
          <w:rFonts w:ascii="Times New Roman" w:eastAsia="Calibri" w:hAnsi="Times New Roman" w:cs="Times New Roman"/>
          <w:bCs/>
        </w:rPr>
      </w:pPr>
    </w:p>
    <w:p w:rsidR="009B21DB" w:rsidRPr="00E1328E" w:rsidRDefault="009B21DB" w:rsidP="009B21DB">
      <w:pPr>
        <w:pBdr>
          <w:top w:val="single" w:sz="4" w:space="1" w:color="auto"/>
          <w:left w:val="single" w:sz="4" w:space="4" w:color="auto"/>
          <w:bottom w:val="single" w:sz="4" w:space="1" w:color="auto"/>
          <w:right w:val="single" w:sz="4" w:space="4" w:color="auto"/>
        </w:pBdr>
        <w:shd w:val="clear" w:color="auto" w:fill="BFBFBF"/>
        <w:spacing w:after="200" w:line="276" w:lineRule="auto"/>
        <w:jc w:val="both"/>
        <w:rPr>
          <w:rFonts w:ascii="Times New Roman" w:eastAsia="Calibri" w:hAnsi="Times New Roman" w:cs="Times New Roman"/>
          <w:b/>
          <w:bCs/>
        </w:rPr>
      </w:pPr>
      <w:r w:rsidRPr="00E1328E">
        <w:rPr>
          <w:rFonts w:ascii="Times New Roman" w:eastAsia="Calibri" w:hAnsi="Times New Roman" w:cs="Times New Roman"/>
          <w:b/>
          <w:bCs/>
        </w:rPr>
        <w:t xml:space="preserve">ВАЖНО! </w:t>
      </w:r>
      <w:r w:rsidRPr="00E1328E">
        <w:rPr>
          <w:rFonts w:ascii="Times New Roman" w:eastAsia="Calibri" w:hAnsi="Times New Roman" w:cs="Times New Roman"/>
          <w:bCs/>
          <w:sz w:val="24"/>
          <w:szCs w:val="24"/>
        </w:rPr>
        <w:t>Участниците следа да представят документални доказателства за доказване на декларирани</w:t>
      </w:r>
      <w:r w:rsidRPr="00E1328E">
        <w:rPr>
          <w:rFonts w:ascii="Times New Roman" w:eastAsia="Calibri" w:hAnsi="Times New Roman" w:cs="Times New Roman"/>
          <w:sz w:val="24"/>
          <w:szCs w:val="24"/>
        </w:rPr>
        <w:t>те</w:t>
      </w:r>
      <w:r w:rsidRPr="00E1328E">
        <w:rPr>
          <w:rFonts w:ascii="Times New Roman" w:eastAsia="Calibri" w:hAnsi="Times New Roman" w:cs="Times New Roman"/>
          <w:bCs/>
          <w:sz w:val="24"/>
          <w:szCs w:val="24"/>
        </w:rPr>
        <w:t xml:space="preserve"> за ключовия/те експерти </w:t>
      </w:r>
      <w:r w:rsidRPr="00E1328E">
        <w:rPr>
          <w:rFonts w:ascii="Times New Roman" w:eastAsia="Calibri" w:hAnsi="Times New Roman" w:cs="Times New Roman"/>
          <w:sz w:val="24"/>
          <w:szCs w:val="24"/>
        </w:rPr>
        <w:t>основни професионални знания и професионален опит</w:t>
      </w:r>
      <w:r w:rsidRPr="00E1328E">
        <w:rPr>
          <w:rFonts w:ascii="Times New Roman" w:eastAsia="Calibri" w:hAnsi="Times New Roman" w:cs="Times New Roman"/>
          <w:bCs/>
          <w:sz w:val="24"/>
          <w:szCs w:val="24"/>
        </w:rPr>
        <w:t>. При липса на документални доказателства, посочения опит не се приема от комисията и за него не се присъждат точки</w:t>
      </w:r>
      <w:r w:rsidRPr="00E1328E">
        <w:rPr>
          <w:rFonts w:ascii="Times New Roman" w:eastAsia="Calibri" w:hAnsi="Times New Roman" w:cs="Times New Roman"/>
          <w:b/>
          <w:bCs/>
        </w:rPr>
        <w:t xml:space="preserve"> </w:t>
      </w:r>
    </w:p>
    <w:p w:rsidR="009B21DB" w:rsidRPr="00E1328E" w:rsidRDefault="009B21DB" w:rsidP="009B21DB">
      <w:pPr>
        <w:numPr>
          <w:ilvl w:val="0"/>
          <w:numId w:val="18"/>
        </w:numPr>
        <w:spacing w:after="200" w:line="276" w:lineRule="auto"/>
        <w:contextualSpacing/>
        <w:jc w:val="both"/>
        <w:rPr>
          <w:rFonts w:ascii="Times New Roman" w:eastAsia="Times New Roman" w:hAnsi="Times New Roman" w:cs="Times New Roman"/>
          <w:bCs/>
          <w:sz w:val="24"/>
          <w:szCs w:val="24"/>
        </w:rPr>
      </w:pPr>
      <w:r w:rsidRPr="00E1328E">
        <w:rPr>
          <w:rFonts w:ascii="Times New Roman" w:eastAsia="Times New Roman" w:hAnsi="Times New Roman" w:cs="Times New Roman"/>
          <w:b/>
          <w:sz w:val="24"/>
          <w:szCs w:val="24"/>
        </w:rPr>
        <w:t xml:space="preserve">„ОРГАНИЗАЦИЯ НА ПЕРСОНАЛА, НА КОЙТО Е ВЪЗЛОЖЕНО ИЗПЪЛНЕНИЕТО НА ПОРЪЧКАТА”  </w:t>
      </w:r>
    </w:p>
    <w:p w:rsidR="009B21DB" w:rsidRPr="00E1328E" w:rsidRDefault="009B21DB" w:rsidP="009B21DB">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w:t>
      </w:r>
    </w:p>
    <w:p w:rsidR="009B21DB" w:rsidRPr="00E1328E" w:rsidRDefault="009B21DB" w:rsidP="009B21DB">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w:t>
      </w:r>
    </w:p>
    <w:p w:rsidR="009B21DB" w:rsidRPr="00E1328E" w:rsidRDefault="009B21DB" w:rsidP="009B21DB">
      <w:pPr>
        <w:spacing w:after="200" w:line="276" w:lineRule="auto"/>
        <w:jc w:val="both"/>
        <w:rPr>
          <w:rFonts w:ascii="Times New Roman" w:eastAsia="Calibri" w:hAnsi="Times New Roman" w:cs="Times New Roman"/>
          <w:bCs/>
          <w:i/>
        </w:rPr>
      </w:pPr>
      <w:r w:rsidRPr="00E1328E">
        <w:rPr>
          <w:rFonts w:ascii="Times New Roman" w:eastAsia="Calibri" w:hAnsi="Times New Roman" w:cs="Times New Roman"/>
          <w:bCs/>
          <w:i/>
        </w:rPr>
        <w:t>(Моля опишете според изискванията, посочени в техническите спецификации и методиката за оценка)</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 xml:space="preserve">Техническото ни предложение, съдържа: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а)</w:t>
      </w:r>
      <w:r w:rsidRPr="00E1328E">
        <w:rPr>
          <w:rFonts w:ascii="Times New Roman" w:eastAsia="Calibri" w:hAnsi="Times New Roman" w:cs="Times New Roman"/>
          <w:bCs/>
        </w:rPr>
        <w:t xml:space="preserve"> документ за упълномощаване, когато лицето, което подава офертата, не е законният представител на участника (</w:t>
      </w:r>
      <w:r w:rsidRPr="00E1328E">
        <w:rPr>
          <w:rFonts w:ascii="Times New Roman" w:eastAsia="Calibri" w:hAnsi="Times New Roman" w:cs="Times New Roman"/>
          <w:bCs/>
          <w:i/>
        </w:rPr>
        <w:t>само в приложимите случаи</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lastRenderedPageBreak/>
        <w:t>б)</w:t>
      </w:r>
      <w:r w:rsidRPr="00E1328E">
        <w:rPr>
          <w:rFonts w:ascii="Times New Roman" w:eastAsia="Calibri" w:hAnsi="Times New Roman" w:cs="Times New Roman"/>
          <w:bCs/>
        </w:rPr>
        <w:t xml:space="preserve"> предложение за изпълнение на поръчката в съответствие с техническите спецификации и изискванията на възложителя – </w:t>
      </w:r>
      <w:r w:rsidR="00C10082">
        <w:rPr>
          <w:rFonts w:ascii="Times New Roman" w:eastAsia="Calibri" w:hAnsi="Times New Roman" w:cs="Times New Roman"/>
          <w:bCs/>
        </w:rPr>
        <w:t>Приложение</w:t>
      </w:r>
      <w:r w:rsidRPr="00E1328E">
        <w:rPr>
          <w:rFonts w:ascii="Times New Roman" w:eastAsia="Calibri" w:hAnsi="Times New Roman" w:cs="Times New Roman"/>
          <w:bCs/>
        </w:rPr>
        <w:t xml:space="preserve"> № </w:t>
      </w:r>
      <w:r w:rsidR="00C10082">
        <w:rPr>
          <w:rFonts w:ascii="Times New Roman" w:eastAsia="Calibri" w:hAnsi="Times New Roman" w:cs="Times New Roman"/>
          <w:bCs/>
        </w:rPr>
        <w:t>4</w:t>
      </w:r>
      <w:r w:rsidRPr="00E1328E">
        <w:rPr>
          <w:rFonts w:ascii="Times New Roman" w:eastAsia="Calibri" w:hAnsi="Times New Roman" w:cs="Times New Roman"/>
          <w:bCs/>
        </w:rPr>
        <w:t>;</w:t>
      </w:r>
    </w:p>
    <w:p w:rsidR="009B21DB" w:rsidRPr="00C10082"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в)</w:t>
      </w:r>
      <w:r w:rsidRPr="00E1328E">
        <w:rPr>
          <w:rFonts w:ascii="Times New Roman" w:eastAsia="Calibri" w:hAnsi="Times New Roman" w:cs="Times New Roman"/>
          <w:bCs/>
        </w:rPr>
        <w:t xml:space="preserve"> декларация за съгласие </w:t>
      </w:r>
      <w:r w:rsidRPr="00C10082">
        <w:rPr>
          <w:rFonts w:ascii="Times New Roman" w:eastAsia="Calibri" w:hAnsi="Times New Roman" w:cs="Times New Roman"/>
          <w:bCs/>
        </w:rPr>
        <w:t xml:space="preserve">с клаузите на приложения проект на договор - </w:t>
      </w:r>
      <w:r w:rsidR="00C10082" w:rsidRPr="00C10082">
        <w:rPr>
          <w:rFonts w:ascii="Times New Roman" w:eastAsia="Calibri" w:hAnsi="Times New Roman" w:cs="Times New Roman"/>
          <w:bCs/>
        </w:rPr>
        <w:t xml:space="preserve">Приложение </w:t>
      </w:r>
      <w:r w:rsidRPr="00C10082">
        <w:rPr>
          <w:rFonts w:ascii="Times New Roman" w:eastAsia="Calibri" w:hAnsi="Times New Roman" w:cs="Times New Roman"/>
          <w:bCs/>
        </w:rPr>
        <w:t xml:space="preserve">№ </w:t>
      </w:r>
      <w:r w:rsidR="00C10082" w:rsidRPr="00C10082">
        <w:rPr>
          <w:rFonts w:ascii="Times New Roman" w:eastAsia="Calibri" w:hAnsi="Times New Roman" w:cs="Times New Roman"/>
          <w:bCs/>
        </w:rPr>
        <w:t>7</w:t>
      </w:r>
      <w:r w:rsidRPr="00C10082">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C10082">
        <w:rPr>
          <w:rFonts w:ascii="Times New Roman" w:eastAsia="Calibri" w:hAnsi="Times New Roman" w:cs="Times New Roman"/>
          <w:bCs/>
          <w:i/>
          <w:iCs/>
        </w:rPr>
        <w:t>г)</w:t>
      </w:r>
      <w:r w:rsidRPr="00C10082">
        <w:rPr>
          <w:rFonts w:ascii="Times New Roman" w:eastAsia="Calibri" w:hAnsi="Times New Roman" w:cs="Times New Roman"/>
          <w:bCs/>
        </w:rPr>
        <w:t xml:space="preserve"> декларация за срока на валидност на офертата</w:t>
      </w:r>
      <w:r w:rsidR="009458B7">
        <w:rPr>
          <w:rFonts w:ascii="Times New Roman" w:eastAsia="Calibri" w:hAnsi="Times New Roman" w:cs="Times New Roman"/>
          <w:bCs/>
        </w:rPr>
        <w:t xml:space="preserve"> </w:t>
      </w:r>
      <w:r w:rsidRPr="00C10082">
        <w:rPr>
          <w:rFonts w:ascii="Times New Roman" w:eastAsia="Calibri" w:hAnsi="Times New Roman" w:cs="Times New Roman"/>
          <w:bCs/>
        </w:rPr>
        <w:t xml:space="preserve">- </w:t>
      </w:r>
      <w:r w:rsidR="00C10082" w:rsidRPr="00C10082">
        <w:rPr>
          <w:rFonts w:ascii="Times New Roman" w:eastAsia="Calibri" w:hAnsi="Times New Roman" w:cs="Times New Roman"/>
          <w:bCs/>
        </w:rPr>
        <w:t xml:space="preserve">Приложение </w:t>
      </w:r>
      <w:r w:rsidRPr="00C10082">
        <w:rPr>
          <w:rFonts w:ascii="Times New Roman" w:eastAsia="Calibri" w:hAnsi="Times New Roman" w:cs="Times New Roman"/>
          <w:bCs/>
        </w:rPr>
        <w:t xml:space="preserve">№ </w:t>
      </w:r>
      <w:r w:rsidR="00C10082" w:rsidRPr="00C10082">
        <w:rPr>
          <w:rFonts w:ascii="Times New Roman" w:eastAsia="Calibri" w:hAnsi="Times New Roman" w:cs="Times New Roman"/>
          <w:bCs/>
        </w:rPr>
        <w:t>8</w:t>
      </w:r>
      <w:r w:rsidRPr="00C10082">
        <w:rPr>
          <w:rFonts w:ascii="Times New Roman" w:eastAsia="Calibri" w:hAnsi="Times New Roman" w:cs="Times New Roman"/>
          <w:bCs/>
        </w:rPr>
        <w:t>;</w:t>
      </w:r>
      <w:r w:rsidRPr="00E1328E">
        <w:rPr>
          <w:rFonts w:ascii="Times New Roman" w:eastAsia="Calibri" w:hAnsi="Times New Roman" w:cs="Times New Roman"/>
          <w:bCs/>
        </w:rPr>
        <w:t xml:space="preserve">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9458B7" w:rsidRPr="00C10082">
        <w:rPr>
          <w:rFonts w:ascii="Times New Roman" w:eastAsia="Calibri" w:hAnsi="Times New Roman" w:cs="Times New Roman"/>
          <w:bCs/>
        </w:rPr>
        <w:t xml:space="preserve">Приложение </w:t>
      </w:r>
      <w:r w:rsidRPr="00E1328E">
        <w:rPr>
          <w:rFonts w:ascii="Times New Roman" w:eastAsia="Calibri" w:hAnsi="Times New Roman" w:cs="Times New Roman"/>
          <w:bCs/>
        </w:rPr>
        <w:t xml:space="preserve">№ </w:t>
      </w:r>
      <w:r w:rsidR="009458B7">
        <w:rPr>
          <w:rFonts w:ascii="Times New Roman" w:eastAsia="Calibri" w:hAnsi="Times New Roman" w:cs="Times New Roman"/>
          <w:bCs/>
        </w:rPr>
        <w:t>9</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ж)</w:t>
      </w:r>
      <w:r w:rsidRPr="00E1328E">
        <w:rPr>
          <w:rFonts w:ascii="Times New Roman" w:eastAsia="Calibri" w:hAnsi="Times New Roman" w:cs="Times New Roman"/>
          <w:bCs/>
        </w:rPr>
        <w:t xml:space="preserve"> друга информация и/или документи, изискани от възложителя, когато това се на</w:t>
      </w:r>
      <w:r>
        <w:rPr>
          <w:rFonts w:ascii="Times New Roman" w:eastAsia="Calibri" w:hAnsi="Times New Roman" w:cs="Times New Roman"/>
          <w:bCs/>
        </w:rPr>
        <w:t xml:space="preserve">лага от предмета на поръчката; </w:t>
      </w:r>
    </w:p>
    <w:p w:rsidR="009B21DB" w:rsidRPr="00E1328E" w:rsidRDefault="009B21DB" w:rsidP="009B21DB">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9B21DB" w:rsidRDefault="009B21DB" w:rsidP="009B21DB">
      <w:pPr>
        <w:spacing w:after="200" w:line="360" w:lineRule="auto"/>
        <w:ind w:firstLine="539"/>
        <w:jc w:val="both"/>
        <w:rPr>
          <w:rFonts w:ascii="Times New Roman" w:eastAsia="Calibri" w:hAnsi="Times New Roman" w:cs="Times New Roman"/>
        </w:rPr>
      </w:pPr>
    </w:p>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9B21DB" w:rsidP="009B21DB">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277F7C">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950C2C" w:rsidRDefault="00950C2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950C2C" w:rsidRDefault="00950C2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950C2C" w:rsidRDefault="00950C2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950C2C" w:rsidRDefault="00950C2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950C2C" w:rsidRDefault="00950C2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950C2C" w:rsidRDefault="00950C2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950C2C" w:rsidRDefault="00950C2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950C2C" w:rsidRDefault="00950C2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950C2C" w:rsidRDefault="00950C2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5</w:t>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 xml:space="preserve">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DB403C">
      <w:pPr>
        <w:spacing w:after="120" w:line="240" w:lineRule="auto"/>
        <w:ind w:left="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DB403C" w:rsidRPr="00DB403C" w:rsidRDefault="00DB403C" w:rsidP="00DB403C">
      <w:pPr>
        <w:spacing w:after="120" w:line="240" w:lineRule="auto"/>
        <w:ind w:left="4956"/>
        <w:jc w:val="both"/>
        <w:rPr>
          <w:rFonts w:ascii="Times New Roman" w:eastAsia="Batang" w:hAnsi="Times New Roman" w:cs="Times New Roman"/>
          <w:b/>
          <w:bCs/>
          <w:caps/>
          <w:sz w:val="16"/>
          <w:szCs w:val="16"/>
        </w:rPr>
      </w:pP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950C2C">
      <w:pPr>
        <w:spacing w:after="120"/>
        <w:jc w:val="both"/>
        <w:rPr>
          <w:rFonts w:ascii="Times New Roman" w:eastAsia="Batang"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9B21DB"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jc w:val="both"/>
        <w:rPr>
          <w:rFonts w:ascii="Times New Roman" w:eastAsia="MS ??" w:hAnsi="Times New Roman" w:cs="Times New Roman"/>
          <w:b/>
          <w:sz w:val="24"/>
          <w:szCs w:val="24"/>
          <w:lang w:eastAsia="bg-BG"/>
        </w:rPr>
      </w:pPr>
    </w:p>
    <w:p w:rsidR="00DB403C"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УВАЖАЕМИ ГОСПОДИН </w:t>
      </w:r>
      <w:r w:rsidR="009B21DB">
        <w:rPr>
          <w:rFonts w:ascii="Times New Roman" w:eastAsia="MS ??" w:hAnsi="Times New Roman" w:cs="Times New Roman"/>
          <w:b/>
          <w:sz w:val="24"/>
          <w:szCs w:val="24"/>
          <w:lang w:eastAsia="bg-BG"/>
        </w:rPr>
        <w:t>ГЕРДЖИКОВ</w:t>
      </w:r>
      <w:r w:rsidRPr="00DB403C">
        <w:rPr>
          <w:rFonts w:ascii="Times New Roman" w:eastAsia="MS ??" w:hAnsi="Times New Roman" w:cs="Times New Roman"/>
          <w:b/>
          <w:sz w:val="24"/>
          <w:szCs w:val="24"/>
          <w:lang w:eastAsia="bg-BG"/>
        </w:rPr>
        <w:t>,</w:t>
      </w:r>
    </w:p>
    <w:p w:rsidR="00950C2C" w:rsidRPr="00DB403C" w:rsidRDefault="00950C2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DB403C" w:rsidRDefault="00DB403C"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r w:rsidRPr="00DB403C">
        <w:rPr>
          <w:rFonts w:ascii="Times New Roman" w:eastAsia="MS ??" w:hAnsi="Times New Roman" w:cs="Times New Roman"/>
          <w:sz w:val="24"/>
          <w:szCs w:val="24"/>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DB403C">
        <w:rPr>
          <w:rFonts w:ascii="Times New Roman" w:eastAsia="MS ??" w:hAnsi="Times New Roman" w:cs="Times New Roman"/>
          <w:sz w:val="24"/>
          <w:szCs w:val="24"/>
        </w:rPr>
        <w:t xml:space="preserve">, Ви представяме нашето ценово предложение за изпълнение на обявената от Вас поръчка </w:t>
      </w:r>
      <w:r w:rsidRPr="00DB403C">
        <w:rPr>
          <w:rFonts w:ascii="Times New Roman" w:eastAsia="MS ??" w:hAnsi="Times New Roman" w:cs="Times New Roman"/>
          <w:b/>
          <w:bCs/>
          <w:color w:val="000000"/>
          <w:sz w:val="24"/>
          <w:szCs w:val="24"/>
          <w:lang w:eastAsia="bg-BG"/>
        </w:rPr>
        <w:t>относно обособена позиция № ......</w:t>
      </w:r>
      <w:r w:rsidRPr="00DB403C">
        <w:rPr>
          <w:rFonts w:ascii="Times New Roman" w:eastAsia="MS ??" w:hAnsi="Times New Roman" w:cs="Times New Roman"/>
          <w:sz w:val="24"/>
          <w:szCs w:val="24"/>
        </w:rPr>
        <w:t xml:space="preserve">: </w:t>
      </w:r>
    </w:p>
    <w:p w:rsidR="003C57F0" w:rsidRPr="00492020" w:rsidRDefault="003C57F0" w:rsidP="003C57F0">
      <w:pPr>
        <w:spacing w:after="120" w:line="240" w:lineRule="auto"/>
        <w:jc w:val="both"/>
        <w:rPr>
          <w:rFonts w:ascii="Times New Roman" w:eastAsia="Calibri" w:hAnsi="Times New Roman" w:cs="Times New Roman"/>
          <w:sz w:val="24"/>
          <w:szCs w:val="24"/>
        </w:rPr>
      </w:pPr>
      <w:r w:rsidRPr="003C57F0">
        <w:rPr>
          <w:rFonts w:ascii="Times New Roman" w:eastAsia="MS ??" w:hAnsi="Times New Roman" w:cs="Times New Roman"/>
          <w:b/>
          <w:sz w:val="24"/>
          <w:szCs w:val="24"/>
        </w:rPr>
        <w:t>За</w:t>
      </w:r>
      <w:r>
        <w:rPr>
          <w:rFonts w:ascii="Times New Roman" w:eastAsia="MS ??" w:hAnsi="Times New Roman" w:cs="Times New Roman"/>
          <w:sz w:val="24"/>
          <w:szCs w:val="24"/>
        </w:rPr>
        <w:t xml:space="preserve"> </w:t>
      </w:r>
      <w:r w:rsidRPr="00492020">
        <w:rPr>
          <w:rFonts w:ascii="Times New Roman" w:eastAsia="Calibri" w:hAnsi="Times New Roman" w:cs="Times New Roman"/>
          <w:b/>
          <w:sz w:val="24"/>
          <w:szCs w:val="24"/>
        </w:rPr>
        <w:t xml:space="preserve">Обособена позиция 1: </w:t>
      </w:r>
      <w:r w:rsidRPr="00492020">
        <w:rPr>
          <w:rFonts w:ascii="Times New Roman" w:eastAsia="Calibri" w:hAnsi="Times New Roman" w:cs="Times New Roman"/>
          <w:sz w:val="24"/>
          <w:szCs w:val="24"/>
        </w:rPr>
        <w:t>„Изработване и доставка на промоционални материали за информация и комуникация по проект, с бенефициент СУ „Св. Климент Охридски“ по Оперативна програма „Региони в растеж“ 2014-2020 г., запазена по чл. 12 от Закона за обществените поръчки“:</w:t>
      </w:r>
    </w:p>
    <w:p w:rsidR="003C57F0"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3C57F0"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3C57F0"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3C57F0"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3C57F0"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tbl>
      <w:tblPr>
        <w:tblW w:w="9709" w:type="dxa"/>
        <w:tblCellMar>
          <w:left w:w="70" w:type="dxa"/>
          <w:right w:w="70" w:type="dxa"/>
        </w:tblCellMar>
        <w:tblLook w:val="04A0"/>
      </w:tblPr>
      <w:tblGrid>
        <w:gridCol w:w="582"/>
        <w:gridCol w:w="5300"/>
        <w:gridCol w:w="851"/>
        <w:gridCol w:w="1275"/>
        <w:gridCol w:w="851"/>
        <w:gridCol w:w="850"/>
      </w:tblGrid>
      <w:tr w:rsidR="003C57F0" w:rsidRPr="00FF3E78" w:rsidTr="00FF3E78">
        <w:tc>
          <w:tcPr>
            <w:tcW w:w="582" w:type="dxa"/>
            <w:tcBorders>
              <w:top w:val="single" w:sz="4" w:space="0" w:color="auto"/>
              <w:left w:val="single" w:sz="4" w:space="0" w:color="auto"/>
              <w:bottom w:val="single" w:sz="4" w:space="0" w:color="auto"/>
              <w:right w:val="single" w:sz="8" w:space="0" w:color="auto"/>
            </w:tcBorders>
            <w:vAlign w:val="center"/>
            <w:hideMark/>
          </w:tcPr>
          <w:p w:rsidR="003C57F0" w:rsidRPr="00FF3E78" w:rsidRDefault="003C57F0" w:rsidP="00FF3E78">
            <w:pPr>
              <w:spacing w:after="0" w:line="240" w:lineRule="auto"/>
              <w:jc w:val="center"/>
              <w:rPr>
                <w:rFonts w:ascii="Times New Roman" w:eastAsia="Calibri" w:hAnsi="Times New Roman" w:cs="Times New Roman"/>
                <w:b/>
                <w:color w:val="000000"/>
                <w:sz w:val="24"/>
                <w:szCs w:val="24"/>
              </w:rPr>
            </w:pPr>
            <w:r w:rsidRPr="00FF3E78">
              <w:rPr>
                <w:rFonts w:ascii="Times New Roman" w:eastAsia="Calibri" w:hAnsi="Times New Roman" w:cs="Times New Roman"/>
                <w:b/>
                <w:color w:val="000000"/>
                <w:sz w:val="24"/>
                <w:szCs w:val="24"/>
              </w:rPr>
              <w:t>№</w:t>
            </w:r>
          </w:p>
        </w:tc>
        <w:tc>
          <w:tcPr>
            <w:tcW w:w="5300" w:type="dxa"/>
            <w:tcBorders>
              <w:top w:val="single" w:sz="4" w:space="0" w:color="auto"/>
              <w:left w:val="nil"/>
              <w:bottom w:val="single" w:sz="4" w:space="0" w:color="auto"/>
              <w:right w:val="single" w:sz="8" w:space="0" w:color="auto"/>
            </w:tcBorders>
            <w:vAlign w:val="center"/>
            <w:hideMark/>
          </w:tcPr>
          <w:p w:rsidR="003C57F0" w:rsidRPr="00FF3E78" w:rsidRDefault="003C57F0" w:rsidP="00FF3E78">
            <w:pPr>
              <w:spacing w:after="0" w:line="240" w:lineRule="auto"/>
              <w:jc w:val="center"/>
              <w:rPr>
                <w:rFonts w:ascii="Times New Roman" w:eastAsia="Calibri" w:hAnsi="Times New Roman" w:cs="Times New Roman"/>
                <w:b/>
                <w:color w:val="000000"/>
                <w:sz w:val="24"/>
                <w:szCs w:val="24"/>
              </w:rPr>
            </w:pPr>
            <w:r w:rsidRPr="00FF3E78">
              <w:rPr>
                <w:rFonts w:ascii="Times New Roman" w:eastAsia="Calibri" w:hAnsi="Times New Roman" w:cs="Times New Roman"/>
                <w:b/>
                <w:color w:val="000000"/>
                <w:sz w:val="24"/>
                <w:szCs w:val="24"/>
              </w:rPr>
              <w:t>Артикул/дейност</w:t>
            </w:r>
          </w:p>
        </w:tc>
        <w:tc>
          <w:tcPr>
            <w:tcW w:w="851" w:type="dxa"/>
            <w:tcBorders>
              <w:top w:val="single" w:sz="4" w:space="0" w:color="auto"/>
              <w:left w:val="single" w:sz="8" w:space="0" w:color="auto"/>
              <w:bottom w:val="single" w:sz="4" w:space="0" w:color="auto"/>
              <w:right w:val="single" w:sz="8" w:space="0" w:color="auto"/>
            </w:tcBorders>
            <w:noWrap/>
            <w:vAlign w:val="center"/>
            <w:hideMark/>
          </w:tcPr>
          <w:p w:rsidR="003C57F0" w:rsidRPr="00FF3E78" w:rsidRDefault="003C57F0" w:rsidP="00FF3E78">
            <w:pPr>
              <w:spacing w:after="0" w:line="240" w:lineRule="auto"/>
              <w:jc w:val="center"/>
              <w:rPr>
                <w:rFonts w:ascii="Times New Roman" w:eastAsia="Calibri" w:hAnsi="Times New Roman" w:cs="Times New Roman"/>
                <w:b/>
                <w:color w:val="000000"/>
                <w:sz w:val="24"/>
                <w:szCs w:val="24"/>
              </w:rPr>
            </w:pPr>
            <w:r w:rsidRPr="00FF3E78">
              <w:rPr>
                <w:rFonts w:ascii="Times New Roman" w:eastAsia="Calibri" w:hAnsi="Times New Roman" w:cs="Times New Roman"/>
                <w:b/>
                <w:color w:val="000000"/>
                <w:sz w:val="24"/>
                <w:szCs w:val="24"/>
              </w:rPr>
              <w:t>Брой</w:t>
            </w:r>
          </w:p>
        </w:tc>
        <w:tc>
          <w:tcPr>
            <w:tcW w:w="1275" w:type="dxa"/>
            <w:tcBorders>
              <w:top w:val="single" w:sz="4" w:space="0" w:color="auto"/>
              <w:left w:val="single" w:sz="8" w:space="0" w:color="auto"/>
              <w:bottom w:val="single" w:sz="4" w:space="0" w:color="auto"/>
              <w:right w:val="single" w:sz="8" w:space="0" w:color="auto"/>
            </w:tcBorders>
          </w:tcPr>
          <w:p w:rsidR="003C57F0" w:rsidRPr="00FF3E78" w:rsidRDefault="003C57F0" w:rsidP="00FF3E78">
            <w:pPr>
              <w:spacing w:after="0" w:line="240" w:lineRule="auto"/>
              <w:jc w:val="center"/>
              <w:rPr>
                <w:rFonts w:ascii="Times New Roman" w:eastAsia="Calibri" w:hAnsi="Times New Roman" w:cs="Times New Roman"/>
                <w:b/>
                <w:color w:val="000000"/>
                <w:sz w:val="24"/>
                <w:szCs w:val="24"/>
              </w:rPr>
            </w:pPr>
            <w:r w:rsidRPr="00FF3E78">
              <w:rPr>
                <w:rFonts w:ascii="Times New Roman" w:eastAsia="Calibri" w:hAnsi="Times New Roman" w:cs="Times New Roman"/>
                <w:b/>
                <w:color w:val="000000"/>
                <w:sz w:val="24"/>
                <w:szCs w:val="24"/>
              </w:rPr>
              <w:t>Единична цена без ДДС</w:t>
            </w:r>
          </w:p>
        </w:tc>
        <w:tc>
          <w:tcPr>
            <w:tcW w:w="851" w:type="dxa"/>
            <w:tcBorders>
              <w:top w:val="single" w:sz="4" w:space="0" w:color="auto"/>
              <w:left w:val="single" w:sz="8" w:space="0" w:color="auto"/>
              <w:bottom w:val="single" w:sz="4" w:space="0" w:color="auto"/>
              <w:right w:val="single" w:sz="8" w:space="0" w:color="auto"/>
            </w:tcBorders>
          </w:tcPr>
          <w:p w:rsidR="003C57F0" w:rsidRPr="00FF3E78" w:rsidRDefault="003C57F0" w:rsidP="00FF3E78">
            <w:pPr>
              <w:spacing w:after="0" w:line="240" w:lineRule="auto"/>
              <w:jc w:val="center"/>
              <w:rPr>
                <w:rFonts w:ascii="Times New Roman" w:eastAsia="Calibri" w:hAnsi="Times New Roman" w:cs="Times New Roman"/>
                <w:b/>
                <w:color w:val="000000"/>
                <w:sz w:val="24"/>
                <w:szCs w:val="24"/>
              </w:rPr>
            </w:pPr>
            <w:r w:rsidRPr="00FF3E78">
              <w:rPr>
                <w:rFonts w:ascii="Times New Roman" w:eastAsia="Calibri" w:hAnsi="Times New Roman" w:cs="Times New Roman"/>
                <w:b/>
                <w:color w:val="000000"/>
                <w:sz w:val="24"/>
                <w:szCs w:val="24"/>
              </w:rPr>
              <w:t>Обща цена без ДДС</w:t>
            </w:r>
          </w:p>
        </w:tc>
        <w:tc>
          <w:tcPr>
            <w:tcW w:w="850" w:type="dxa"/>
            <w:tcBorders>
              <w:top w:val="single" w:sz="4" w:space="0" w:color="auto"/>
              <w:left w:val="single" w:sz="8" w:space="0" w:color="auto"/>
              <w:bottom w:val="single" w:sz="4" w:space="0" w:color="auto"/>
              <w:right w:val="single" w:sz="8" w:space="0" w:color="auto"/>
            </w:tcBorders>
          </w:tcPr>
          <w:p w:rsidR="003C57F0" w:rsidRPr="00FF3E78" w:rsidRDefault="003C57F0" w:rsidP="00FF3E78">
            <w:pPr>
              <w:spacing w:after="0" w:line="240" w:lineRule="auto"/>
              <w:jc w:val="center"/>
              <w:rPr>
                <w:rFonts w:ascii="Times New Roman" w:eastAsia="Calibri" w:hAnsi="Times New Roman" w:cs="Times New Roman"/>
                <w:b/>
                <w:color w:val="000000"/>
                <w:sz w:val="24"/>
                <w:szCs w:val="24"/>
              </w:rPr>
            </w:pPr>
            <w:r w:rsidRPr="00FF3E78">
              <w:rPr>
                <w:rFonts w:ascii="Times New Roman" w:eastAsia="Calibri" w:hAnsi="Times New Roman" w:cs="Times New Roman"/>
                <w:b/>
                <w:color w:val="000000"/>
                <w:sz w:val="24"/>
                <w:szCs w:val="24"/>
              </w:rPr>
              <w:t>Обща цена с</w:t>
            </w:r>
            <w:r w:rsidR="00FF3E78" w:rsidRPr="00FF3E78">
              <w:rPr>
                <w:rFonts w:ascii="Times New Roman" w:eastAsia="Calibri" w:hAnsi="Times New Roman" w:cs="Times New Roman"/>
                <w:b/>
                <w:color w:val="000000"/>
                <w:sz w:val="24"/>
                <w:szCs w:val="24"/>
              </w:rPr>
              <w:t xml:space="preserve"> </w:t>
            </w:r>
            <w:r w:rsidRPr="00FF3E78">
              <w:rPr>
                <w:rFonts w:ascii="Times New Roman" w:eastAsia="Calibri" w:hAnsi="Times New Roman" w:cs="Times New Roman"/>
                <w:b/>
                <w:color w:val="000000"/>
                <w:sz w:val="24"/>
                <w:szCs w:val="24"/>
              </w:rPr>
              <w:t>ДДС</w:t>
            </w:r>
          </w:p>
        </w:tc>
      </w:tr>
      <w:tr w:rsidR="00FF3E78" w:rsidRPr="00FF3E78" w:rsidTr="00FF3E78">
        <w:trPr>
          <w:trHeight w:val="1450"/>
        </w:trPr>
        <w:tc>
          <w:tcPr>
            <w:tcW w:w="582" w:type="dxa"/>
            <w:tcBorders>
              <w:top w:val="single" w:sz="4" w:space="0" w:color="auto"/>
              <w:left w:val="single" w:sz="4" w:space="0" w:color="auto"/>
              <w:bottom w:val="single" w:sz="8" w:space="0" w:color="000000"/>
              <w:right w:val="single" w:sz="8" w:space="0" w:color="auto"/>
            </w:tcBorders>
            <w:vAlign w:val="center"/>
            <w:hideMark/>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r w:rsidRPr="00FF3E78">
              <w:rPr>
                <w:rFonts w:ascii="Times New Roman" w:eastAsia="Calibri" w:hAnsi="Times New Roman" w:cs="Times New Roman"/>
                <w:color w:val="000000"/>
                <w:sz w:val="24"/>
                <w:szCs w:val="24"/>
              </w:rPr>
              <w:t>1</w:t>
            </w:r>
          </w:p>
        </w:tc>
        <w:tc>
          <w:tcPr>
            <w:tcW w:w="5300" w:type="dxa"/>
            <w:tcBorders>
              <w:top w:val="single" w:sz="4" w:space="0" w:color="auto"/>
              <w:left w:val="nil"/>
              <w:right w:val="single" w:sz="8" w:space="0" w:color="auto"/>
            </w:tcBorders>
            <w:vAlign w:val="center"/>
            <w:hideMark/>
          </w:tcPr>
          <w:p w:rsidR="00FF3E78" w:rsidRPr="00FF3E78" w:rsidRDefault="00FF3E78" w:rsidP="00FF3E78">
            <w:pPr>
              <w:spacing w:after="0" w:line="240" w:lineRule="auto"/>
              <w:jc w:val="both"/>
              <w:rPr>
                <w:rFonts w:ascii="Times New Roman" w:hAnsi="Times New Roman" w:cs="Times New Roman"/>
                <w:color w:val="000000"/>
                <w:sz w:val="24"/>
                <w:szCs w:val="24"/>
              </w:rPr>
            </w:pPr>
            <w:r w:rsidRPr="00FF3E78">
              <w:rPr>
                <w:rFonts w:ascii="Times New Roman" w:eastAsia="Calibri" w:hAnsi="Times New Roman" w:cs="Times New Roman"/>
                <w:sz w:val="24"/>
                <w:szCs w:val="24"/>
              </w:rPr>
              <w:t xml:space="preserve">Отпечатване, дизайн, предпечат и доставка на стикери за закупено оборудване с размери 10см. х 4см., самозалепваща се гланцирана хартия, </w:t>
            </w:r>
            <w:r w:rsidRPr="00FF3E78">
              <w:rPr>
                <w:rFonts w:ascii="Times New Roman" w:hAnsi="Times New Roman" w:cs="Times New Roman"/>
                <w:color w:val="000000"/>
                <w:sz w:val="24"/>
                <w:szCs w:val="24"/>
              </w:rPr>
              <w:t>пълноцветен печат 4+0</w:t>
            </w:r>
          </w:p>
        </w:tc>
        <w:tc>
          <w:tcPr>
            <w:tcW w:w="851" w:type="dxa"/>
            <w:tcBorders>
              <w:top w:val="single" w:sz="4" w:space="0" w:color="auto"/>
              <w:left w:val="single" w:sz="8" w:space="0" w:color="auto"/>
              <w:bottom w:val="single" w:sz="8" w:space="0" w:color="000000"/>
              <w:right w:val="single" w:sz="4" w:space="0" w:color="auto"/>
            </w:tcBorders>
            <w:noWrap/>
            <w:vAlign w:val="center"/>
            <w:hideMark/>
          </w:tcPr>
          <w:p w:rsidR="00FF3E78" w:rsidRPr="00FF3E78" w:rsidRDefault="00FF3E78" w:rsidP="00FF3E78">
            <w:pPr>
              <w:spacing w:after="0" w:line="240" w:lineRule="auto"/>
              <w:jc w:val="center"/>
              <w:rPr>
                <w:rFonts w:ascii="Times New Roman" w:eastAsia="Calibri" w:hAnsi="Times New Roman" w:cs="Times New Roman"/>
                <w:color w:val="000000"/>
                <w:sz w:val="24"/>
                <w:szCs w:val="24"/>
              </w:rPr>
            </w:pPr>
            <w:r w:rsidRPr="00FF3E78">
              <w:rPr>
                <w:rFonts w:ascii="Times New Roman" w:eastAsia="Calibri" w:hAnsi="Times New Roman" w:cs="Times New Roman"/>
                <w:sz w:val="24"/>
                <w:szCs w:val="24"/>
              </w:rPr>
              <w:t>1600 бр.</w:t>
            </w:r>
          </w:p>
        </w:tc>
        <w:tc>
          <w:tcPr>
            <w:tcW w:w="1275" w:type="dxa"/>
            <w:tcBorders>
              <w:top w:val="single" w:sz="4" w:space="0" w:color="auto"/>
              <w:left w:val="single" w:sz="8" w:space="0" w:color="auto"/>
              <w:right w:val="single" w:sz="4"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c>
          <w:tcPr>
            <w:tcW w:w="851" w:type="dxa"/>
            <w:tcBorders>
              <w:top w:val="single" w:sz="4" w:space="0" w:color="auto"/>
              <w:left w:val="single" w:sz="8" w:space="0" w:color="auto"/>
              <w:right w:val="single" w:sz="4"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c>
          <w:tcPr>
            <w:tcW w:w="850" w:type="dxa"/>
            <w:tcBorders>
              <w:top w:val="single" w:sz="4" w:space="0" w:color="auto"/>
              <w:left w:val="single" w:sz="8" w:space="0" w:color="auto"/>
              <w:right w:val="single" w:sz="4"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r>
      <w:tr w:rsidR="00FF3E78" w:rsidRPr="00FF3E78" w:rsidTr="00FF3E78">
        <w:tc>
          <w:tcPr>
            <w:tcW w:w="582" w:type="dxa"/>
            <w:tcBorders>
              <w:top w:val="single" w:sz="4" w:space="0" w:color="auto"/>
              <w:left w:val="single" w:sz="4" w:space="0" w:color="auto"/>
              <w:bottom w:val="single" w:sz="8" w:space="0" w:color="000000"/>
              <w:right w:val="single" w:sz="4" w:space="0" w:color="auto"/>
            </w:tcBorders>
            <w:noWrap/>
            <w:vAlign w:val="center"/>
            <w:hideMark/>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r w:rsidRPr="00FF3E78">
              <w:rPr>
                <w:rFonts w:ascii="Times New Roman" w:eastAsia="Calibri" w:hAnsi="Times New Roman" w:cs="Times New Roman"/>
                <w:color w:val="000000"/>
                <w:sz w:val="24"/>
                <w:szCs w:val="24"/>
              </w:rPr>
              <w:t>2</w:t>
            </w:r>
          </w:p>
        </w:tc>
        <w:tc>
          <w:tcPr>
            <w:tcW w:w="5300" w:type="dxa"/>
            <w:tcBorders>
              <w:top w:val="single" w:sz="4" w:space="0" w:color="auto"/>
              <w:left w:val="single" w:sz="4" w:space="0" w:color="auto"/>
              <w:bottom w:val="single" w:sz="4" w:space="0" w:color="auto"/>
              <w:right w:val="single" w:sz="4" w:space="0" w:color="auto"/>
            </w:tcBorders>
            <w:vAlign w:val="center"/>
            <w:hideMark/>
          </w:tcPr>
          <w:p w:rsidR="00FF3E78" w:rsidRPr="00FF3E78" w:rsidRDefault="00FF3E78" w:rsidP="00FF3E78">
            <w:pPr>
              <w:spacing w:after="0" w:line="240" w:lineRule="auto"/>
              <w:jc w:val="both"/>
              <w:rPr>
                <w:rFonts w:ascii="Times New Roman" w:eastAsia="Calibri" w:hAnsi="Times New Roman" w:cs="Times New Roman"/>
                <w:sz w:val="24"/>
                <w:szCs w:val="24"/>
              </w:rPr>
            </w:pPr>
            <w:r w:rsidRPr="00FF3E78">
              <w:rPr>
                <w:rFonts w:ascii="Times New Roman" w:eastAsia="Calibri" w:hAnsi="Times New Roman" w:cs="Times New Roman"/>
                <w:sz w:val="24"/>
                <w:szCs w:val="24"/>
              </w:rPr>
              <w:t>Дизайн, предпечат, печат и доставка на информационен банер със стойка</w:t>
            </w:r>
          </w:p>
          <w:p w:rsidR="00FF3E78" w:rsidRPr="00FF3E78" w:rsidRDefault="00FF3E78" w:rsidP="00FF3E78">
            <w:pPr>
              <w:spacing w:after="0" w:line="240" w:lineRule="auto"/>
              <w:jc w:val="both"/>
              <w:rPr>
                <w:rFonts w:ascii="Times New Roman" w:hAnsi="Times New Roman" w:cs="Times New Roman"/>
                <w:color w:val="000000"/>
                <w:sz w:val="24"/>
                <w:szCs w:val="24"/>
              </w:rPr>
            </w:pPr>
            <w:r w:rsidRPr="00FF3E78">
              <w:rPr>
                <w:rFonts w:ascii="Times New Roman" w:hAnsi="Times New Roman" w:cs="Times New Roman"/>
                <w:color w:val="000000"/>
                <w:sz w:val="24"/>
                <w:szCs w:val="24"/>
              </w:rPr>
              <w:t xml:space="preserve">Размери на платното: 200 x 80см. </w:t>
            </w:r>
          </w:p>
          <w:p w:rsidR="00FF3E78" w:rsidRPr="00FF3E78" w:rsidRDefault="00FF3E78" w:rsidP="00FF3E78">
            <w:pPr>
              <w:spacing w:after="0" w:line="240" w:lineRule="auto"/>
              <w:jc w:val="both"/>
              <w:rPr>
                <w:rFonts w:ascii="Times New Roman" w:hAnsi="Times New Roman" w:cs="Times New Roman"/>
                <w:color w:val="000000"/>
                <w:sz w:val="24"/>
                <w:szCs w:val="24"/>
              </w:rPr>
            </w:pPr>
            <w:r w:rsidRPr="00FF3E78">
              <w:rPr>
                <w:rFonts w:ascii="Times New Roman" w:hAnsi="Times New Roman" w:cs="Times New Roman"/>
                <w:color w:val="000000"/>
                <w:sz w:val="24"/>
                <w:szCs w:val="24"/>
              </w:rPr>
              <w:t>Пълноцветен печат 4+0</w:t>
            </w:r>
          </w:p>
          <w:p w:rsidR="00FF3E78" w:rsidRPr="00FF3E78" w:rsidRDefault="00FF3E78" w:rsidP="00FF3E78">
            <w:pPr>
              <w:spacing w:after="0" w:line="240" w:lineRule="auto"/>
              <w:jc w:val="both"/>
              <w:rPr>
                <w:rFonts w:ascii="Times New Roman" w:eastAsia="Calibri" w:hAnsi="Times New Roman" w:cs="Times New Roman"/>
                <w:sz w:val="24"/>
                <w:szCs w:val="24"/>
              </w:rPr>
            </w:pPr>
            <w:r w:rsidRPr="00FF3E78">
              <w:rPr>
                <w:rFonts w:ascii="Times New Roman" w:hAnsi="Times New Roman" w:cs="Times New Roman"/>
                <w:color w:val="000000"/>
                <w:sz w:val="24"/>
                <w:szCs w:val="24"/>
              </w:rPr>
              <w:t xml:space="preserve">Материал на платното: </w:t>
            </w:r>
            <w:r w:rsidRPr="003B5430">
              <w:rPr>
                <w:rFonts w:ascii="Times New Roman" w:hAnsi="Times New Roman" w:cs="Times New Roman"/>
                <w:color w:val="000000"/>
                <w:sz w:val="24"/>
                <w:szCs w:val="24"/>
              </w:rPr>
              <w:t>Винил</w:t>
            </w:r>
          </w:p>
          <w:p w:rsidR="00FF3E78" w:rsidRPr="00FF3E78" w:rsidRDefault="00FF3E78" w:rsidP="00FF3E78">
            <w:pPr>
              <w:spacing w:after="0" w:line="240" w:lineRule="auto"/>
              <w:jc w:val="both"/>
              <w:rPr>
                <w:rFonts w:ascii="Times New Roman" w:eastAsia="Calibri" w:hAnsi="Times New Roman" w:cs="Times New Roman"/>
                <w:sz w:val="24"/>
                <w:szCs w:val="24"/>
              </w:rPr>
            </w:pPr>
            <w:r w:rsidRPr="00FF3E78">
              <w:rPr>
                <w:rFonts w:ascii="Times New Roman" w:hAnsi="Times New Roman" w:cs="Times New Roman"/>
                <w:color w:val="000000"/>
                <w:sz w:val="24"/>
                <w:szCs w:val="24"/>
              </w:rPr>
              <w:t>Метална стойка с ролка и пружина</w:t>
            </w:r>
          </w:p>
        </w:tc>
        <w:tc>
          <w:tcPr>
            <w:tcW w:w="851" w:type="dxa"/>
            <w:tcBorders>
              <w:top w:val="single" w:sz="4" w:space="0" w:color="auto"/>
              <w:left w:val="single" w:sz="4" w:space="0" w:color="auto"/>
              <w:bottom w:val="single" w:sz="8" w:space="0" w:color="000000"/>
              <w:right w:val="single" w:sz="4" w:space="0" w:color="auto"/>
            </w:tcBorders>
            <w:noWrap/>
            <w:vAlign w:val="center"/>
            <w:hideMark/>
          </w:tcPr>
          <w:p w:rsidR="00FF3E78" w:rsidRPr="00FF3E78" w:rsidRDefault="00FF3E78" w:rsidP="00FF3E78">
            <w:pPr>
              <w:spacing w:after="0" w:line="240" w:lineRule="auto"/>
              <w:jc w:val="center"/>
              <w:rPr>
                <w:rFonts w:ascii="Times New Roman" w:eastAsia="Calibri" w:hAnsi="Times New Roman" w:cs="Times New Roman"/>
                <w:color w:val="000000"/>
                <w:sz w:val="24"/>
                <w:szCs w:val="24"/>
              </w:rPr>
            </w:pPr>
            <w:r w:rsidRPr="00FF3E78">
              <w:rPr>
                <w:rFonts w:ascii="Times New Roman" w:eastAsia="Calibri" w:hAnsi="Times New Roman" w:cs="Times New Roman"/>
                <w:color w:val="000000"/>
                <w:sz w:val="24"/>
                <w:szCs w:val="24"/>
              </w:rPr>
              <w:t>1бр.</w:t>
            </w:r>
          </w:p>
        </w:tc>
        <w:tc>
          <w:tcPr>
            <w:tcW w:w="1275" w:type="dxa"/>
            <w:tcBorders>
              <w:top w:val="single" w:sz="4" w:space="0" w:color="auto"/>
              <w:left w:val="single" w:sz="4" w:space="0" w:color="auto"/>
              <w:bottom w:val="single" w:sz="4" w:space="0" w:color="auto"/>
              <w:right w:val="single" w:sz="4"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r>
      <w:tr w:rsidR="00FF3E78" w:rsidRPr="00FF3E78" w:rsidTr="00FF3E78">
        <w:tc>
          <w:tcPr>
            <w:tcW w:w="582" w:type="dxa"/>
            <w:tcBorders>
              <w:top w:val="nil"/>
              <w:left w:val="single" w:sz="4" w:space="0" w:color="auto"/>
              <w:bottom w:val="nil"/>
              <w:right w:val="single" w:sz="8" w:space="0" w:color="auto"/>
            </w:tcBorders>
            <w:noWrap/>
            <w:vAlign w:val="center"/>
            <w:hideMark/>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r w:rsidRPr="00FF3E78">
              <w:rPr>
                <w:rFonts w:ascii="Times New Roman" w:eastAsia="Calibri" w:hAnsi="Times New Roman" w:cs="Times New Roman"/>
                <w:color w:val="000000"/>
                <w:sz w:val="24"/>
                <w:szCs w:val="24"/>
              </w:rPr>
              <w:t>3</w:t>
            </w:r>
          </w:p>
        </w:tc>
        <w:tc>
          <w:tcPr>
            <w:tcW w:w="5300" w:type="dxa"/>
            <w:tcBorders>
              <w:top w:val="single" w:sz="4" w:space="0" w:color="auto"/>
              <w:left w:val="nil"/>
              <w:right w:val="single" w:sz="8" w:space="0" w:color="auto"/>
            </w:tcBorders>
            <w:vAlign w:val="center"/>
            <w:hideMark/>
          </w:tcPr>
          <w:p w:rsidR="00FF3E78" w:rsidRPr="00FF3E78" w:rsidRDefault="00FF3E78" w:rsidP="00FF3E78">
            <w:pPr>
              <w:spacing w:after="0" w:line="240" w:lineRule="auto"/>
              <w:jc w:val="both"/>
              <w:rPr>
                <w:rFonts w:ascii="Times New Roman" w:eastAsia="Calibri" w:hAnsi="Times New Roman" w:cs="Times New Roman"/>
                <w:sz w:val="24"/>
                <w:szCs w:val="24"/>
              </w:rPr>
            </w:pPr>
            <w:r w:rsidRPr="00FF3E78">
              <w:rPr>
                <w:rFonts w:ascii="Times New Roman" w:eastAsia="Calibri" w:hAnsi="Times New Roman" w:cs="Times New Roman"/>
                <w:sz w:val="24"/>
                <w:szCs w:val="24"/>
              </w:rPr>
              <w:t xml:space="preserve">Дизайн, предпечат, печат, изработка, доставка и монтаж на временен билборд </w:t>
            </w:r>
          </w:p>
          <w:p w:rsidR="00FF3E78" w:rsidRPr="00FF3E78" w:rsidRDefault="00FF3E78" w:rsidP="00FF3E78">
            <w:pPr>
              <w:spacing w:after="0" w:line="240" w:lineRule="auto"/>
              <w:jc w:val="both"/>
              <w:rPr>
                <w:rFonts w:ascii="Times New Roman" w:eastAsia="Calibri" w:hAnsi="Times New Roman" w:cs="Times New Roman"/>
                <w:sz w:val="24"/>
                <w:szCs w:val="24"/>
              </w:rPr>
            </w:pPr>
            <w:r w:rsidRPr="00FF3E78">
              <w:rPr>
                <w:rFonts w:ascii="Times New Roman" w:hAnsi="Times New Roman" w:cs="Times New Roman"/>
                <w:color w:val="000000"/>
                <w:sz w:val="24"/>
                <w:szCs w:val="24"/>
              </w:rPr>
              <w:t>Размери 400 х 300см.</w:t>
            </w:r>
            <w:r w:rsidRPr="00FF3E78">
              <w:rPr>
                <w:rFonts w:ascii="Times New Roman" w:eastAsia="Calibri" w:hAnsi="Times New Roman" w:cs="Times New Roman"/>
                <w:sz w:val="24"/>
                <w:szCs w:val="24"/>
              </w:rPr>
              <w:t xml:space="preserve"> </w:t>
            </w:r>
          </w:p>
          <w:p w:rsidR="00FF3E78" w:rsidRPr="00FF3E78" w:rsidRDefault="00FF3E78" w:rsidP="00FF3E78">
            <w:pPr>
              <w:spacing w:after="0" w:line="240" w:lineRule="auto"/>
              <w:jc w:val="both"/>
              <w:rPr>
                <w:rFonts w:ascii="Times New Roman" w:eastAsia="Calibri" w:hAnsi="Times New Roman" w:cs="Times New Roman"/>
                <w:sz w:val="24"/>
                <w:szCs w:val="24"/>
              </w:rPr>
            </w:pPr>
            <w:r w:rsidRPr="00FF3E78">
              <w:rPr>
                <w:rFonts w:ascii="Times New Roman" w:eastAsia="Calibri" w:hAnsi="Times New Roman" w:cs="Times New Roman"/>
                <w:sz w:val="24"/>
                <w:szCs w:val="24"/>
              </w:rPr>
              <w:t xml:space="preserve">Материал на рамката – метал за директен монтаж върху сградата </w:t>
            </w:r>
          </w:p>
          <w:p w:rsidR="00FF3E78" w:rsidRPr="00FF3E78" w:rsidRDefault="00FF3E78" w:rsidP="00FF3E78">
            <w:pPr>
              <w:spacing w:after="0" w:line="240" w:lineRule="auto"/>
              <w:jc w:val="both"/>
              <w:rPr>
                <w:rFonts w:ascii="Times New Roman" w:eastAsia="Calibri" w:hAnsi="Times New Roman" w:cs="Times New Roman"/>
                <w:sz w:val="24"/>
                <w:szCs w:val="24"/>
              </w:rPr>
            </w:pPr>
            <w:r w:rsidRPr="00FF3E78">
              <w:rPr>
                <w:rFonts w:ascii="Times New Roman" w:eastAsia="Calibri" w:hAnsi="Times New Roman" w:cs="Times New Roman"/>
                <w:sz w:val="24"/>
                <w:szCs w:val="24"/>
              </w:rPr>
              <w:t xml:space="preserve">Материал на билборда – винил или еквивалент </w:t>
            </w:r>
          </w:p>
          <w:p w:rsidR="00FF3E78" w:rsidRPr="00FF3E78" w:rsidRDefault="00FF3E78" w:rsidP="00FF3E78">
            <w:pPr>
              <w:spacing w:after="0" w:line="240" w:lineRule="auto"/>
              <w:jc w:val="both"/>
              <w:rPr>
                <w:rFonts w:ascii="Times New Roman" w:hAnsi="Times New Roman" w:cs="Times New Roman"/>
                <w:color w:val="000000"/>
                <w:sz w:val="24"/>
                <w:szCs w:val="24"/>
              </w:rPr>
            </w:pPr>
            <w:r w:rsidRPr="00FF3E78">
              <w:rPr>
                <w:rFonts w:ascii="Times New Roman" w:hAnsi="Times New Roman" w:cs="Times New Roman"/>
                <w:color w:val="000000"/>
                <w:sz w:val="24"/>
                <w:szCs w:val="24"/>
              </w:rPr>
              <w:t>Пълноцветен печат 4+0, директен печат върху материала</w:t>
            </w:r>
          </w:p>
        </w:tc>
        <w:tc>
          <w:tcPr>
            <w:tcW w:w="851" w:type="dxa"/>
            <w:tcBorders>
              <w:top w:val="nil"/>
              <w:left w:val="single" w:sz="8" w:space="0" w:color="auto"/>
              <w:bottom w:val="single" w:sz="8" w:space="0" w:color="000000"/>
              <w:right w:val="single" w:sz="4" w:space="0" w:color="auto"/>
            </w:tcBorders>
            <w:noWrap/>
            <w:vAlign w:val="center"/>
            <w:hideMark/>
          </w:tcPr>
          <w:p w:rsidR="00FF3E78" w:rsidRPr="00FF3E78" w:rsidRDefault="00FF3E78" w:rsidP="00FF3E78">
            <w:pPr>
              <w:spacing w:after="0" w:line="240" w:lineRule="auto"/>
              <w:jc w:val="center"/>
              <w:rPr>
                <w:rFonts w:ascii="Times New Roman" w:eastAsia="Calibri" w:hAnsi="Times New Roman" w:cs="Times New Roman"/>
                <w:color w:val="000000"/>
                <w:sz w:val="24"/>
                <w:szCs w:val="24"/>
              </w:rPr>
            </w:pPr>
            <w:r w:rsidRPr="00FF3E78">
              <w:rPr>
                <w:rFonts w:ascii="Times New Roman" w:eastAsia="Calibri" w:hAnsi="Times New Roman" w:cs="Times New Roman"/>
                <w:color w:val="000000"/>
                <w:sz w:val="24"/>
                <w:szCs w:val="24"/>
              </w:rPr>
              <w:t>1 бр.</w:t>
            </w:r>
          </w:p>
        </w:tc>
        <w:tc>
          <w:tcPr>
            <w:tcW w:w="1275" w:type="dxa"/>
            <w:tcBorders>
              <w:top w:val="single" w:sz="4" w:space="0" w:color="auto"/>
              <w:left w:val="single" w:sz="4" w:space="0" w:color="auto"/>
              <w:bottom w:val="single" w:sz="4" w:space="0" w:color="auto"/>
              <w:right w:val="single" w:sz="4"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r>
      <w:tr w:rsidR="00FF3E78" w:rsidRPr="00FF3E78" w:rsidTr="00FF3E78">
        <w:tc>
          <w:tcPr>
            <w:tcW w:w="582" w:type="dxa"/>
            <w:vMerge w:val="restart"/>
            <w:tcBorders>
              <w:top w:val="single" w:sz="4" w:space="0" w:color="auto"/>
              <w:left w:val="single" w:sz="4" w:space="0" w:color="auto"/>
              <w:bottom w:val="single" w:sz="8" w:space="0" w:color="000000"/>
              <w:right w:val="single" w:sz="8" w:space="0" w:color="auto"/>
            </w:tcBorders>
            <w:noWrap/>
            <w:vAlign w:val="center"/>
            <w:hideMark/>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r w:rsidRPr="00FF3E78">
              <w:rPr>
                <w:rFonts w:ascii="Times New Roman" w:eastAsia="Calibri" w:hAnsi="Times New Roman" w:cs="Times New Roman"/>
                <w:color w:val="000000"/>
                <w:sz w:val="24"/>
                <w:szCs w:val="24"/>
              </w:rPr>
              <w:t>4</w:t>
            </w:r>
          </w:p>
        </w:tc>
        <w:tc>
          <w:tcPr>
            <w:tcW w:w="5300" w:type="dxa"/>
            <w:tcBorders>
              <w:top w:val="single" w:sz="4" w:space="0" w:color="auto"/>
              <w:left w:val="nil"/>
              <w:bottom w:val="nil"/>
              <w:right w:val="single" w:sz="8" w:space="0" w:color="auto"/>
            </w:tcBorders>
            <w:vAlign w:val="center"/>
            <w:hideMark/>
          </w:tcPr>
          <w:p w:rsidR="00FF3E78" w:rsidRPr="00FF3E78" w:rsidRDefault="00FF3E78" w:rsidP="00FF3E78">
            <w:pPr>
              <w:spacing w:after="0" w:line="240" w:lineRule="auto"/>
              <w:jc w:val="both"/>
              <w:rPr>
                <w:rFonts w:ascii="Times New Roman" w:eastAsia="Calibri" w:hAnsi="Times New Roman" w:cs="Times New Roman"/>
                <w:color w:val="000000"/>
                <w:sz w:val="24"/>
                <w:szCs w:val="24"/>
              </w:rPr>
            </w:pPr>
          </w:p>
        </w:tc>
        <w:tc>
          <w:tcPr>
            <w:tcW w:w="851" w:type="dxa"/>
            <w:vMerge w:val="restart"/>
            <w:tcBorders>
              <w:top w:val="nil"/>
              <w:left w:val="single" w:sz="8" w:space="0" w:color="auto"/>
              <w:bottom w:val="single" w:sz="8" w:space="0" w:color="000000"/>
              <w:right w:val="single" w:sz="8" w:space="0" w:color="auto"/>
            </w:tcBorders>
            <w:noWrap/>
            <w:vAlign w:val="center"/>
            <w:hideMark/>
          </w:tcPr>
          <w:p w:rsidR="00FF3E78" w:rsidRPr="00FF3E78" w:rsidRDefault="00FF3E78" w:rsidP="00FF3E78">
            <w:pPr>
              <w:spacing w:after="0" w:line="240" w:lineRule="auto"/>
              <w:jc w:val="center"/>
              <w:rPr>
                <w:rFonts w:ascii="Times New Roman" w:eastAsia="Calibri" w:hAnsi="Times New Roman" w:cs="Times New Roman"/>
                <w:color w:val="000000"/>
                <w:sz w:val="24"/>
                <w:szCs w:val="24"/>
              </w:rPr>
            </w:pPr>
            <w:r w:rsidRPr="00FF3E78">
              <w:rPr>
                <w:rFonts w:ascii="Times New Roman" w:eastAsia="Calibri" w:hAnsi="Times New Roman" w:cs="Times New Roman"/>
                <w:color w:val="000000"/>
                <w:sz w:val="24"/>
                <w:szCs w:val="24"/>
              </w:rPr>
              <w:t>1бр.</w:t>
            </w:r>
          </w:p>
        </w:tc>
        <w:tc>
          <w:tcPr>
            <w:tcW w:w="1275" w:type="dxa"/>
            <w:vMerge w:val="restart"/>
            <w:tcBorders>
              <w:top w:val="single" w:sz="4" w:space="0" w:color="auto"/>
              <w:left w:val="single" w:sz="8" w:space="0" w:color="auto"/>
              <w:right w:val="single" w:sz="8"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c>
          <w:tcPr>
            <w:tcW w:w="851" w:type="dxa"/>
            <w:vMerge w:val="restart"/>
            <w:tcBorders>
              <w:top w:val="single" w:sz="4" w:space="0" w:color="auto"/>
              <w:left w:val="single" w:sz="8" w:space="0" w:color="auto"/>
              <w:bottom w:val="single" w:sz="4" w:space="0" w:color="auto"/>
              <w:right w:val="single" w:sz="8"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c>
          <w:tcPr>
            <w:tcW w:w="850" w:type="dxa"/>
            <w:vMerge w:val="restart"/>
            <w:tcBorders>
              <w:top w:val="single" w:sz="4" w:space="0" w:color="auto"/>
              <w:left w:val="single" w:sz="8" w:space="0" w:color="auto"/>
              <w:right w:val="single" w:sz="8" w:space="0" w:color="auto"/>
            </w:tcBorders>
          </w:tcPr>
          <w:p w:rsidR="00FF3E78" w:rsidRPr="00FF3E78" w:rsidRDefault="00FF3E78" w:rsidP="00FF3E78">
            <w:pPr>
              <w:spacing w:after="0" w:line="240" w:lineRule="auto"/>
              <w:jc w:val="right"/>
              <w:rPr>
                <w:rFonts w:ascii="Times New Roman" w:eastAsia="Calibri" w:hAnsi="Times New Roman" w:cs="Times New Roman"/>
                <w:color w:val="000000"/>
                <w:sz w:val="24"/>
                <w:szCs w:val="24"/>
              </w:rPr>
            </w:pPr>
          </w:p>
        </w:tc>
      </w:tr>
      <w:tr w:rsidR="003C57F0" w:rsidRPr="00FF3E78" w:rsidTr="00FF3E78">
        <w:tc>
          <w:tcPr>
            <w:tcW w:w="582" w:type="dxa"/>
            <w:vMerge/>
            <w:tcBorders>
              <w:top w:val="single" w:sz="4" w:space="0" w:color="auto"/>
              <w:left w:val="single" w:sz="4" w:space="0" w:color="auto"/>
              <w:bottom w:val="single" w:sz="8" w:space="0" w:color="000000"/>
              <w:right w:val="single" w:sz="8" w:space="0" w:color="auto"/>
            </w:tcBorders>
            <w:vAlign w:val="center"/>
            <w:hideMark/>
          </w:tcPr>
          <w:p w:rsidR="003C57F0" w:rsidRPr="00FF3E78" w:rsidRDefault="003C57F0" w:rsidP="00FF3E78">
            <w:pPr>
              <w:spacing w:after="0" w:line="240" w:lineRule="auto"/>
              <w:rPr>
                <w:rFonts w:ascii="Times New Roman" w:eastAsia="Calibri" w:hAnsi="Times New Roman" w:cs="Times New Roman"/>
                <w:color w:val="000000"/>
                <w:sz w:val="24"/>
                <w:szCs w:val="24"/>
              </w:rPr>
            </w:pPr>
          </w:p>
        </w:tc>
        <w:tc>
          <w:tcPr>
            <w:tcW w:w="5300" w:type="dxa"/>
            <w:tcBorders>
              <w:top w:val="nil"/>
              <w:left w:val="nil"/>
              <w:bottom w:val="single" w:sz="8" w:space="0" w:color="auto"/>
              <w:right w:val="single" w:sz="8" w:space="0" w:color="auto"/>
            </w:tcBorders>
            <w:vAlign w:val="center"/>
            <w:hideMark/>
          </w:tcPr>
          <w:p w:rsidR="003C57F0" w:rsidRPr="00FF3E78" w:rsidRDefault="003C57F0" w:rsidP="00FF3E78">
            <w:pPr>
              <w:spacing w:after="0" w:line="240" w:lineRule="auto"/>
              <w:jc w:val="both"/>
              <w:rPr>
                <w:rFonts w:ascii="Times New Roman" w:eastAsia="Calibri"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rsidR="003C57F0" w:rsidRPr="00FF3E78" w:rsidRDefault="003C57F0" w:rsidP="00FF3E78">
            <w:pPr>
              <w:spacing w:after="0" w:line="240" w:lineRule="auto"/>
              <w:rPr>
                <w:rFonts w:ascii="Times New Roman" w:eastAsia="Calibri" w:hAnsi="Times New Roman" w:cs="Times New Roman"/>
                <w:color w:val="000000"/>
                <w:sz w:val="24"/>
                <w:szCs w:val="24"/>
              </w:rPr>
            </w:pPr>
          </w:p>
        </w:tc>
        <w:tc>
          <w:tcPr>
            <w:tcW w:w="1275" w:type="dxa"/>
            <w:vMerge/>
            <w:tcBorders>
              <w:left w:val="single" w:sz="8" w:space="0" w:color="auto"/>
              <w:bottom w:val="single" w:sz="8" w:space="0" w:color="000000"/>
              <w:right w:val="single" w:sz="8" w:space="0" w:color="auto"/>
            </w:tcBorders>
          </w:tcPr>
          <w:p w:rsidR="003C57F0" w:rsidRPr="00FF3E78" w:rsidRDefault="003C57F0" w:rsidP="00FF3E78">
            <w:pPr>
              <w:spacing w:after="0" w:line="240" w:lineRule="auto"/>
              <w:rPr>
                <w:rFonts w:ascii="Times New Roman" w:eastAsia="Calibri" w:hAnsi="Times New Roman" w:cs="Times New Roman"/>
                <w:color w:val="000000"/>
                <w:sz w:val="24"/>
                <w:szCs w:val="24"/>
              </w:rPr>
            </w:pPr>
          </w:p>
        </w:tc>
        <w:tc>
          <w:tcPr>
            <w:tcW w:w="851" w:type="dxa"/>
            <w:vMerge/>
            <w:tcBorders>
              <w:left w:val="single" w:sz="8" w:space="0" w:color="auto"/>
              <w:bottom w:val="single" w:sz="4" w:space="0" w:color="auto"/>
              <w:right w:val="single" w:sz="8" w:space="0" w:color="auto"/>
            </w:tcBorders>
          </w:tcPr>
          <w:p w:rsidR="003C57F0" w:rsidRPr="00FF3E78" w:rsidRDefault="003C57F0" w:rsidP="00FF3E78">
            <w:pPr>
              <w:spacing w:after="0" w:line="240" w:lineRule="auto"/>
              <w:rPr>
                <w:rFonts w:ascii="Times New Roman" w:eastAsia="Calibri" w:hAnsi="Times New Roman" w:cs="Times New Roman"/>
                <w:color w:val="000000"/>
                <w:sz w:val="24"/>
                <w:szCs w:val="24"/>
              </w:rPr>
            </w:pPr>
          </w:p>
        </w:tc>
        <w:tc>
          <w:tcPr>
            <w:tcW w:w="850" w:type="dxa"/>
            <w:vMerge/>
            <w:tcBorders>
              <w:left w:val="single" w:sz="8" w:space="0" w:color="auto"/>
              <w:bottom w:val="single" w:sz="8" w:space="0" w:color="000000"/>
              <w:right w:val="single" w:sz="8" w:space="0" w:color="auto"/>
            </w:tcBorders>
          </w:tcPr>
          <w:p w:rsidR="003C57F0" w:rsidRPr="00FF3E78" w:rsidRDefault="003C57F0" w:rsidP="00FF3E78">
            <w:pPr>
              <w:spacing w:after="0" w:line="240" w:lineRule="auto"/>
              <w:rPr>
                <w:rFonts w:ascii="Times New Roman" w:eastAsia="Calibri" w:hAnsi="Times New Roman" w:cs="Times New Roman"/>
                <w:color w:val="000000"/>
                <w:sz w:val="24"/>
                <w:szCs w:val="24"/>
              </w:rPr>
            </w:pPr>
          </w:p>
        </w:tc>
      </w:tr>
      <w:tr w:rsidR="003C57F0" w:rsidRPr="00FF3E78" w:rsidTr="00FF3E78">
        <w:tc>
          <w:tcPr>
            <w:tcW w:w="582" w:type="dxa"/>
            <w:vMerge/>
            <w:tcBorders>
              <w:top w:val="nil"/>
              <w:left w:val="single" w:sz="4" w:space="0" w:color="auto"/>
              <w:bottom w:val="single" w:sz="4" w:space="0" w:color="auto"/>
              <w:right w:val="single" w:sz="8" w:space="0" w:color="auto"/>
            </w:tcBorders>
            <w:vAlign w:val="center"/>
            <w:hideMark/>
          </w:tcPr>
          <w:p w:rsidR="003C57F0" w:rsidRPr="00FF3E78" w:rsidRDefault="003C57F0" w:rsidP="00FF3E78">
            <w:pPr>
              <w:spacing w:after="0" w:line="240" w:lineRule="auto"/>
              <w:rPr>
                <w:rFonts w:ascii="Times New Roman" w:eastAsia="Calibri" w:hAnsi="Times New Roman" w:cs="Times New Roman"/>
                <w:color w:val="000000"/>
                <w:sz w:val="24"/>
                <w:szCs w:val="24"/>
              </w:rPr>
            </w:pPr>
          </w:p>
        </w:tc>
        <w:tc>
          <w:tcPr>
            <w:tcW w:w="5300" w:type="dxa"/>
            <w:tcBorders>
              <w:top w:val="nil"/>
              <w:left w:val="nil"/>
              <w:bottom w:val="single" w:sz="4" w:space="0" w:color="auto"/>
              <w:right w:val="single" w:sz="8" w:space="0" w:color="auto"/>
            </w:tcBorders>
            <w:vAlign w:val="center"/>
            <w:hideMark/>
          </w:tcPr>
          <w:p w:rsidR="00FF3E78" w:rsidRPr="00FF3E78" w:rsidRDefault="00FF3E78" w:rsidP="00FF3E78">
            <w:pPr>
              <w:spacing w:after="0" w:line="240" w:lineRule="auto"/>
              <w:jc w:val="both"/>
              <w:rPr>
                <w:rFonts w:ascii="Times New Roman" w:eastAsia="Calibri" w:hAnsi="Times New Roman" w:cs="Times New Roman"/>
                <w:sz w:val="24"/>
                <w:szCs w:val="24"/>
              </w:rPr>
            </w:pPr>
            <w:r w:rsidRPr="00FF3E78">
              <w:rPr>
                <w:rFonts w:ascii="Times New Roman" w:eastAsia="Calibri" w:hAnsi="Times New Roman" w:cs="Times New Roman"/>
                <w:sz w:val="24"/>
                <w:szCs w:val="24"/>
              </w:rPr>
              <w:t xml:space="preserve">Монтаж и изграждане на постоянна табела </w:t>
            </w:r>
          </w:p>
          <w:p w:rsidR="00FF3E78" w:rsidRPr="00FF3E78" w:rsidRDefault="00FF3E78" w:rsidP="00FF3E78">
            <w:pPr>
              <w:spacing w:after="0" w:line="240" w:lineRule="auto"/>
              <w:jc w:val="both"/>
              <w:rPr>
                <w:rFonts w:ascii="Times New Roman" w:hAnsi="Times New Roman" w:cs="Times New Roman"/>
                <w:color w:val="000000"/>
                <w:sz w:val="24"/>
                <w:szCs w:val="24"/>
              </w:rPr>
            </w:pPr>
            <w:r w:rsidRPr="00FF3E78">
              <w:rPr>
                <w:rFonts w:ascii="Times New Roman" w:hAnsi="Times New Roman" w:cs="Times New Roman"/>
                <w:color w:val="000000"/>
                <w:sz w:val="24"/>
                <w:szCs w:val="24"/>
              </w:rPr>
              <w:t>Размери 400 х 300см.</w:t>
            </w:r>
          </w:p>
          <w:p w:rsidR="00FF3E78" w:rsidRPr="00FF3E78" w:rsidRDefault="00FF3E78" w:rsidP="00FF3E78">
            <w:pPr>
              <w:spacing w:after="0" w:line="240" w:lineRule="auto"/>
              <w:jc w:val="both"/>
              <w:rPr>
                <w:rFonts w:ascii="Times New Roman" w:hAnsi="Times New Roman" w:cs="Times New Roman"/>
                <w:color w:val="000000"/>
                <w:sz w:val="24"/>
                <w:szCs w:val="24"/>
              </w:rPr>
            </w:pPr>
            <w:r w:rsidRPr="00FF3E78">
              <w:rPr>
                <w:rFonts w:ascii="Times New Roman" w:hAnsi="Times New Roman" w:cs="Times New Roman"/>
                <w:color w:val="000000"/>
                <w:sz w:val="24"/>
                <w:szCs w:val="24"/>
              </w:rPr>
              <w:t xml:space="preserve">Материал </w:t>
            </w:r>
            <w:proofErr w:type="spellStart"/>
            <w:r w:rsidRPr="00FF3E78">
              <w:rPr>
                <w:rFonts w:ascii="Times New Roman" w:hAnsi="Times New Roman" w:cs="Times New Roman"/>
                <w:color w:val="000000"/>
                <w:sz w:val="24"/>
                <w:szCs w:val="24"/>
              </w:rPr>
              <w:t>коматекс</w:t>
            </w:r>
            <w:proofErr w:type="spellEnd"/>
            <w:r w:rsidRPr="00FF3E78">
              <w:rPr>
                <w:rFonts w:ascii="Times New Roman" w:hAnsi="Times New Roman" w:cs="Times New Roman"/>
                <w:color w:val="000000"/>
                <w:sz w:val="24"/>
                <w:szCs w:val="24"/>
              </w:rPr>
              <w:t xml:space="preserve"> или еквивалент с дебелина 8мм за монтаж на открито върху рамката по т. 3</w:t>
            </w:r>
          </w:p>
          <w:p w:rsidR="003C57F0" w:rsidRPr="00FF3E78" w:rsidRDefault="00FF3E78" w:rsidP="00FF3E78">
            <w:pPr>
              <w:spacing w:after="0" w:line="240" w:lineRule="auto"/>
              <w:jc w:val="both"/>
              <w:rPr>
                <w:rFonts w:ascii="Times New Roman" w:eastAsia="Calibri" w:hAnsi="Times New Roman" w:cs="Times New Roman"/>
                <w:color w:val="000000"/>
                <w:sz w:val="24"/>
                <w:szCs w:val="24"/>
              </w:rPr>
            </w:pPr>
            <w:r w:rsidRPr="00FF3E78">
              <w:rPr>
                <w:rFonts w:ascii="Times New Roman" w:hAnsi="Times New Roman" w:cs="Times New Roman"/>
                <w:color w:val="000000"/>
                <w:sz w:val="24"/>
                <w:szCs w:val="24"/>
              </w:rPr>
              <w:t>Пълноцветен печат 4+0, директен печат върху материала</w:t>
            </w:r>
          </w:p>
        </w:tc>
        <w:tc>
          <w:tcPr>
            <w:tcW w:w="851" w:type="dxa"/>
            <w:vMerge/>
            <w:tcBorders>
              <w:top w:val="nil"/>
              <w:left w:val="single" w:sz="8" w:space="0" w:color="auto"/>
              <w:bottom w:val="single" w:sz="4" w:space="0" w:color="auto"/>
              <w:right w:val="single" w:sz="8" w:space="0" w:color="auto"/>
            </w:tcBorders>
            <w:vAlign w:val="center"/>
            <w:hideMark/>
          </w:tcPr>
          <w:p w:rsidR="003C57F0" w:rsidRPr="00FF3E78" w:rsidRDefault="003C57F0" w:rsidP="00FF3E78">
            <w:pPr>
              <w:spacing w:after="0" w:line="240" w:lineRule="auto"/>
              <w:rPr>
                <w:rFonts w:ascii="Times New Roman" w:eastAsia="Calibri" w:hAnsi="Times New Roman" w:cs="Times New Roman"/>
                <w:color w:val="000000"/>
                <w:sz w:val="24"/>
                <w:szCs w:val="24"/>
              </w:rPr>
            </w:pPr>
          </w:p>
        </w:tc>
        <w:tc>
          <w:tcPr>
            <w:tcW w:w="1275" w:type="dxa"/>
            <w:vMerge/>
            <w:tcBorders>
              <w:left w:val="single" w:sz="8" w:space="0" w:color="auto"/>
              <w:bottom w:val="single" w:sz="4" w:space="0" w:color="auto"/>
              <w:right w:val="single" w:sz="8" w:space="0" w:color="auto"/>
            </w:tcBorders>
          </w:tcPr>
          <w:p w:rsidR="003C57F0" w:rsidRPr="00FF3E78" w:rsidRDefault="003C57F0" w:rsidP="00FF3E78">
            <w:pPr>
              <w:spacing w:after="0" w:line="240" w:lineRule="auto"/>
              <w:rPr>
                <w:rFonts w:ascii="Times New Roman" w:eastAsia="Calibri" w:hAnsi="Times New Roman" w:cs="Times New Roman"/>
                <w:color w:val="000000"/>
                <w:sz w:val="24"/>
                <w:szCs w:val="24"/>
              </w:rPr>
            </w:pPr>
          </w:p>
        </w:tc>
        <w:tc>
          <w:tcPr>
            <w:tcW w:w="851" w:type="dxa"/>
            <w:vMerge/>
            <w:tcBorders>
              <w:left w:val="single" w:sz="8" w:space="0" w:color="auto"/>
              <w:bottom w:val="single" w:sz="4" w:space="0" w:color="auto"/>
              <w:right w:val="single" w:sz="8" w:space="0" w:color="auto"/>
            </w:tcBorders>
          </w:tcPr>
          <w:p w:rsidR="003C57F0" w:rsidRPr="00FF3E78" w:rsidRDefault="003C57F0" w:rsidP="00FF3E78">
            <w:pPr>
              <w:spacing w:after="0" w:line="240" w:lineRule="auto"/>
              <w:rPr>
                <w:rFonts w:ascii="Times New Roman" w:eastAsia="Calibri" w:hAnsi="Times New Roman" w:cs="Times New Roman"/>
                <w:color w:val="000000"/>
                <w:sz w:val="24"/>
                <w:szCs w:val="24"/>
              </w:rPr>
            </w:pPr>
          </w:p>
        </w:tc>
        <w:tc>
          <w:tcPr>
            <w:tcW w:w="850" w:type="dxa"/>
            <w:vMerge/>
            <w:tcBorders>
              <w:left w:val="single" w:sz="8" w:space="0" w:color="auto"/>
              <w:bottom w:val="single" w:sz="4" w:space="0" w:color="auto"/>
              <w:right w:val="single" w:sz="8" w:space="0" w:color="auto"/>
            </w:tcBorders>
          </w:tcPr>
          <w:p w:rsidR="003C57F0" w:rsidRPr="00FF3E78" w:rsidRDefault="003C57F0" w:rsidP="00FF3E78">
            <w:pPr>
              <w:spacing w:after="0" w:line="240" w:lineRule="auto"/>
              <w:rPr>
                <w:rFonts w:ascii="Times New Roman" w:eastAsia="Calibri" w:hAnsi="Times New Roman" w:cs="Times New Roman"/>
                <w:color w:val="000000"/>
                <w:sz w:val="24"/>
                <w:szCs w:val="24"/>
              </w:rPr>
            </w:pPr>
          </w:p>
        </w:tc>
      </w:tr>
      <w:tr w:rsidR="003C57F0" w:rsidRPr="00FF3E78" w:rsidTr="00FF3E78">
        <w:tc>
          <w:tcPr>
            <w:tcW w:w="8008" w:type="dxa"/>
            <w:gridSpan w:val="4"/>
            <w:tcBorders>
              <w:top w:val="single" w:sz="4" w:space="0" w:color="auto"/>
              <w:left w:val="single" w:sz="4" w:space="0" w:color="auto"/>
              <w:bottom w:val="single" w:sz="4" w:space="0" w:color="auto"/>
              <w:right w:val="single" w:sz="4" w:space="0" w:color="auto"/>
            </w:tcBorders>
            <w:vAlign w:val="center"/>
            <w:hideMark/>
          </w:tcPr>
          <w:p w:rsidR="003C57F0" w:rsidRPr="00FF3E78" w:rsidRDefault="003C57F0" w:rsidP="00A724BA">
            <w:pPr>
              <w:spacing w:after="0" w:line="240" w:lineRule="auto"/>
              <w:jc w:val="center"/>
              <w:rPr>
                <w:rFonts w:ascii="Times New Roman" w:eastAsia="Calibri" w:hAnsi="Times New Roman" w:cs="Times New Roman"/>
                <w:b/>
                <w:color w:val="000000"/>
                <w:sz w:val="24"/>
                <w:szCs w:val="24"/>
              </w:rPr>
            </w:pPr>
            <w:r w:rsidRPr="00FF3E78">
              <w:rPr>
                <w:rFonts w:ascii="Times New Roman" w:eastAsia="Calibri" w:hAnsi="Times New Roman" w:cs="Times New Roman"/>
                <w:b/>
                <w:color w:val="000000"/>
                <w:sz w:val="24"/>
                <w:szCs w:val="24"/>
              </w:rPr>
              <w:t>ОБЩА ЦЕНА</w:t>
            </w:r>
            <w:r w:rsidR="00A40962" w:rsidRPr="00A40962">
              <w:rPr>
                <w:rFonts w:ascii="Times New Roman" w:eastAsia="Calibri" w:hAnsi="Times New Roman" w:cs="Times New Roman"/>
                <w:b/>
                <w:color w:val="FF0000"/>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tcPr>
          <w:p w:rsidR="003C57F0" w:rsidRPr="00FF3E78" w:rsidRDefault="003C57F0" w:rsidP="00FF3E78">
            <w:pPr>
              <w:spacing w:after="0" w:line="240" w:lineRule="auto"/>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3C57F0" w:rsidRPr="00FF3E78" w:rsidRDefault="003C57F0" w:rsidP="00FF3E78">
            <w:pPr>
              <w:spacing w:after="0" w:line="240" w:lineRule="auto"/>
              <w:rPr>
                <w:rFonts w:ascii="Times New Roman" w:eastAsia="Calibri" w:hAnsi="Times New Roman" w:cs="Times New Roman"/>
                <w:color w:val="000000"/>
                <w:sz w:val="24"/>
                <w:szCs w:val="24"/>
              </w:rPr>
            </w:pPr>
          </w:p>
        </w:tc>
      </w:tr>
    </w:tbl>
    <w:p w:rsidR="003C57F0" w:rsidRDefault="003C57F0" w:rsidP="003C57F0"/>
    <w:p w:rsidR="003C57F0" w:rsidRDefault="003C57F0" w:rsidP="003C57F0">
      <w:pPr>
        <w:spacing w:after="120" w:line="240" w:lineRule="auto"/>
        <w:jc w:val="both"/>
      </w:pPr>
      <w:r>
        <w:rPr>
          <w:rFonts w:ascii="Times New Roman" w:eastAsia="Times New Roman" w:hAnsi="Times New Roman" w:cs="Times New Roman"/>
          <w:b/>
          <w:sz w:val="24"/>
          <w:szCs w:val="24"/>
          <w:lang w:eastAsia="bg-BG"/>
        </w:rPr>
        <w:t xml:space="preserve">За </w:t>
      </w:r>
      <w:r w:rsidRPr="00492020">
        <w:rPr>
          <w:rFonts w:ascii="Times New Roman" w:eastAsia="Times New Roman" w:hAnsi="Times New Roman" w:cs="Times New Roman"/>
          <w:b/>
          <w:sz w:val="24"/>
          <w:szCs w:val="24"/>
          <w:lang w:eastAsia="bg-BG"/>
        </w:rPr>
        <w:t xml:space="preserve">Обособена позиция 2: </w:t>
      </w:r>
      <w:r w:rsidRPr="00492020">
        <w:rPr>
          <w:rFonts w:ascii="Times New Roman" w:eastAsia="Calibri" w:hAnsi="Times New Roman" w:cs="Times New Roman"/>
          <w:sz w:val="24"/>
          <w:szCs w:val="24"/>
        </w:rPr>
        <w:t>„Организиране на пресконференции и информиране на общностите за дейностите по проект, с бенефициент СУ „Св. Климент Охридски“</w:t>
      </w:r>
      <w:r w:rsidRPr="00492020">
        <w:rPr>
          <w:rFonts w:ascii="Times New Roman" w:eastAsia="Calibri" w:hAnsi="Times New Roman" w:cs="Times New Roman"/>
          <w:b/>
          <w:sz w:val="24"/>
          <w:szCs w:val="24"/>
        </w:rPr>
        <w:t xml:space="preserve"> </w:t>
      </w:r>
      <w:r w:rsidRPr="00492020">
        <w:rPr>
          <w:rFonts w:ascii="Times New Roman" w:eastAsia="Calibri" w:hAnsi="Times New Roman" w:cs="Times New Roman"/>
          <w:sz w:val="24"/>
          <w:szCs w:val="24"/>
        </w:rPr>
        <w:t>по Оперативна програма „Региони в растеж“ 2014-2020 г.“ :</w:t>
      </w:r>
    </w:p>
    <w:tbl>
      <w:tblPr>
        <w:tblW w:w="9654" w:type="dxa"/>
        <w:tblInd w:w="55" w:type="dxa"/>
        <w:tblCellMar>
          <w:left w:w="70" w:type="dxa"/>
          <w:right w:w="70" w:type="dxa"/>
        </w:tblCellMar>
        <w:tblLook w:val="04A0"/>
      </w:tblPr>
      <w:tblGrid>
        <w:gridCol w:w="566"/>
        <w:gridCol w:w="5261"/>
        <w:gridCol w:w="851"/>
        <w:gridCol w:w="1275"/>
        <w:gridCol w:w="851"/>
        <w:gridCol w:w="850"/>
      </w:tblGrid>
      <w:tr w:rsidR="003C57F0" w:rsidRPr="00E1328E" w:rsidTr="00FF3E78">
        <w:tc>
          <w:tcPr>
            <w:tcW w:w="566" w:type="dxa"/>
            <w:tcBorders>
              <w:top w:val="single" w:sz="4" w:space="0" w:color="auto"/>
              <w:left w:val="single" w:sz="8" w:space="0" w:color="auto"/>
              <w:bottom w:val="single" w:sz="4" w:space="0" w:color="auto"/>
              <w:right w:val="single" w:sz="8" w:space="0" w:color="auto"/>
            </w:tcBorders>
            <w:noWrap/>
            <w:vAlign w:val="center"/>
            <w:hideMark/>
          </w:tcPr>
          <w:p w:rsidR="003C57F0" w:rsidRPr="00E1328E" w:rsidRDefault="003C57F0" w:rsidP="00A40962">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w:t>
            </w:r>
          </w:p>
        </w:tc>
        <w:tc>
          <w:tcPr>
            <w:tcW w:w="5261" w:type="dxa"/>
            <w:tcBorders>
              <w:top w:val="single" w:sz="4" w:space="0" w:color="auto"/>
              <w:left w:val="nil"/>
              <w:bottom w:val="single" w:sz="4" w:space="0" w:color="auto"/>
              <w:right w:val="single" w:sz="8" w:space="0" w:color="auto"/>
            </w:tcBorders>
            <w:vAlign w:val="center"/>
            <w:hideMark/>
          </w:tcPr>
          <w:p w:rsidR="003C57F0" w:rsidRPr="00E1328E" w:rsidRDefault="003C57F0" w:rsidP="00A40962">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Артикул/дейност</w:t>
            </w:r>
          </w:p>
        </w:tc>
        <w:tc>
          <w:tcPr>
            <w:tcW w:w="851" w:type="dxa"/>
            <w:tcBorders>
              <w:top w:val="single" w:sz="4" w:space="0" w:color="auto"/>
              <w:left w:val="nil"/>
              <w:bottom w:val="single" w:sz="4" w:space="0" w:color="auto"/>
              <w:right w:val="single" w:sz="8" w:space="0" w:color="auto"/>
            </w:tcBorders>
            <w:noWrap/>
            <w:vAlign w:val="center"/>
            <w:hideMark/>
          </w:tcPr>
          <w:p w:rsidR="003C57F0" w:rsidRPr="00E1328E" w:rsidRDefault="003C57F0" w:rsidP="00A40962">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Брой</w:t>
            </w:r>
          </w:p>
        </w:tc>
        <w:tc>
          <w:tcPr>
            <w:tcW w:w="1275" w:type="dxa"/>
            <w:tcBorders>
              <w:top w:val="single" w:sz="4" w:space="0" w:color="auto"/>
              <w:left w:val="nil"/>
              <w:bottom w:val="single" w:sz="4" w:space="0" w:color="auto"/>
              <w:right w:val="single" w:sz="8" w:space="0" w:color="auto"/>
            </w:tcBorders>
          </w:tcPr>
          <w:p w:rsidR="003C57F0" w:rsidRPr="00E1328E" w:rsidRDefault="003C57F0" w:rsidP="00A40962">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Единична цена без ДДС</w:t>
            </w:r>
          </w:p>
        </w:tc>
        <w:tc>
          <w:tcPr>
            <w:tcW w:w="851" w:type="dxa"/>
            <w:tcBorders>
              <w:top w:val="single" w:sz="4" w:space="0" w:color="auto"/>
              <w:left w:val="nil"/>
              <w:bottom w:val="single" w:sz="4" w:space="0" w:color="auto"/>
              <w:right w:val="single" w:sz="8" w:space="0" w:color="auto"/>
            </w:tcBorders>
          </w:tcPr>
          <w:p w:rsidR="003C57F0" w:rsidRPr="00E1328E" w:rsidRDefault="003C57F0" w:rsidP="00A40962">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Обща цена без ДДС</w:t>
            </w:r>
          </w:p>
        </w:tc>
        <w:tc>
          <w:tcPr>
            <w:tcW w:w="850" w:type="dxa"/>
            <w:tcBorders>
              <w:top w:val="single" w:sz="4" w:space="0" w:color="auto"/>
              <w:left w:val="nil"/>
              <w:bottom w:val="single" w:sz="4" w:space="0" w:color="auto"/>
              <w:right w:val="single" w:sz="8" w:space="0" w:color="auto"/>
            </w:tcBorders>
          </w:tcPr>
          <w:p w:rsidR="003C57F0" w:rsidRPr="00E1328E" w:rsidRDefault="00FF3E78" w:rsidP="00A40962">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 xml:space="preserve">Обща цена с </w:t>
            </w:r>
            <w:r w:rsidR="003C57F0" w:rsidRPr="00E1328E">
              <w:rPr>
                <w:rFonts w:ascii="Times New Roman" w:eastAsia="Calibri" w:hAnsi="Times New Roman" w:cs="Times New Roman"/>
                <w:b/>
                <w:color w:val="000000"/>
              </w:rPr>
              <w:t>ДДС</w:t>
            </w:r>
          </w:p>
        </w:tc>
      </w:tr>
      <w:tr w:rsidR="003C57F0" w:rsidRPr="00E1328E" w:rsidTr="00FF3E78">
        <w:tc>
          <w:tcPr>
            <w:tcW w:w="566" w:type="dxa"/>
            <w:tcBorders>
              <w:top w:val="single" w:sz="4" w:space="0" w:color="auto"/>
              <w:left w:val="single" w:sz="4" w:space="0" w:color="auto"/>
              <w:bottom w:val="single" w:sz="4" w:space="0" w:color="auto"/>
              <w:right w:val="single" w:sz="4" w:space="0" w:color="auto"/>
            </w:tcBorders>
            <w:noWrap/>
            <w:vAlign w:val="center"/>
            <w:hideMark/>
          </w:tcPr>
          <w:p w:rsidR="003C57F0" w:rsidRPr="00E1328E" w:rsidRDefault="003C57F0" w:rsidP="00A40962">
            <w:pPr>
              <w:spacing w:after="0" w:line="240" w:lineRule="auto"/>
              <w:jc w:val="center"/>
              <w:rPr>
                <w:rFonts w:ascii="Times New Roman" w:eastAsia="Calibri" w:hAnsi="Times New Roman" w:cs="Times New Roman"/>
                <w:color w:val="000000"/>
              </w:rPr>
            </w:pPr>
            <w:r w:rsidRPr="00E1328E">
              <w:rPr>
                <w:rFonts w:ascii="Times New Roman" w:eastAsia="Calibri" w:hAnsi="Times New Roman" w:cs="Times New Roman"/>
                <w:color w:val="000000"/>
              </w:rPr>
              <w:t>1</w:t>
            </w:r>
          </w:p>
        </w:tc>
        <w:tc>
          <w:tcPr>
            <w:tcW w:w="5261" w:type="dxa"/>
            <w:tcBorders>
              <w:top w:val="single" w:sz="4" w:space="0" w:color="auto"/>
              <w:left w:val="single" w:sz="4" w:space="0" w:color="auto"/>
              <w:bottom w:val="single" w:sz="4" w:space="0" w:color="auto"/>
              <w:right w:val="single" w:sz="4" w:space="0" w:color="auto"/>
            </w:tcBorders>
            <w:vAlign w:val="center"/>
            <w:hideMark/>
          </w:tcPr>
          <w:p w:rsidR="003C57F0" w:rsidRPr="00950C2C" w:rsidRDefault="003C57F0" w:rsidP="00A40962">
            <w:pPr>
              <w:spacing w:after="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Организиране и провеждане на откриваща </w:t>
            </w:r>
            <w:r w:rsidRPr="00950C2C">
              <w:rPr>
                <w:rFonts w:ascii="Times New Roman" w:eastAsia="Calibri" w:hAnsi="Times New Roman" w:cs="Times New Roman"/>
                <w:sz w:val="24"/>
                <w:szCs w:val="24"/>
              </w:rPr>
              <w:lastRenderedPageBreak/>
              <w:t xml:space="preserve">пресконференция с церемония „първа копка“ </w:t>
            </w:r>
          </w:p>
          <w:p w:rsidR="003C57F0" w:rsidRPr="00950C2C" w:rsidRDefault="003C57F0" w:rsidP="00A40962">
            <w:pPr>
              <w:spacing w:after="0" w:line="240" w:lineRule="auto"/>
              <w:jc w:val="both"/>
              <w:rPr>
                <w:rFonts w:ascii="Times New Roman" w:eastAsia="Calibri" w:hAnsi="Times New Roman" w:cs="Times New Roman"/>
                <w:color w:val="000000"/>
                <w:sz w:val="24"/>
                <w:szCs w:val="24"/>
              </w:rPr>
            </w:pPr>
            <w:r w:rsidRPr="00950C2C">
              <w:rPr>
                <w:rFonts w:ascii="Times New Roman" w:eastAsia="Calibri" w:hAnsi="Times New Roman" w:cs="Times New Roman"/>
                <w:color w:val="000000"/>
                <w:sz w:val="24"/>
                <w:szCs w:val="24"/>
              </w:rPr>
              <w:t>Осигуряване на: пресконферансие, изращане за прессъобщение и информация до медиите; кафе пауза с топла и студена напитка, 3 вида сладки, 3 вида соленки за 20 души; осигуряване на екран и мултимедийно устройство; подготовка на презентация във формат *ppt или еквивалент</w:t>
            </w:r>
          </w:p>
          <w:p w:rsidR="003C57F0" w:rsidRPr="00950C2C" w:rsidRDefault="003C57F0" w:rsidP="00A40962">
            <w:pPr>
              <w:spacing w:after="0" w:line="240" w:lineRule="auto"/>
              <w:jc w:val="both"/>
              <w:rPr>
                <w:rFonts w:ascii="Times New Roman" w:eastAsia="Calibri" w:hAnsi="Times New Roman" w:cs="Times New Roman"/>
                <w:color w:val="000000"/>
                <w:sz w:val="24"/>
                <w:szCs w:val="24"/>
              </w:rPr>
            </w:pPr>
          </w:p>
        </w:tc>
        <w:tc>
          <w:tcPr>
            <w:tcW w:w="851" w:type="dxa"/>
            <w:tcBorders>
              <w:top w:val="single" w:sz="4" w:space="0" w:color="auto"/>
              <w:left w:val="single" w:sz="4" w:space="0" w:color="auto"/>
              <w:right w:val="single" w:sz="4" w:space="0" w:color="auto"/>
            </w:tcBorders>
            <w:noWrap/>
            <w:vAlign w:val="center"/>
            <w:hideMark/>
          </w:tcPr>
          <w:p w:rsidR="003C57F0" w:rsidRPr="00950C2C" w:rsidRDefault="003C57F0" w:rsidP="00A40962">
            <w:pPr>
              <w:spacing w:after="0" w:line="240" w:lineRule="auto"/>
              <w:jc w:val="right"/>
              <w:rPr>
                <w:rFonts w:ascii="Times New Roman" w:eastAsia="Calibri" w:hAnsi="Times New Roman" w:cs="Times New Roman"/>
                <w:color w:val="000000"/>
              </w:rPr>
            </w:pPr>
            <w:r w:rsidRPr="00950C2C">
              <w:rPr>
                <w:rFonts w:ascii="Times New Roman" w:eastAsia="Calibri" w:hAnsi="Times New Roman" w:cs="Times New Roman"/>
                <w:color w:val="000000"/>
              </w:rPr>
              <w:lastRenderedPageBreak/>
              <w:t>1 за 20</w:t>
            </w:r>
          </w:p>
          <w:p w:rsidR="003C57F0" w:rsidRPr="00950C2C" w:rsidRDefault="003C57F0" w:rsidP="00A40962">
            <w:pPr>
              <w:spacing w:after="0" w:line="240" w:lineRule="auto"/>
              <w:jc w:val="right"/>
              <w:rPr>
                <w:rFonts w:ascii="Times New Roman" w:eastAsia="Calibri" w:hAnsi="Times New Roman" w:cs="Times New Roman"/>
                <w:color w:val="000000"/>
              </w:rPr>
            </w:pPr>
            <w:r w:rsidRPr="00950C2C">
              <w:rPr>
                <w:rFonts w:ascii="Times New Roman" w:eastAsia="Calibri" w:hAnsi="Times New Roman" w:cs="Times New Roman"/>
                <w:color w:val="000000"/>
              </w:rPr>
              <w:lastRenderedPageBreak/>
              <w:t>души</w:t>
            </w:r>
          </w:p>
          <w:p w:rsidR="003C57F0" w:rsidRPr="00950C2C" w:rsidRDefault="003C57F0" w:rsidP="00A40962">
            <w:pPr>
              <w:spacing w:after="0" w:line="240" w:lineRule="auto"/>
              <w:jc w:val="right"/>
              <w:rPr>
                <w:rFonts w:ascii="Times New Roman" w:eastAsia="Calibri" w:hAnsi="Times New Roman" w:cs="Times New Roman"/>
                <w:color w:val="000000"/>
              </w:rPr>
            </w:pPr>
            <w:r w:rsidRPr="00950C2C">
              <w:rPr>
                <w:rFonts w:ascii="Times New Roman" w:eastAsia="Calibri" w:hAnsi="Times New Roman" w:cs="Times New Roman"/>
                <w:color w:val="000000"/>
              </w:rPr>
              <w:t> </w:t>
            </w:r>
          </w:p>
        </w:tc>
        <w:tc>
          <w:tcPr>
            <w:tcW w:w="1275" w:type="dxa"/>
            <w:tcBorders>
              <w:top w:val="single" w:sz="4" w:space="0" w:color="auto"/>
              <w:left w:val="single" w:sz="4" w:space="0" w:color="auto"/>
              <w:right w:val="single" w:sz="4" w:space="0" w:color="auto"/>
            </w:tcBorders>
          </w:tcPr>
          <w:p w:rsidR="003C57F0" w:rsidRPr="00950C2C" w:rsidRDefault="003C57F0" w:rsidP="00A40962">
            <w:pPr>
              <w:spacing w:after="0" w:line="240" w:lineRule="auto"/>
              <w:jc w:val="right"/>
              <w:rPr>
                <w:rFonts w:ascii="Times New Roman" w:eastAsia="Calibri" w:hAnsi="Times New Roman" w:cs="Times New Roman"/>
                <w:color w:val="000000"/>
              </w:rPr>
            </w:pPr>
          </w:p>
        </w:tc>
        <w:tc>
          <w:tcPr>
            <w:tcW w:w="851" w:type="dxa"/>
            <w:tcBorders>
              <w:top w:val="single" w:sz="4" w:space="0" w:color="auto"/>
              <w:left w:val="single" w:sz="4" w:space="0" w:color="auto"/>
              <w:right w:val="single" w:sz="4" w:space="0" w:color="auto"/>
            </w:tcBorders>
          </w:tcPr>
          <w:p w:rsidR="003C57F0" w:rsidRPr="00950C2C" w:rsidRDefault="003C57F0" w:rsidP="00A40962">
            <w:pPr>
              <w:spacing w:after="0" w:line="240" w:lineRule="auto"/>
              <w:jc w:val="right"/>
              <w:rPr>
                <w:rFonts w:ascii="Times New Roman" w:eastAsia="Calibri" w:hAnsi="Times New Roman" w:cs="Times New Roman"/>
                <w:color w:val="000000"/>
              </w:rPr>
            </w:pPr>
          </w:p>
        </w:tc>
        <w:tc>
          <w:tcPr>
            <w:tcW w:w="850" w:type="dxa"/>
            <w:tcBorders>
              <w:top w:val="single" w:sz="4" w:space="0" w:color="auto"/>
              <w:left w:val="single" w:sz="4" w:space="0" w:color="auto"/>
              <w:right w:val="single" w:sz="4" w:space="0" w:color="auto"/>
            </w:tcBorders>
          </w:tcPr>
          <w:p w:rsidR="003C57F0" w:rsidRPr="00E1328E" w:rsidRDefault="003C57F0" w:rsidP="00A40962">
            <w:pPr>
              <w:spacing w:after="0" w:line="240" w:lineRule="auto"/>
              <w:jc w:val="right"/>
              <w:rPr>
                <w:rFonts w:ascii="Times New Roman" w:eastAsia="Calibri" w:hAnsi="Times New Roman" w:cs="Times New Roman"/>
                <w:color w:val="000000"/>
              </w:rPr>
            </w:pPr>
          </w:p>
        </w:tc>
      </w:tr>
      <w:tr w:rsidR="003C57F0" w:rsidRPr="00E1328E" w:rsidTr="00FF3E78">
        <w:tc>
          <w:tcPr>
            <w:tcW w:w="566" w:type="dxa"/>
            <w:tcBorders>
              <w:top w:val="single" w:sz="4" w:space="0" w:color="auto"/>
              <w:left w:val="single" w:sz="4" w:space="0" w:color="auto"/>
              <w:bottom w:val="single" w:sz="4" w:space="0" w:color="auto"/>
              <w:right w:val="single" w:sz="4" w:space="0" w:color="auto"/>
            </w:tcBorders>
            <w:noWrap/>
            <w:vAlign w:val="center"/>
            <w:hideMark/>
          </w:tcPr>
          <w:p w:rsidR="003C57F0" w:rsidRPr="00E1328E" w:rsidRDefault="003C57F0" w:rsidP="00A40962">
            <w:pPr>
              <w:spacing w:after="0" w:line="240" w:lineRule="auto"/>
              <w:jc w:val="center"/>
              <w:rPr>
                <w:rFonts w:ascii="Times New Roman" w:eastAsia="Calibri" w:hAnsi="Times New Roman" w:cs="Times New Roman"/>
                <w:color w:val="000000"/>
              </w:rPr>
            </w:pPr>
            <w:r w:rsidRPr="00E1328E">
              <w:rPr>
                <w:rFonts w:ascii="Times New Roman" w:eastAsia="Calibri" w:hAnsi="Times New Roman" w:cs="Times New Roman"/>
                <w:color w:val="000000"/>
              </w:rPr>
              <w:lastRenderedPageBreak/>
              <w:t>2</w:t>
            </w:r>
          </w:p>
        </w:tc>
        <w:tc>
          <w:tcPr>
            <w:tcW w:w="5261" w:type="dxa"/>
            <w:tcBorders>
              <w:top w:val="single" w:sz="4" w:space="0" w:color="auto"/>
              <w:left w:val="single" w:sz="4" w:space="0" w:color="auto"/>
              <w:bottom w:val="single" w:sz="4" w:space="0" w:color="auto"/>
              <w:right w:val="single" w:sz="4" w:space="0" w:color="auto"/>
            </w:tcBorders>
            <w:vAlign w:val="center"/>
            <w:hideMark/>
          </w:tcPr>
          <w:p w:rsidR="003C57F0" w:rsidRPr="00950C2C" w:rsidRDefault="003C57F0" w:rsidP="00A40962">
            <w:pPr>
              <w:spacing w:after="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Организиране и провеждане на закриваща конференция с официално откриване на обекта </w:t>
            </w:r>
          </w:p>
          <w:p w:rsidR="003C57F0" w:rsidRPr="00950C2C" w:rsidRDefault="003C57F0" w:rsidP="00A40962">
            <w:pPr>
              <w:spacing w:after="0" w:line="240" w:lineRule="auto"/>
              <w:jc w:val="both"/>
              <w:rPr>
                <w:rFonts w:ascii="Times New Roman" w:eastAsia="Calibri" w:hAnsi="Times New Roman" w:cs="Times New Roman"/>
                <w:color w:val="000000"/>
                <w:sz w:val="24"/>
                <w:szCs w:val="24"/>
              </w:rPr>
            </w:pPr>
            <w:r w:rsidRPr="00950C2C">
              <w:rPr>
                <w:rFonts w:ascii="Times New Roman" w:eastAsia="Calibri" w:hAnsi="Times New Roman" w:cs="Times New Roman"/>
                <w:color w:val="000000"/>
                <w:sz w:val="24"/>
                <w:szCs w:val="24"/>
              </w:rPr>
              <w:t>Осигуряване на: пресконферансие, изращане за прессъобщение и информация до медиите; кафе пауза с топла и студена напитка, 3 вида сладки, 3 вида соленки за 20 души; осигуряване на екран и мултимедийно устройство; подготовка на презентация във формат *ppt или еквивалент</w:t>
            </w:r>
          </w:p>
          <w:p w:rsidR="003C57F0" w:rsidRPr="00950C2C" w:rsidRDefault="003C57F0" w:rsidP="00A40962">
            <w:pPr>
              <w:spacing w:after="0" w:line="240" w:lineRule="auto"/>
              <w:jc w:val="both"/>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57F0" w:rsidRPr="00950C2C" w:rsidRDefault="003C57F0" w:rsidP="00A40962">
            <w:pPr>
              <w:spacing w:after="0" w:line="240" w:lineRule="auto"/>
              <w:jc w:val="right"/>
              <w:rPr>
                <w:rFonts w:ascii="Times New Roman" w:eastAsia="Calibri" w:hAnsi="Times New Roman" w:cs="Times New Roman"/>
                <w:color w:val="000000"/>
              </w:rPr>
            </w:pPr>
            <w:r w:rsidRPr="00950C2C">
              <w:rPr>
                <w:rFonts w:ascii="Times New Roman" w:eastAsia="Calibri" w:hAnsi="Times New Roman" w:cs="Times New Roman"/>
                <w:color w:val="000000"/>
              </w:rPr>
              <w:t>1 за 20</w:t>
            </w:r>
          </w:p>
          <w:p w:rsidR="003C57F0" w:rsidRPr="00950C2C" w:rsidRDefault="003C57F0" w:rsidP="00A40962">
            <w:pPr>
              <w:spacing w:after="0" w:line="240" w:lineRule="auto"/>
              <w:jc w:val="right"/>
              <w:rPr>
                <w:rFonts w:ascii="Times New Roman" w:eastAsia="Calibri" w:hAnsi="Times New Roman" w:cs="Times New Roman"/>
                <w:color w:val="000000"/>
              </w:rPr>
            </w:pPr>
            <w:r w:rsidRPr="00950C2C">
              <w:rPr>
                <w:rFonts w:ascii="Times New Roman" w:eastAsia="Calibri" w:hAnsi="Times New Roman" w:cs="Times New Roman"/>
                <w:color w:val="000000"/>
              </w:rPr>
              <w:t>души</w:t>
            </w:r>
          </w:p>
        </w:tc>
        <w:tc>
          <w:tcPr>
            <w:tcW w:w="1275" w:type="dxa"/>
            <w:tcBorders>
              <w:top w:val="single" w:sz="4" w:space="0" w:color="auto"/>
              <w:left w:val="single" w:sz="4" w:space="0" w:color="auto"/>
              <w:bottom w:val="single" w:sz="4" w:space="0" w:color="auto"/>
              <w:right w:val="single" w:sz="4" w:space="0" w:color="auto"/>
            </w:tcBorders>
          </w:tcPr>
          <w:p w:rsidR="003C57F0" w:rsidRPr="00950C2C" w:rsidRDefault="003C57F0" w:rsidP="00A40962">
            <w:pPr>
              <w:spacing w:after="0" w:line="240" w:lineRule="auto"/>
              <w:jc w:val="right"/>
              <w:rPr>
                <w:rFonts w:ascii="Times New Roman" w:eastAsia="Calibri"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3C57F0" w:rsidRPr="00950C2C" w:rsidRDefault="003C57F0" w:rsidP="00A40962">
            <w:pPr>
              <w:spacing w:after="0" w:line="240" w:lineRule="auto"/>
              <w:jc w:val="right"/>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3C57F0" w:rsidRPr="00E1328E" w:rsidRDefault="003C57F0" w:rsidP="00A40962">
            <w:pPr>
              <w:spacing w:after="0" w:line="240" w:lineRule="auto"/>
              <w:jc w:val="right"/>
              <w:rPr>
                <w:rFonts w:ascii="Times New Roman" w:eastAsia="Calibri" w:hAnsi="Times New Roman" w:cs="Times New Roman"/>
                <w:color w:val="000000"/>
              </w:rPr>
            </w:pPr>
          </w:p>
        </w:tc>
      </w:tr>
      <w:tr w:rsidR="003C57F0" w:rsidRPr="00E1328E" w:rsidTr="00FF3E78">
        <w:tc>
          <w:tcPr>
            <w:tcW w:w="7953" w:type="dxa"/>
            <w:gridSpan w:val="4"/>
            <w:tcBorders>
              <w:top w:val="single" w:sz="4" w:space="0" w:color="auto"/>
              <w:left w:val="single" w:sz="4" w:space="0" w:color="auto"/>
              <w:bottom w:val="single" w:sz="4" w:space="0" w:color="auto"/>
              <w:right w:val="single" w:sz="4" w:space="0" w:color="auto"/>
            </w:tcBorders>
            <w:noWrap/>
            <w:vAlign w:val="center"/>
            <w:hideMark/>
          </w:tcPr>
          <w:p w:rsidR="003C57F0" w:rsidRPr="00E1328E" w:rsidRDefault="003C57F0" w:rsidP="00A724BA">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ОБЩА ЦЕНА</w:t>
            </w:r>
            <w:r w:rsidR="00A40962">
              <w:rPr>
                <w:rFonts w:ascii="Times New Roman" w:eastAsia="Calibri" w:hAnsi="Times New Roman" w:cs="Times New Roman"/>
                <w:b/>
                <w:color w:val="000000"/>
              </w:rPr>
              <w:t xml:space="preserve"> </w:t>
            </w:r>
          </w:p>
        </w:tc>
        <w:tc>
          <w:tcPr>
            <w:tcW w:w="851" w:type="dxa"/>
            <w:tcBorders>
              <w:top w:val="single" w:sz="4" w:space="0" w:color="auto"/>
              <w:left w:val="single" w:sz="4" w:space="0" w:color="auto"/>
              <w:bottom w:val="single" w:sz="4" w:space="0" w:color="auto"/>
              <w:right w:val="single" w:sz="4" w:space="0" w:color="auto"/>
            </w:tcBorders>
          </w:tcPr>
          <w:p w:rsidR="003C57F0" w:rsidRPr="00E1328E" w:rsidRDefault="003C57F0" w:rsidP="00A40962">
            <w:pPr>
              <w:spacing w:after="0" w:line="240" w:lineRule="auto"/>
              <w:jc w:val="right"/>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3C57F0" w:rsidRPr="00E1328E" w:rsidRDefault="003C57F0" w:rsidP="00A40962">
            <w:pPr>
              <w:spacing w:after="0" w:line="240" w:lineRule="auto"/>
              <w:jc w:val="right"/>
              <w:rPr>
                <w:rFonts w:ascii="Times New Roman" w:eastAsia="Calibri" w:hAnsi="Times New Roman" w:cs="Times New Roman"/>
                <w:color w:val="000000"/>
              </w:rPr>
            </w:pPr>
          </w:p>
        </w:tc>
      </w:tr>
    </w:tbl>
    <w:p w:rsidR="003C57F0" w:rsidRDefault="003C57F0" w:rsidP="003C57F0"/>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 xml:space="preserve">* обособена позиция № .............:  </w:t>
      </w: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 (словом: ……………………..) лв. без ДДС или общо …………… (словом: ……………………..) лв. с ДДС</w:t>
      </w: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i/>
          <w:sz w:val="24"/>
          <w:szCs w:val="24"/>
          <w:u w:val="single"/>
          <w:lang w:eastAsia="bg-BG"/>
        </w:rPr>
      </w:pPr>
      <w:r w:rsidRPr="00DB403C">
        <w:rPr>
          <w:rFonts w:ascii="Times New Roman" w:eastAsia="Batang" w:hAnsi="Times New Roman" w:cs="Times New Roman"/>
          <w:b/>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за съответната обособена позиция без ДДС. </w:t>
      </w:r>
    </w:p>
    <w:p w:rsidR="00DB403C" w:rsidRPr="00DB403C" w:rsidRDefault="00DB403C" w:rsidP="00DB403C">
      <w:pPr>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u w:val="single"/>
        </w:rPr>
        <w:t>* Оферти на участниците, които надхвърлят обявения финансов ресурс за тази позиция от поръчката ще бъдат отстранени като неотговарящи на предварително обявените от възложителя условия на поръчката.</w:t>
      </w:r>
      <w:r w:rsidRPr="00DB403C">
        <w:rPr>
          <w:rFonts w:ascii="Times New Roman" w:eastAsia="Batang" w:hAnsi="Times New Roman" w:cs="Times New Roman"/>
          <w:b/>
          <w:sz w:val="24"/>
          <w:szCs w:val="24"/>
        </w:rPr>
        <w:t xml:space="preserve">  </w:t>
      </w: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 предмет на обществената поръчка за настоящата обособена позиция, включително заплащане на съответните такси,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lastRenderedPageBreak/>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DB403C" w:rsidRDefault="00DB403C" w:rsidP="00DB403C">
      <w:pPr>
        <w:spacing w:after="120" w:line="240" w:lineRule="auto"/>
        <w:jc w:val="both"/>
        <w:rPr>
          <w:rFonts w:ascii="Times New Roman" w:eastAsia="Batang" w:hAnsi="Times New Roman" w:cs="Times New Roman"/>
          <w:sz w:val="24"/>
          <w:szCs w:val="20"/>
        </w:rPr>
      </w:pPr>
    </w:p>
    <w:p w:rsidR="00DB403C" w:rsidRPr="00DB403C" w:rsidRDefault="00DB403C" w:rsidP="00DB403C">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0"/>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3C57F0">
        <w:rPr>
          <w:rFonts w:ascii="Times New Roman" w:eastAsia="Batang" w:hAnsi="Times New Roman" w:cs="Times New Roman"/>
          <w:b/>
          <w:sz w:val="24"/>
          <w:szCs w:val="20"/>
        </w:rPr>
        <w:t>1</w:t>
      </w:r>
      <w:r w:rsidRPr="00DB403C">
        <w:rPr>
          <w:rFonts w:ascii="Times New Roman" w:eastAsia="Batang" w:hAnsi="Times New Roman" w:cs="Times New Roman"/>
          <w:b/>
          <w:sz w:val="24"/>
          <w:szCs w:val="20"/>
        </w:rPr>
        <w:t xml:space="preserve"> %</w:t>
      </w:r>
      <w:r w:rsidRPr="00DB403C">
        <w:rPr>
          <w:rFonts w:ascii="Times New Roman" w:eastAsia="Batang" w:hAnsi="Times New Roman" w:cs="Times New Roman"/>
          <w:sz w:val="24"/>
          <w:szCs w:val="20"/>
        </w:rPr>
        <w:t xml:space="preserve"> от приетата договорна стойност без ДДС.</w:t>
      </w:r>
    </w:p>
    <w:p w:rsidR="00DB403C" w:rsidRPr="00DB403C" w:rsidRDefault="00DB403C" w:rsidP="00DB403C">
      <w:pPr>
        <w:spacing w:after="120" w:line="240" w:lineRule="auto"/>
        <w:jc w:val="both"/>
        <w:rPr>
          <w:rFonts w:ascii="Times New Roman" w:eastAsia="Batang" w:hAnsi="Times New Roman" w:cs="Times New Roman"/>
          <w:sz w:val="24"/>
          <w:szCs w:val="20"/>
        </w:rPr>
      </w:pPr>
    </w:p>
    <w:p w:rsidR="00DB403C" w:rsidRPr="00DB403C" w:rsidRDefault="00DB403C"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sidR="00F40627">
              <w:rPr>
                <w:rFonts w:ascii="Times New Roman" w:eastAsia="Times New Roman" w:hAnsi="Times New Roman" w:cs="Times New Roman"/>
                <w:sz w:val="24"/>
                <w:szCs w:val="24"/>
              </w:rPr>
              <w:t xml:space="preserve"> /и печат/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br w:type="page"/>
      </w:r>
      <w:r w:rsidRPr="00DB403C">
        <w:rPr>
          <w:rFonts w:ascii="Times New Roman" w:eastAsia="MS ??" w:hAnsi="Times New Roman" w:cs="Times New Roman"/>
          <w:b/>
          <w:i/>
          <w:sz w:val="24"/>
          <w:szCs w:val="24"/>
          <w:lang w:eastAsia="bg-BG"/>
        </w:rPr>
        <w:lastRenderedPageBreak/>
        <w:t>Приложение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3C57F0" w:rsidRPr="00EE5294" w:rsidRDefault="00DB403C" w:rsidP="003C57F0">
      <w:pPr>
        <w:spacing w:after="120"/>
        <w:jc w:val="both"/>
        <w:rPr>
          <w:rFonts w:eastAsia="Calibri"/>
          <w:b/>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3C57F0"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80B1B" w:rsidRPr="00DB403C" w:rsidRDefault="00980B1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7</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DB403C" w:rsidRPr="00DB403C" w:rsidRDefault="00DB403C" w:rsidP="00950C2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950C2C">
      <w:pPr>
        <w:widowControl w:val="0"/>
        <w:autoSpaceDE w:val="0"/>
        <w:autoSpaceDN w:val="0"/>
        <w:adjustRightInd w:val="0"/>
        <w:spacing w:after="120" w:line="240" w:lineRule="auto"/>
        <w:ind w:right="1027"/>
        <w:jc w:val="both"/>
        <w:rPr>
          <w:rFonts w:ascii="Times New Roman" w:eastAsia="Batang" w:hAnsi="Times New Roman" w:cs="Times New Roman"/>
          <w:b/>
          <w:sz w:val="24"/>
          <w:szCs w:val="24"/>
        </w:rPr>
      </w:pPr>
      <w:r w:rsidRPr="00DB403C">
        <w:rPr>
          <w:rFonts w:ascii="Times New Roman" w:eastAsia="MS ??" w:hAnsi="Times New Roman" w:cs="Times New Roman"/>
          <w:sz w:val="24"/>
          <w:szCs w:val="24"/>
          <w:lang w:eastAsia="bg-BG"/>
        </w:rPr>
        <w:t>(идентификационни данни/паспорт).......................................................в качеството ми на .....................</w:t>
      </w:r>
      <w:r w:rsidR="00950C2C">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3C57F0" w:rsidRPr="00EE5294" w:rsidRDefault="003C57F0" w:rsidP="003C57F0">
      <w:pPr>
        <w:spacing w:after="120"/>
        <w:jc w:val="both"/>
        <w:rPr>
          <w:rFonts w:eastAsia="Calibri"/>
          <w:b/>
        </w:rPr>
      </w:pPr>
      <w:r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8</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3C57F0" w:rsidRPr="00EE5294" w:rsidRDefault="003C57F0" w:rsidP="003C57F0">
      <w:pPr>
        <w:spacing w:after="120"/>
        <w:jc w:val="both"/>
        <w:rPr>
          <w:rFonts w:eastAsia="Calibri"/>
          <w:b/>
        </w:rPr>
      </w:pPr>
      <w:r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е валидна за срок от ....................... месеца,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9</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3C57F0" w:rsidRPr="00EE5294" w:rsidRDefault="003C57F0" w:rsidP="003C57F0">
      <w:pPr>
        <w:spacing w:after="120"/>
        <w:jc w:val="both"/>
        <w:rPr>
          <w:rFonts w:eastAsia="Calibri"/>
          <w:b/>
        </w:rPr>
      </w:pPr>
      <w:r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autoSpaceDE w:val="0"/>
        <w:autoSpaceDN w:val="0"/>
        <w:adjustRightInd w:val="0"/>
        <w:spacing w:after="120" w:line="240" w:lineRule="auto"/>
        <w:ind w:right="1168"/>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1.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Times New Roman" w:hAnsi="Times New Roman" w:cs="Times New Roman"/>
          <w:sz w:val="24"/>
          <w:szCs w:val="24"/>
        </w:rPr>
      </w:pPr>
      <w:r w:rsidRPr="00DB403C">
        <w:rPr>
          <w:rFonts w:ascii="Times New Roman" w:eastAsia="MS ??" w:hAnsi="Times New Roman" w:cs="Times New Roman"/>
          <w:color w:val="000000"/>
          <w:spacing w:val="-6"/>
          <w:sz w:val="24"/>
          <w:szCs w:val="24"/>
          <w:lang w:eastAsia="bg-BG"/>
        </w:rPr>
        <w:t>Дата: _________________ 2016 г.</w:t>
      </w: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DB403C" w:rsidRPr="00DB403C" w:rsidRDefault="00DB403C" w:rsidP="00DB403C">
      <w:pPr>
        <w:spacing w:after="120" w:line="240" w:lineRule="auto"/>
        <w:jc w:val="center"/>
        <w:rPr>
          <w:rFonts w:ascii="Times New Roman" w:eastAsia="MS ??" w:hAnsi="Times New Roman" w:cs="Times New Roman"/>
          <w:b/>
          <w:caps/>
          <w:sz w:val="24"/>
          <w:szCs w:val="24"/>
        </w:rPr>
      </w:pPr>
      <w:r w:rsidRPr="00DB403C">
        <w:rPr>
          <w:rFonts w:ascii="Times New Roman" w:eastAsia="MS ??" w:hAnsi="Times New Roman" w:cs="Times New Roman"/>
          <w:b/>
          <w:caps/>
          <w:sz w:val="24"/>
          <w:szCs w:val="24"/>
        </w:rPr>
        <w:t>Част ІV. ПРОЕКТ НА ДОГОВОР</w:t>
      </w:r>
    </w:p>
    <w:p w:rsidR="00DB403C" w:rsidRPr="00DB403C" w:rsidRDefault="00DB403C" w:rsidP="00DB403C">
      <w:pPr>
        <w:spacing w:after="120" w:line="240" w:lineRule="auto"/>
        <w:jc w:val="right"/>
        <w:rPr>
          <w:rFonts w:ascii="Times New Roman" w:eastAsia="Batang" w:hAnsi="Times New Roman" w:cs="Times New Roman"/>
          <w:b/>
          <w:bCs/>
          <w:i/>
          <w:sz w:val="24"/>
          <w:szCs w:val="24"/>
        </w:rPr>
      </w:pPr>
      <w:r w:rsidRPr="00DB403C">
        <w:rPr>
          <w:rFonts w:ascii="Times New Roman" w:eastAsia="Batang" w:hAnsi="Times New Roman" w:cs="Times New Roman"/>
          <w:b/>
          <w:bCs/>
          <w:i/>
          <w:sz w:val="24"/>
          <w:szCs w:val="24"/>
        </w:rPr>
        <w:t>Проект!</w:t>
      </w:r>
    </w:p>
    <w:p w:rsidR="00DB403C" w:rsidRDefault="00DB403C" w:rsidP="00DB403C">
      <w:pPr>
        <w:spacing w:after="120" w:line="240" w:lineRule="auto"/>
        <w:ind w:left="5760" w:firstLine="720"/>
        <w:rPr>
          <w:rFonts w:ascii="Times New Roman" w:eastAsia="Verdana" w:hAnsi="Times New Roman" w:cs="Times New Roman"/>
          <w:b/>
          <w:i/>
          <w:color w:val="000000"/>
          <w:spacing w:val="3"/>
          <w:sz w:val="24"/>
          <w:szCs w:val="24"/>
          <w:lang w:eastAsia="bg-BG"/>
        </w:rPr>
      </w:pPr>
    </w:p>
    <w:p w:rsidR="003C57F0" w:rsidRPr="00950C2C" w:rsidRDefault="003C57F0" w:rsidP="003C57F0">
      <w:pPr>
        <w:spacing w:after="200" w:line="360" w:lineRule="auto"/>
        <w:jc w:val="center"/>
        <w:outlineLvl w:val="0"/>
        <w:rPr>
          <w:rFonts w:ascii="Times New Roman" w:eastAsia="Calibri" w:hAnsi="Times New Roman" w:cs="Times New Roman"/>
          <w:b/>
          <w:sz w:val="24"/>
          <w:szCs w:val="24"/>
        </w:rPr>
      </w:pPr>
      <w:r w:rsidRPr="00950C2C">
        <w:rPr>
          <w:rFonts w:ascii="Times New Roman" w:eastAsia="Calibri" w:hAnsi="Times New Roman" w:cs="Times New Roman"/>
          <w:b/>
          <w:sz w:val="24"/>
          <w:szCs w:val="24"/>
        </w:rPr>
        <w:t xml:space="preserve">ДОГОВОР </w:t>
      </w:r>
    </w:p>
    <w:p w:rsidR="003C57F0" w:rsidRPr="00950C2C" w:rsidRDefault="003C57F0" w:rsidP="003C57F0">
      <w:pPr>
        <w:spacing w:after="200" w:line="360" w:lineRule="auto"/>
        <w:jc w:val="both"/>
        <w:outlineLvl w:val="0"/>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Днес, ................. г. на основание </w:t>
      </w:r>
      <w:r w:rsidR="00950C2C"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sz w:val="24"/>
          <w:szCs w:val="24"/>
        </w:rPr>
        <w:t>чл. 112, ал. 1 от Закона за обществените поръчки /ЗОП/ се сключи настоящия договор между:</w:t>
      </w:r>
    </w:p>
    <w:p w:rsidR="003C57F0" w:rsidRPr="00950C2C" w:rsidRDefault="003C57F0" w:rsidP="00BC69F3">
      <w:pPr>
        <w:spacing w:after="120" w:line="360" w:lineRule="auto"/>
        <w:jc w:val="both"/>
        <w:rPr>
          <w:rFonts w:ascii="Times New Roman" w:eastAsia="Calibri" w:hAnsi="Times New Roman" w:cs="Times New Roman"/>
          <w:bCs/>
          <w:sz w:val="24"/>
          <w:szCs w:val="24"/>
        </w:rPr>
      </w:pPr>
      <w:r w:rsidRPr="009458B7">
        <w:rPr>
          <w:rFonts w:ascii="Times New Roman" w:eastAsia="Calibri" w:hAnsi="Times New Roman" w:cs="Times New Roman"/>
          <w:b/>
          <w:sz w:val="24"/>
          <w:szCs w:val="24"/>
        </w:rPr>
        <w:t>СУ „СВ. КЛИМЕНТ ОХРИДСКИ“</w:t>
      </w:r>
      <w:r w:rsidRPr="009458B7">
        <w:rPr>
          <w:rFonts w:ascii="Times New Roman" w:eastAsia="Calibri" w:hAnsi="Times New Roman" w:cs="Times New Roman"/>
          <w:sz w:val="24"/>
          <w:szCs w:val="24"/>
        </w:rPr>
        <w:t xml:space="preserve">, представляван </w:t>
      </w:r>
      <w:r w:rsidRPr="009458B7">
        <w:rPr>
          <w:rFonts w:ascii="Times New Roman" w:eastAsia="Calibri" w:hAnsi="Times New Roman" w:cs="Times New Roman"/>
          <w:snapToGrid w:val="0"/>
          <w:sz w:val="24"/>
          <w:szCs w:val="24"/>
        </w:rPr>
        <w:t>от</w:t>
      </w:r>
      <w:r w:rsidR="0027222E" w:rsidRPr="009458B7">
        <w:rPr>
          <w:rFonts w:ascii="Times New Roman" w:eastAsia="Calibri" w:hAnsi="Times New Roman" w:cs="Times New Roman"/>
          <w:snapToGrid w:val="0"/>
          <w:sz w:val="24"/>
          <w:szCs w:val="24"/>
          <w:lang w:val="en-US"/>
        </w:rPr>
        <w:t xml:space="preserve"> </w:t>
      </w:r>
      <w:r w:rsidR="0027222E" w:rsidRPr="009458B7">
        <w:rPr>
          <w:rFonts w:ascii="Times New Roman" w:hAnsi="Times New Roman" w:cs="Times New Roman"/>
          <w:bCs/>
          <w:sz w:val="24"/>
          <w:szCs w:val="24"/>
        </w:rPr>
        <w:t>Проф. дфн Анастас Герджиков</w:t>
      </w:r>
      <w:r w:rsidR="0027222E" w:rsidRPr="009458B7">
        <w:rPr>
          <w:rFonts w:ascii="Times New Roman" w:hAnsi="Times New Roman" w:cs="Times New Roman"/>
          <w:b/>
          <w:bCs/>
          <w:sz w:val="24"/>
          <w:szCs w:val="24"/>
        </w:rPr>
        <w:t xml:space="preserve"> </w:t>
      </w:r>
      <w:r w:rsidRPr="009458B7">
        <w:rPr>
          <w:rFonts w:ascii="Times New Roman" w:eastAsia="Calibri" w:hAnsi="Times New Roman" w:cs="Times New Roman"/>
          <w:snapToGrid w:val="0"/>
          <w:sz w:val="24"/>
          <w:szCs w:val="24"/>
        </w:rPr>
        <w:t xml:space="preserve">– </w:t>
      </w:r>
      <w:r w:rsidR="0027222E" w:rsidRPr="009458B7">
        <w:rPr>
          <w:rFonts w:ascii="Times New Roman" w:eastAsia="Calibri" w:hAnsi="Times New Roman" w:cs="Times New Roman"/>
          <w:snapToGrid w:val="0"/>
          <w:sz w:val="24"/>
          <w:szCs w:val="24"/>
        </w:rPr>
        <w:t>Ректор</w:t>
      </w:r>
      <w:r w:rsidRPr="009458B7">
        <w:rPr>
          <w:rFonts w:ascii="Times New Roman" w:eastAsia="Calibri" w:hAnsi="Times New Roman" w:cs="Times New Roman"/>
          <w:snapToGrid w:val="0"/>
          <w:sz w:val="24"/>
          <w:szCs w:val="24"/>
        </w:rPr>
        <w:t xml:space="preserve"> и </w:t>
      </w:r>
      <w:r w:rsidR="00950C2C" w:rsidRPr="009458B7">
        <w:rPr>
          <w:rFonts w:ascii="Times New Roman" w:eastAsia="Calibri" w:hAnsi="Times New Roman" w:cs="Times New Roman"/>
          <w:snapToGrid w:val="0"/>
          <w:sz w:val="24"/>
          <w:szCs w:val="24"/>
        </w:rPr>
        <w:t>Адриан Маринчев</w:t>
      </w:r>
      <w:r w:rsidRPr="009458B7">
        <w:rPr>
          <w:rFonts w:ascii="Times New Roman" w:eastAsia="Calibri" w:hAnsi="Times New Roman" w:cs="Times New Roman"/>
          <w:snapToGrid w:val="0"/>
          <w:sz w:val="24"/>
          <w:szCs w:val="24"/>
        </w:rPr>
        <w:t xml:space="preserve"> – </w:t>
      </w:r>
      <w:r w:rsidRPr="009458B7">
        <w:rPr>
          <w:rFonts w:ascii="Times New Roman" w:eastAsia="Batang" w:hAnsi="Times New Roman" w:cs="Times New Roman"/>
          <w:sz w:val="24"/>
          <w:szCs w:val="24"/>
        </w:rPr>
        <w:t>Гл. счетоводител</w:t>
      </w:r>
      <w:r w:rsidRPr="009458B7">
        <w:rPr>
          <w:rFonts w:ascii="Times New Roman" w:eastAsia="Calibri" w:hAnsi="Times New Roman" w:cs="Times New Roman"/>
          <w:snapToGrid w:val="0"/>
          <w:sz w:val="24"/>
          <w:szCs w:val="24"/>
        </w:rPr>
        <w:t>,</w:t>
      </w:r>
      <w:r w:rsidRPr="009458B7">
        <w:rPr>
          <w:rFonts w:ascii="Times New Roman" w:eastAsia="Calibri" w:hAnsi="Times New Roman" w:cs="Times New Roman"/>
          <w:b/>
          <w:snapToGrid w:val="0"/>
          <w:sz w:val="24"/>
          <w:szCs w:val="24"/>
        </w:rPr>
        <w:t xml:space="preserve">  </w:t>
      </w:r>
      <w:r w:rsidRPr="009458B7">
        <w:rPr>
          <w:rFonts w:ascii="Times New Roman" w:eastAsia="Calibri" w:hAnsi="Times New Roman" w:cs="Times New Roman"/>
          <w:snapToGrid w:val="0"/>
          <w:sz w:val="24"/>
          <w:szCs w:val="24"/>
        </w:rPr>
        <w:t>с</w:t>
      </w:r>
      <w:r w:rsidRPr="009458B7">
        <w:rPr>
          <w:rFonts w:ascii="Times New Roman" w:eastAsia="Calibri" w:hAnsi="Times New Roman" w:cs="Times New Roman"/>
          <w:sz w:val="24"/>
          <w:szCs w:val="24"/>
        </w:rPr>
        <w:t>ъс седалище и адрес на управление: гр. София</w:t>
      </w:r>
      <w:r w:rsidR="009458B7" w:rsidRPr="009458B7">
        <w:rPr>
          <w:rFonts w:ascii="Times New Roman" w:eastAsia="Calibri" w:hAnsi="Times New Roman" w:cs="Times New Roman"/>
          <w:sz w:val="24"/>
          <w:szCs w:val="24"/>
        </w:rPr>
        <w:t xml:space="preserve"> 1504</w:t>
      </w:r>
      <w:r w:rsidRPr="009458B7">
        <w:rPr>
          <w:rFonts w:ascii="Times New Roman" w:eastAsia="Calibri" w:hAnsi="Times New Roman" w:cs="Times New Roman"/>
          <w:sz w:val="24"/>
          <w:szCs w:val="24"/>
        </w:rPr>
        <w:t xml:space="preserve">, </w:t>
      </w:r>
      <w:r w:rsidR="009458B7" w:rsidRPr="009458B7">
        <w:rPr>
          <w:rFonts w:ascii="Times New Roman" w:eastAsia="Calibri" w:hAnsi="Times New Roman" w:cs="Times New Roman"/>
          <w:sz w:val="24"/>
          <w:szCs w:val="24"/>
        </w:rPr>
        <w:t xml:space="preserve">бул. </w:t>
      </w:r>
      <w:r w:rsidRPr="009458B7">
        <w:rPr>
          <w:rFonts w:ascii="Times New Roman" w:eastAsia="Calibri" w:hAnsi="Times New Roman" w:cs="Times New Roman"/>
          <w:sz w:val="24"/>
          <w:szCs w:val="24"/>
        </w:rPr>
        <w:t>„</w:t>
      </w:r>
      <w:r w:rsidR="009458B7" w:rsidRPr="009458B7">
        <w:rPr>
          <w:rFonts w:ascii="Times New Roman" w:eastAsia="Calibri" w:hAnsi="Times New Roman" w:cs="Times New Roman"/>
          <w:sz w:val="24"/>
          <w:szCs w:val="24"/>
        </w:rPr>
        <w:t>Цар Освободител</w:t>
      </w:r>
      <w:r w:rsidRPr="009458B7">
        <w:rPr>
          <w:rFonts w:ascii="Times New Roman" w:eastAsia="Calibri" w:hAnsi="Times New Roman" w:cs="Times New Roman"/>
          <w:sz w:val="24"/>
          <w:szCs w:val="24"/>
        </w:rPr>
        <w:t>” №</w:t>
      </w:r>
      <w:r w:rsidR="009458B7" w:rsidRPr="009458B7">
        <w:rPr>
          <w:rFonts w:ascii="Times New Roman" w:eastAsia="Calibri" w:hAnsi="Times New Roman" w:cs="Times New Roman"/>
          <w:sz w:val="24"/>
          <w:szCs w:val="24"/>
        </w:rPr>
        <w:t xml:space="preserve"> 15</w:t>
      </w:r>
      <w:r w:rsidRPr="009458B7">
        <w:rPr>
          <w:rFonts w:ascii="Times New Roman" w:eastAsia="Calibri" w:hAnsi="Times New Roman" w:cs="Times New Roman"/>
          <w:sz w:val="24"/>
          <w:szCs w:val="24"/>
        </w:rPr>
        <w:t xml:space="preserve">,  Ид. № по ЗДДС BG </w:t>
      </w:r>
      <w:r w:rsidR="009458B7" w:rsidRPr="009458B7">
        <w:rPr>
          <w:rFonts w:ascii="Times New Roman" w:eastAsia="Calibri" w:hAnsi="Times New Roman" w:cs="Times New Roman"/>
          <w:sz w:val="24"/>
          <w:szCs w:val="24"/>
        </w:rPr>
        <w:t>000670680</w:t>
      </w:r>
      <w:r w:rsidRPr="009458B7">
        <w:rPr>
          <w:rFonts w:ascii="Times New Roman" w:eastAsia="Calibri" w:hAnsi="Times New Roman" w:cs="Times New Roman"/>
          <w:sz w:val="24"/>
          <w:szCs w:val="24"/>
        </w:rPr>
        <w:t>, ЕИК</w:t>
      </w:r>
      <w:r w:rsidR="009458B7" w:rsidRPr="009458B7">
        <w:rPr>
          <w:rFonts w:ascii="Times New Roman" w:eastAsia="Calibri" w:hAnsi="Times New Roman" w:cs="Times New Roman"/>
          <w:sz w:val="24"/>
          <w:szCs w:val="24"/>
        </w:rPr>
        <w:t>000670680</w:t>
      </w:r>
      <w:r w:rsidRPr="009458B7">
        <w:rPr>
          <w:rFonts w:ascii="Times New Roman" w:eastAsia="Calibri" w:hAnsi="Times New Roman" w:cs="Times New Roman"/>
          <w:bCs/>
          <w:sz w:val="24"/>
          <w:szCs w:val="24"/>
        </w:rPr>
        <w:t>,</w:t>
      </w:r>
      <w:r w:rsidRPr="00950C2C">
        <w:rPr>
          <w:rFonts w:ascii="Times New Roman" w:eastAsia="Calibri" w:hAnsi="Times New Roman" w:cs="Times New Roman"/>
          <w:bCs/>
          <w:sz w:val="24"/>
          <w:szCs w:val="24"/>
        </w:rPr>
        <w:t xml:space="preserve"> </w:t>
      </w:r>
      <w:r w:rsidR="0027222E" w:rsidRPr="00950C2C">
        <w:rPr>
          <w:rFonts w:ascii="Times New Roman" w:eastAsia="Times New Roman" w:hAnsi="Times New Roman" w:cs="Times New Roman"/>
          <w:sz w:val="24"/>
          <w:szCs w:val="24"/>
          <w:lang w:eastAsia="bg-BG"/>
        </w:rPr>
        <w:t>наричан</w:t>
      </w:r>
      <w:r w:rsidRPr="00950C2C">
        <w:rPr>
          <w:rFonts w:ascii="Times New Roman" w:eastAsia="Times New Roman" w:hAnsi="Times New Roman" w:cs="Times New Roman"/>
          <w:sz w:val="24"/>
          <w:szCs w:val="24"/>
          <w:lang w:eastAsia="bg-BG"/>
        </w:rPr>
        <w:t xml:space="preserve"> по-долу за краткост </w:t>
      </w:r>
      <w:r w:rsidRPr="00950C2C">
        <w:rPr>
          <w:rFonts w:ascii="Times New Roman" w:eastAsia="Times New Roman" w:hAnsi="Times New Roman" w:cs="Times New Roman"/>
          <w:bCs/>
          <w:sz w:val="24"/>
          <w:szCs w:val="24"/>
          <w:lang w:eastAsia="bg-BG"/>
        </w:rPr>
        <w:t>“ВЪЗЛОЖИТЕЛ”</w:t>
      </w:r>
      <w:r w:rsidRPr="00950C2C">
        <w:rPr>
          <w:rFonts w:ascii="Times New Roman" w:eastAsia="Times New Roman" w:hAnsi="Times New Roman" w:cs="Times New Roman"/>
          <w:sz w:val="24"/>
          <w:szCs w:val="24"/>
          <w:lang w:eastAsia="bg-BG"/>
        </w:rPr>
        <w:t xml:space="preserve">  от една страна</w:t>
      </w:r>
    </w:p>
    <w:p w:rsidR="003C57F0" w:rsidRPr="00950C2C" w:rsidRDefault="003C57F0" w:rsidP="003C57F0">
      <w:pPr>
        <w:autoSpaceDE w:val="0"/>
        <w:autoSpaceDN w:val="0"/>
        <w:adjustRightInd w:val="0"/>
        <w:spacing w:after="20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и</w:t>
      </w:r>
    </w:p>
    <w:p w:rsidR="003C57F0" w:rsidRPr="00950C2C" w:rsidRDefault="003C57F0" w:rsidP="003C57F0">
      <w:pPr>
        <w:autoSpaceDE w:val="0"/>
        <w:autoSpaceDN w:val="0"/>
        <w:adjustRightInd w:val="0"/>
        <w:spacing w:after="20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 със седалище и адрес на управление:……………, вписано в Търговския регистър на Агенцията по вписвания с ЕИК……………., Ид. № по ДДС  BG …………………., представляван от………………………., </w:t>
      </w:r>
      <w:r w:rsidRPr="00950C2C">
        <w:rPr>
          <w:rFonts w:ascii="Times New Roman" w:eastAsia="Times New Roman" w:hAnsi="Times New Roman" w:cs="Times New Roman"/>
          <w:sz w:val="24"/>
          <w:szCs w:val="24"/>
          <w:lang w:eastAsia="bg-BG"/>
        </w:rPr>
        <w:t xml:space="preserve">наричано по-долу  </w:t>
      </w:r>
      <w:r w:rsidRPr="00950C2C">
        <w:rPr>
          <w:rFonts w:ascii="Times New Roman" w:eastAsia="Times New Roman" w:hAnsi="Times New Roman" w:cs="Times New Roman"/>
          <w:b/>
          <w:bCs/>
          <w:sz w:val="24"/>
          <w:szCs w:val="24"/>
          <w:lang w:eastAsia="bg-BG"/>
        </w:rPr>
        <w:t>“ИЗПЪЛНИТЕЛ”</w:t>
      </w:r>
      <w:r w:rsidRPr="00950C2C">
        <w:rPr>
          <w:rFonts w:ascii="Times New Roman" w:eastAsia="Times New Roman" w:hAnsi="Times New Roman" w:cs="Times New Roman"/>
          <w:sz w:val="24"/>
          <w:szCs w:val="24"/>
          <w:lang w:eastAsia="bg-BG"/>
        </w:rPr>
        <w:t xml:space="preserve"> от друга страна</w:t>
      </w:r>
    </w:p>
    <w:p w:rsidR="003C57F0" w:rsidRPr="00950C2C" w:rsidRDefault="003C57F0" w:rsidP="003C57F0">
      <w:pPr>
        <w:spacing w:after="200" w:line="360" w:lineRule="auto"/>
        <w:jc w:val="both"/>
        <w:outlineLvl w:val="0"/>
        <w:rPr>
          <w:rFonts w:ascii="Times New Roman" w:eastAsia="Calibri" w:hAnsi="Times New Roman" w:cs="Times New Roman"/>
          <w:sz w:val="24"/>
          <w:szCs w:val="24"/>
        </w:rPr>
      </w:pPr>
      <w:r w:rsidRPr="00950C2C">
        <w:rPr>
          <w:rFonts w:ascii="Times New Roman" w:eastAsia="Calibri" w:hAnsi="Times New Roman" w:cs="Times New Roman"/>
          <w:sz w:val="24"/>
          <w:szCs w:val="24"/>
        </w:rPr>
        <w:t>се сключи настоящият договор за следното:</w:t>
      </w:r>
    </w:p>
    <w:p w:rsidR="003C57F0" w:rsidRPr="00950C2C" w:rsidRDefault="003C57F0" w:rsidP="003C57F0">
      <w:pPr>
        <w:spacing w:after="200" w:line="360" w:lineRule="auto"/>
        <w:jc w:val="both"/>
        <w:outlineLvl w:val="0"/>
        <w:rPr>
          <w:rFonts w:ascii="Times New Roman" w:eastAsia="Calibri" w:hAnsi="Times New Roman" w:cs="Times New Roman"/>
          <w:sz w:val="24"/>
          <w:szCs w:val="24"/>
        </w:rPr>
      </w:pPr>
    </w:p>
    <w:p w:rsidR="003C57F0" w:rsidRPr="00950C2C" w:rsidRDefault="003C57F0" w:rsidP="003C57F0">
      <w:pPr>
        <w:spacing w:before="120" w:after="120" w:line="360" w:lineRule="auto"/>
        <w:jc w:val="center"/>
        <w:outlineLvl w:val="0"/>
        <w:rPr>
          <w:rFonts w:ascii="Times New Roman" w:eastAsia="Calibri" w:hAnsi="Times New Roman" w:cs="Times New Roman"/>
          <w:b/>
          <w:sz w:val="24"/>
          <w:szCs w:val="24"/>
        </w:rPr>
      </w:pPr>
      <w:r w:rsidRPr="00950C2C">
        <w:rPr>
          <w:rFonts w:ascii="Times New Roman" w:eastAsia="Calibri" w:hAnsi="Times New Roman" w:cs="Times New Roman"/>
          <w:b/>
          <w:sz w:val="24"/>
          <w:szCs w:val="24"/>
        </w:rPr>
        <w:t>І. ПРЕДМЕТ НА ДОГОВОРА</w:t>
      </w:r>
    </w:p>
    <w:p w:rsidR="003C57F0" w:rsidRPr="00950C2C" w:rsidRDefault="003C57F0" w:rsidP="003C57F0">
      <w:pPr>
        <w:spacing w:after="120"/>
        <w:jc w:val="both"/>
        <w:rPr>
          <w:rFonts w:ascii="Times New Roman" w:eastAsia="Calibri" w:hAnsi="Times New Roman" w:cs="Times New Roman"/>
          <w:b/>
          <w:sz w:val="24"/>
          <w:szCs w:val="24"/>
        </w:rPr>
      </w:pPr>
      <w:r w:rsidRPr="00950C2C">
        <w:rPr>
          <w:rFonts w:ascii="Times New Roman" w:eastAsia="Calibri" w:hAnsi="Times New Roman" w:cs="Times New Roman"/>
          <w:b/>
          <w:sz w:val="24"/>
          <w:szCs w:val="24"/>
        </w:rPr>
        <w:t xml:space="preserve">Чл. 1. </w:t>
      </w:r>
      <w:r w:rsidRPr="00950C2C">
        <w:rPr>
          <w:rFonts w:ascii="Times New Roman" w:eastAsia="Calibri" w:hAnsi="Times New Roman" w:cs="Times New Roman"/>
          <w:sz w:val="24"/>
          <w:szCs w:val="24"/>
        </w:rPr>
        <w:t xml:space="preserve">(1) ВЪЗЛОЖИТЕЛЯТ възлага, а ИЗПЪЛНИТЕЛЯТ приема да извърши услуги:  </w:t>
      </w:r>
      <w:r w:rsidRPr="00950C2C">
        <w:rPr>
          <w:rFonts w:ascii="Times New Roman" w:eastAsia="Calibri" w:hAnsi="Times New Roman" w:cs="Times New Roman"/>
          <w:b/>
          <w:sz w:val="24"/>
          <w:szCs w:val="24"/>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3C57F0" w:rsidRPr="00950C2C" w:rsidRDefault="003C57F0" w:rsidP="003C57F0">
      <w:pPr>
        <w:spacing w:after="120"/>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Обособена позиция 1: </w:t>
      </w:r>
      <w:r w:rsidRPr="00950C2C">
        <w:rPr>
          <w:rFonts w:ascii="Times New Roman" w:eastAsia="Calibri" w:hAnsi="Times New Roman" w:cs="Times New Roman"/>
          <w:sz w:val="24"/>
          <w:szCs w:val="24"/>
        </w:rPr>
        <w:t xml:space="preserve">„Изработване и доставка на промоционални материали за информация и комуникация по проект, с бенефициент СУ „Св. Климент Охридски“ по </w:t>
      </w:r>
      <w:r w:rsidRPr="00950C2C">
        <w:rPr>
          <w:rFonts w:ascii="Times New Roman" w:eastAsia="Calibri" w:hAnsi="Times New Roman" w:cs="Times New Roman"/>
          <w:sz w:val="24"/>
          <w:szCs w:val="24"/>
        </w:rPr>
        <w:lastRenderedPageBreak/>
        <w:t>Оперативна програма „Региони в растеж“ 2014-2020 г., запазена по чл. 12 от Закона за обществените поръчки“</w:t>
      </w:r>
    </w:p>
    <w:p w:rsidR="003C57F0" w:rsidRPr="00950C2C" w:rsidRDefault="003C57F0" w:rsidP="003C57F0">
      <w:pPr>
        <w:spacing w:after="120"/>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Обособена позиция 2: </w:t>
      </w:r>
      <w:r w:rsidRPr="00950C2C">
        <w:rPr>
          <w:rFonts w:ascii="Times New Roman" w:eastAsia="Calibri" w:hAnsi="Times New Roman" w:cs="Times New Roman"/>
          <w:sz w:val="24"/>
          <w:szCs w:val="24"/>
        </w:rPr>
        <w:t>„Организиране на пресконференции и информиране на общностите за дейностите по проект, с бенефициент СУ „Св. Климент Охридски“</w:t>
      </w:r>
      <w:r w:rsidRPr="00950C2C">
        <w:rPr>
          <w:rFonts w:ascii="Times New Roman" w:eastAsia="Calibri" w:hAnsi="Times New Roman" w:cs="Times New Roman"/>
          <w:b/>
          <w:sz w:val="24"/>
          <w:szCs w:val="24"/>
        </w:rPr>
        <w:t xml:space="preserve"> </w:t>
      </w:r>
      <w:r w:rsidRPr="00950C2C">
        <w:rPr>
          <w:rFonts w:ascii="Times New Roman" w:eastAsia="Calibri" w:hAnsi="Times New Roman" w:cs="Times New Roman"/>
          <w:sz w:val="24"/>
          <w:szCs w:val="24"/>
        </w:rPr>
        <w:t>по Оперативна програма „</w:t>
      </w:r>
      <w:r w:rsidR="00950C2C">
        <w:rPr>
          <w:rFonts w:ascii="Times New Roman" w:eastAsia="Calibri" w:hAnsi="Times New Roman" w:cs="Times New Roman"/>
          <w:sz w:val="24"/>
          <w:szCs w:val="24"/>
        </w:rPr>
        <w:t>Региони в растеж“ 2014-2020 г.“,</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по</w:t>
      </w:r>
      <w:r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b/>
          <w:sz w:val="24"/>
          <w:szCs w:val="24"/>
        </w:rPr>
        <w:t>обособената позиция №</w:t>
      </w:r>
      <w:r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i/>
          <w:sz w:val="24"/>
          <w:szCs w:val="24"/>
        </w:rPr>
        <w:t xml:space="preserve">(наименование на обособената позиция) </w:t>
      </w:r>
      <w:r w:rsidRPr="00950C2C">
        <w:rPr>
          <w:rFonts w:ascii="Times New Roman" w:eastAsia="Calibri" w:hAnsi="Times New Roman" w:cs="Times New Roman"/>
          <w:sz w:val="24"/>
          <w:szCs w:val="24"/>
        </w:rPr>
        <w:t>съгласно приети от ВЪЗЛОЖИТЕЛЯ Техническо предложение, Ценово предложение и Техническа спецификация.</w:t>
      </w:r>
    </w:p>
    <w:p w:rsidR="003C57F0" w:rsidRPr="00950C2C" w:rsidRDefault="003C57F0" w:rsidP="003C57F0">
      <w:pPr>
        <w:spacing w:after="120" w:line="360" w:lineRule="auto"/>
        <w:jc w:val="both"/>
        <w:rPr>
          <w:rFonts w:ascii="Times New Roman" w:eastAsia="Calibri" w:hAnsi="Times New Roman" w:cs="Times New Roman"/>
          <w:b/>
          <w:sz w:val="24"/>
          <w:szCs w:val="24"/>
        </w:rPr>
      </w:pPr>
    </w:p>
    <w:p w:rsidR="003C57F0" w:rsidRPr="00950C2C" w:rsidRDefault="003C57F0" w:rsidP="003C57F0">
      <w:pPr>
        <w:spacing w:after="120" w:line="360" w:lineRule="auto"/>
        <w:ind w:left="2832" w:hanging="2832"/>
        <w:jc w:val="center"/>
        <w:rPr>
          <w:rFonts w:ascii="Times New Roman" w:eastAsia="Calibri" w:hAnsi="Times New Roman" w:cs="Times New Roman"/>
          <w:b/>
          <w:sz w:val="24"/>
          <w:szCs w:val="24"/>
        </w:rPr>
      </w:pPr>
      <w:r w:rsidRPr="00950C2C">
        <w:rPr>
          <w:rFonts w:ascii="Times New Roman" w:eastAsia="Calibri" w:hAnsi="Times New Roman" w:cs="Times New Roman"/>
          <w:b/>
          <w:sz w:val="24"/>
          <w:szCs w:val="24"/>
        </w:rPr>
        <w:t>II. ЦЕНА</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Чл. 2.  </w:t>
      </w:r>
      <w:r w:rsidRPr="00950C2C">
        <w:rPr>
          <w:rFonts w:ascii="Times New Roman" w:eastAsia="Calibri" w:hAnsi="Times New Roman" w:cs="Times New Roman"/>
          <w:sz w:val="24"/>
          <w:szCs w:val="24"/>
        </w:rPr>
        <w:t>(1)</w:t>
      </w:r>
      <w:r w:rsidRPr="00950C2C">
        <w:rPr>
          <w:rFonts w:ascii="Times New Roman" w:eastAsia="Calibri" w:hAnsi="Times New Roman" w:cs="Times New Roman"/>
          <w:b/>
          <w:sz w:val="24"/>
          <w:szCs w:val="24"/>
        </w:rPr>
        <w:t xml:space="preserve"> </w:t>
      </w:r>
      <w:r w:rsidRPr="00950C2C">
        <w:rPr>
          <w:rFonts w:ascii="Times New Roman" w:eastAsia="Calibri" w:hAnsi="Times New Roman" w:cs="Times New Roman"/>
          <w:sz w:val="24"/>
          <w:szCs w:val="24"/>
        </w:rPr>
        <w:t xml:space="preserve"> Общата стойност на договора е в размер на ..................... /цифром и словом/ лева без ДДС или ……………… лв. (……………..…………………………) с вкл. ДДС, съгласно Ценовото предложение на ИЗПЪЛНИТЕЛЯ.</w:t>
      </w:r>
    </w:p>
    <w:p w:rsidR="003C57F0" w:rsidRPr="00950C2C" w:rsidRDefault="003C57F0" w:rsidP="003C57F0">
      <w:pPr>
        <w:tabs>
          <w:tab w:val="left" w:pos="720"/>
        </w:tabs>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(2)  Стойността на възнаграждението по предходната алинея е твърдо договорена и не подлежи на промяна през срока на договора. </w:t>
      </w:r>
    </w:p>
    <w:p w:rsidR="003C57F0" w:rsidRPr="003B5430" w:rsidRDefault="003C57F0" w:rsidP="003C57F0">
      <w:pPr>
        <w:spacing w:before="240" w:after="120" w:line="360" w:lineRule="auto"/>
        <w:jc w:val="center"/>
        <w:rPr>
          <w:rFonts w:ascii="Times New Roman" w:eastAsia="Calibri" w:hAnsi="Times New Roman" w:cs="Times New Roman"/>
          <w:b/>
          <w:sz w:val="24"/>
          <w:szCs w:val="24"/>
        </w:rPr>
      </w:pPr>
      <w:r w:rsidRPr="003B5430">
        <w:rPr>
          <w:rFonts w:ascii="Times New Roman" w:eastAsia="Calibri" w:hAnsi="Times New Roman" w:cs="Times New Roman"/>
          <w:b/>
          <w:sz w:val="24"/>
          <w:szCs w:val="24"/>
        </w:rPr>
        <w:t>ІІІ. НАЧИН НА ПЛАЩАНЕ</w:t>
      </w:r>
    </w:p>
    <w:p w:rsidR="00BE6684" w:rsidRPr="003B5430" w:rsidRDefault="003C57F0" w:rsidP="003C57F0">
      <w:pPr>
        <w:spacing w:before="120" w:after="120" w:line="360" w:lineRule="auto"/>
        <w:jc w:val="both"/>
        <w:rPr>
          <w:rFonts w:ascii="Times New Roman" w:eastAsia="Calibri" w:hAnsi="Times New Roman" w:cs="Times New Roman"/>
          <w:sz w:val="24"/>
          <w:szCs w:val="24"/>
        </w:rPr>
      </w:pPr>
      <w:r w:rsidRPr="003B5430">
        <w:rPr>
          <w:rFonts w:ascii="Times New Roman" w:eastAsia="Calibri" w:hAnsi="Times New Roman" w:cs="Times New Roman"/>
          <w:b/>
          <w:sz w:val="24"/>
          <w:szCs w:val="24"/>
        </w:rPr>
        <w:t xml:space="preserve">Чл. 3. </w:t>
      </w:r>
      <w:r w:rsidRPr="003B5430">
        <w:rPr>
          <w:rFonts w:ascii="Times New Roman" w:eastAsia="Calibri" w:hAnsi="Times New Roman" w:cs="Times New Roman"/>
          <w:sz w:val="24"/>
          <w:szCs w:val="24"/>
        </w:rPr>
        <w:t>(1)</w:t>
      </w:r>
      <w:r w:rsidRPr="003B5430">
        <w:rPr>
          <w:rFonts w:ascii="Times New Roman" w:eastAsia="Calibri" w:hAnsi="Times New Roman" w:cs="Times New Roman"/>
          <w:b/>
          <w:sz w:val="24"/>
          <w:szCs w:val="24"/>
        </w:rPr>
        <w:t xml:space="preserve"> </w:t>
      </w:r>
      <w:r w:rsidRPr="003B5430">
        <w:rPr>
          <w:rFonts w:ascii="Times New Roman" w:eastAsia="Calibri" w:hAnsi="Times New Roman" w:cs="Times New Roman"/>
          <w:sz w:val="24"/>
          <w:szCs w:val="24"/>
        </w:rPr>
        <w:t>ВЪЗЛОЖИТЕЛЯТ заплаща цената по чл. 2, ал. 1</w:t>
      </w:r>
      <w:r w:rsidR="00BE6684" w:rsidRPr="003B5430">
        <w:rPr>
          <w:rFonts w:ascii="Times New Roman" w:eastAsia="Calibri" w:hAnsi="Times New Roman" w:cs="Times New Roman"/>
          <w:sz w:val="24"/>
          <w:szCs w:val="24"/>
        </w:rPr>
        <w:t>, както следва:</w:t>
      </w:r>
    </w:p>
    <w:p w:rsidR="00BE6684" w:rsidRPr="003B5430" w:rsidRDefault="00BE6684" w:rsidP="00BE6684">
      <w:pPr>
        <w:pStyle w:val="afffb"/>
        <w:numPr>
          <w:ilvl w:val="0"/>
          <w:numId w:val="26"/>
        </w:numPr>
        <w:spacing w:before="120" w:after="120" w:line="360" w:lineRule="auto"/>
        <w:jc w:val="both"/>
        <w:rPr>
          <w:rFonts w:ascii="Times New Roman" w:eastAsia="Calibri" w:hAnsi="Times New Roman" w:cs="Times New Roman"/>
          <w:sz w:val="24"/>
          <w:szCs w:val="24"/>
        </w:rPr>
      </w:pPr>
      <w:r w:rsidRPr="003B5430">
        <w:rPr>
          <w:rFonts w:ascii="Times New Roman" w:eastAsia="Calibri" w:hAnsi="Times New Roman" w:cs="Times New Roman"/>
          <w:sz w:val="24"/>
          <w:szCs w:val="24"/>
        </w:rPr>
        <w:t>Авансово плащане в размер на 10 % от стойността на договора, платими до тридесет дни от сключване на договора.</w:t>
      </w:r>
    </w:p>
    <w:p w:rsidR="003C57F0" w:rsidRPr="00F759C6" w:rsidRDefault="00BE6684" w:rsidP="00F759C6">
      <w:pPr>
        <w:pStyle w:val="afffb"/>
        <w:numPr>
          <w:ilvl w:val="0"/>
          <w:numId w:val="26"/>
        </w:numPr>
        <w:spacing w:before="120" w:after="120" w:line="360" w:lineRule="auto"/>
        <w:jc w:val="both"/>
        <w:rPr>
          <w:rFonts w:ascii="Times New Roman" w:eastAsia="Calibri" w:hAnsi="Times New Roman" w:cs="Times New Roman"/>
          <w:color w:val="000000"/>
          <w:sz w:val="24"/>
          <w:szCs w:val="24"/>
        </w:rPr>
      </w:pPr>
      <w:r w:rsidRPr="00F759C6">
        <w:rPr>
          <w:rFonts w:ascii="Times New Roman" w:eastAsia="Calibri" w:hAnsi="Times New Roman" w:cs="Times New Roman"/>
          <w:sz w:val="24"/>
          <w:szCs w:val="24"/>
        </w:rPr>
        <w:t xml:space="preserve">Плащане </w:t>
      </w:r>
      <w:r w:rsidR="003C57F0" w:rsidRPr="00F759C6">
        <w:rPr>
          <w:rFonts w:ascii="Times New Roman" w:eastAsia="Calibri" w:hAnsi="Times New Roman" w:cs="Times New Roman"/>
          <w:sz w:val="24"/>
          <w:szCs w:val="24"/>
        </w:rPr>
        <w:t xml:space="preserve">на части в срок от тридесет дни </w:t>
      </w:r>
      <w:r w:rsidR="003C57F0" w:rsidRPr="00F759C6">
        <w:rPr>
          <w:rFonts w:ascii="Times New Roman" w:eastAsia="Calibri" w:hAnsi="Times New Roman" w:cs="Times New Roman"/>
          <w:color w:val="000000"/>
          <w:sz w:val="24"/>
          <w:szCs w:val="24"/>
        </w:rPr>
        <w:t>след изпълнение на артикул/дейност от техническите спецификации по договора, приемането им от Възложителя чрез подписване на двустранен приемо-предавателен протокол за извършената услуга и издаване на фактура</w:t>
      </w:r>
      <w:r w:rsidRPr="00F759C6">
        <w:rPr>
          <w:rFonts w:ascii="Times New Roman" w:eastAsia="Calibri" w:hAnsi="Times New Roman" w:cs="Times New Roman"/>
          <w:color w:val="000000"/>
          <w:sz w:val="24"/>
          <w:szCs w:val="24"/>
        </w:rPr>
        <w:t xml:space="preserve"> след пропорционално приспадане на получения аванс</w:t>
      </w:r>
      <w:r w:rsidR="003C57F0" w:rsidRPr="00F759C6">
        <w:rPr>
          <w:rFonts w:ascii="Times New Roman" w:eastAsia="Calibri" w:hAnsi="Times New Roman" w:cs="Times New Roman"/>
          <w:color w:val="000000"/>
          <w:sz w:val="24"/>
          <w:szCs w:val="24"/>
        </w:rPr>
        <w:t>.</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(2)  Плащанията по чл. 3, ал. 1, се извършват с платежно нареждане по сметка на ИЗПЪЛНИТЕЛЯ, както следва:</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Банка: ...................................</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lastRenderedPageBreak/>
        <w:t>BIC: ...............................</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IBAN: ..................................</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3C57F0" w:rsidRPr="00950C2C" w:rsidRDefault="003C57F0" w:rsidP="003C57F0">
      <w:pPr>
        <w:spacing w:after="120" w:line="360" w:lineRule="auto"/>
        <w:rPr>
          <w:rFonts w:ascii="Times New Roman" w:eastAsia="Calibri" w:hAnsi="Times New Roman" w:cs="Times New Roman"/>
          <w:sz w:val="24"/>
          <w:szCs w:val="24"/>
        </w:rPr>
      </w:pPr>
      <w:r w:rsidRPr="00950C2C">
        <w:rPr>
          <w:rFonts w:ascii="Times New Roman" w:eastAsia="Calibri" w:hAnsi="Times New Roman" w:cs="Times New Roman"/>
          <w:sz w:val="24"/>
          <w:szCs w:val="24"/>
        </w:rPr>
        <w:t>IBAN: ...............,</w:t>
      </w:r>
      <w:r w:rsidRPr="00950C2C">
        <w:rPr>
          <w:rFonts w:ascii="Times New Roman" w:eastAsia="Calibri" w:hAnsi="Times New Roman" w:cs="Times New Roman"/>
          <w:sz w:val="24"/>
          <w:szCs w:val="24"/>
        </w:rPr>
        <w:br/>
        <w:t>BIC: .................</w:t>
      </w:r>
    </w:p>
    <w:p w:rsidR="003C57F0" w:rsidRPr="00950C2C" w:rsidRDefault="003C57F0" w:rsidP="003C57F0">
      <w:pPr>
        <w:spacing w:after="120" w:line="360" w:lineRule="auto"/>
        <w:rPr>
          <w:rFonts w:ascii="Times New Roman" w:eastAsia="Calibri" w:hAnsi="Times New Roman" w:cs="Times New Roman"/>
          <w:bCs/>
          <w:sz w:val="24"/>
          <w:szCs w:val="24"/>
        </w:rPr>
      </w:pPr>
      <w:r w:rsidRPr="00950C2C">
        <w:rPr>
          <w:rFonts w:ascii="Times New Roman" w:eastAsia="Calibri" w:hAnsi="Times New Roman" w:cs="Times New Roman"/>
          <w:sz w:val="24"/>
          <w:szCs w:val="24"/>
        </w:rPr>
        <w:t>при ............ банка</w:t>
      </w:r>
    </w:p>
    <w:p w:rsidR="003C57F0" w:rsidRPr="00950C2C" w:rsidRDefault="003C57F0" w:rsidP="003C57F0">
      <w:pPr>
        <w:spacing w:after="120" w:line="360" w:lineRule="auto"/>
        <w:jc w:val="both"/>
        <w:rPr>
          <w:rFonts w:ascii="Times New Roman" w:eastAsia="Calibri" w:hAnsi="Times New Roman" w:cs="Times New Roman"/>
          <w:bCs/>
          <w:sz w:val="24"/>
          <w:szCs w:val="24"/>
        </w:rPr>
      </w:pPr>
      <w:r w:rsidRPr="00950C2C">
        <w:rPr>
          <w:rFonts w:ascii="Times New Roman" w:eastAsia="Calibri" w:hAnsi="Times New Roman" w:cs="Times New Roman"/>
          <w:bCs/>
          <w:sz w:val="24"/>
          <w:szCs w:val="24"/>
        </w:rPr>
        <w:t>(4) ВЪЗЛОЖИТЕЛЯТ</w:t>
      </w:r>
      <w:r w:rsidRPr="00950C2C">
        <w:rPr>
          <w:rFonts w:ascii="Times New Roman" w:eastAsia="Calibri" w:hAnsi="Times New Roman" w:cs="Times New Roman"/>
          <w:sz w:val="24"/>
          <w:szCs w:val="24"/>
        </w:rPr>
        <w:t xml:space="preserve"> не заплаща суми за непълно и/или некачествено извършени от </w:t>
      </w:r>
      <w:r w:rsidRPr="00950C2C">
        <w:rPr>
          <w:rFonts w:ascii="Times New Roman" w:eastAsia="Calibri" w:hAnsi="Times New Roman" w:cs="Times New Roman"/>
          <w:bCs/>
          <w:sz w:val="24"/>
          <w:szCs w:val="24"/>
        </w:rPr>
        <w:t>ИЗПЪЛНИТЕЛЯ</w:t>
      </w:r>
      <w:r w:rsidRPr="00950C2C">
        <w:rPr>
          <w:rFonts w:ascii="Times New Roman" w:eastAsia="Calibri" w:hAnsi="Times New Roman" w:cs="Times New Roman"/>
          <w:sz w:val="24"/>
          <w:szCs w:val="24"/>
        </w:rPr>
        <w:t xml:space="preserve"> услуги преди отстраняване на всички недостатъци, установени с двустранен писмен протокол. Отстраняването на недостатъците е за сметка на </w:t>
      </w:r>
      <w:r w:rsidRPr="00950C2C">
        <w:rPr>
          <w:rFonts w:ascii="Times New Roman" w:eastAsia="Calibri" w:hAnsi="Times New Roman" w:cs="Times New Roman"/>
          <w:bCs/>
          <w:sz w:val="24"/>
          <w:szCs w:val="24"/>
        </w:rPr>
        <w:t>ИЗПЪЛНИТЕЛЯ.</w:t>
      </w:r>
    </w:p>
    <w:p w:rsidR="00EB47A3" w:rsidRPr="00950C2C" w:rsidRDefault="003C57F0" w:rsidP="00EB47A3">
      <w:pPr>
        <w:spacing w:after="200" w:line="360" w:lineRule="auto"/>
        <w:jc w:val="both"/>
        <w:rPr>
          <w:rFonts w:ascii="Times New Roman" w:hAnsi="Times New Roman" w:cs="Times New Roman"/>
          <w:sz w:val="24"/>
          <w:szCs w:val="24"/>
        </w:rPr>
      </w:pPr>
      <w:r w:rsidRPr="00950C2C">
        <w:rPr>
          <w:rFonts w:ascii="Times New Roman" w:eastAsia="Calibri" w:hAnsi="Times New Roman" w:cs="Times New Roman"/>
          <w:bCs/>
          <w:sz w:val="24"/>
          <w:szCs w:val="24"/>
        </w:rPr>
        <w:t xml:space="preserve">(5) Финансирането  на настоящия договор се осъществява по проект на </w:t>
      </w:r>
      <w:r w:rsidR="00EB47A3" w:rsidRPr="00950C2C">
        <w:rPr>
          <w:rFonts w:ascii="Times New Roman" w:eastAsia="Calibri" w:hAnsi="Times New Roman" w:cs="Times New Roman"/>
          <w:bCs/>
          <w:sz w:val="24"/>
          <w:szCs w:val="24"/>
        </w:rPr>
        <w:t xml:space="preserve">СУ „Св. Климент Охридски“ </w:t>
      </w:r>
      <w:r w:rsidRPr="00950C2C">
        <w:rPr>
          <w:rFonts w:ascii="Times New Roman" w:eastAsia="Calibri" w:hAnsi="Times New Roman" w:cs="Times New Roman"/>
          <w:bCs/>
          <w:sz w:val="24"/>
          <w:szCs w:val="24"/>
        </w:rPr>
        <w:t xml:space="preserve">по </w:t>
      </w:r>
      <w:r w:rsidR="00EB47A3" w:rsidRPr="00950C2C">
        <w:rPr>
          <w:rFonts w:ascii="Times New Roman" w:eastAsia="Calibri" w:hAnsi="Times New Roman" w:cs="Times New Roman"/>
          <w:bCs/>
          <w:sz w:val="24"/>
          <w:szCs w:val="24"/>
        </w:rPr>
        <w:t>административен договор РД-02-37-197/14.10.2016 г.</w:t>
      </w:r>
      <w:r w:rsidR="00EB47A3" w:rsidRPr="00950C2C">
        <w:rPr>
          <w:rFonts w:ascii="Times New Roman" w:eastAsia="Calibri" w:hAnsi="Times New Roman" w:cs="Times New Roman"/>
          <w:b/>
          <w:bCs/>
          <w:sz w:val="24"/>
          <w:szCs w:val="24"/>
        </w:rPr>
        <w:t xml:space="preserve"> </w:t>
      </w:r>
      <w:r w:rsidR="00EB47A3" w:rsidRPr="00950C2C">
        <w:rPr>
          <w:rFonts w:ascii="Times New Roman" w:eastAsia="Times New Roman" w:hAnsi="Times New Roman" w:cs="Times New Roman"/>
          <w:sz w:val="24"/>
          <w:szCs w:val="24"/>
          <w:lang w:eastAsia="bg-BG"/>
        </w:rPr>
        <w:t xml:space="preserve">по </w:t>
      </w:r>
      <w:r w:rsidR="00EB47A3" w:rsidRPr="00950C2C">
        <w:rPr>
          <w:rFonts w:ascii="Times New Roman" w:hAnsi="Times New Roman" w:cs="Times New Roman"/>
          <w:sz w:val="24"/>
          <w:szCs w:val="24"/>
        </w:rPr>
        <w:t xml:space="preserve">процедура на директно предоставяне </w:t>
      </w:r>
      <w:r w:rsidR="00EB47A3" w:rsidRPr="00950C2C">
        <w:rPr>
          <w:rFonts w:ascii="Times New Roman" w:hAnsi="Times New Roman" w:cs="Times New Roman"/>
          <w:sz w:val="24"/>
          <w:szCs w:val="24"/>
          <w:lang w:val="en-US"/>
        </w:rPr>
        <w:t xml:space="preserve">BG16RFOP001-3.003 </w:t>
      </w:r>
      <w:r w:rsidR="00EB47A3" w:rsidRPr="00950C2C">
        <w:rPr>
          <w:rFonts w:ascii="Times New Roman" w:hAnsi="Times New Roman" w:cs="Times New Roman"/>
          <w:sz w:val="24"/>
          <w:szCs w:val="24"/>
        </w:rPr>
        <w:t>,,Подкрепа на висшите училища в Република България” по Приоритетна ос 3: „Регионална образователна инфраструктура“, който се осъществява с финансовата подкрепата на Оперативна програма „Региони в растеж“ 2014-2020 г., съфинансирана от Европейския съюз чрез Европейския фонда за регионално развитие.</w:t>
      </w:r>
    </w:p>
    <w:p w:rsidR="003C57F0" w:rsidRPr="00950C2C" w:rsidRDefault="003C57F0" w:rsidP="00EB47A3">
      <w:pPr>
        <w:spacing w:after="200" w:line="360" w:lineRule="auto"/>
        <w:jc w:val="both"/>
        <w:rPr>
          <w:rFonts w:ascii="Times New Roman" w:eastAsia="Calibri" w:hAnsi="Times New Roman" w:cs="Times New Roman"/>
          <w:b/>
          <w:sz w:val="24"/>
          <w:szCs w:val="24"/>
        </w:rPr>
      </w:pPr>
      <w:r w:rsidRPr="00950C2C">
        <w:rPr>
          <w:rFonts w:ascii="Times New Roman" w:eastAsia="Calibri" w:hAnsi="Times New Roman" w:cs="Times New Roman"/>
          <w:b/>
          <w:sz w:val="24"/>
          <w:szCs w:val="24"/>
        </w:rPr>
        <w:t>ІV. СРОК ЗА ИЗПЪЛНЕНИЕ</w:t>
      </w:r>
    </w:p>
    <w:p w:rsidR="003C57F0" w:rsidRPr="00950C2C" w:rsidRDefault="003C57F0" w:rsidP="003C57F0">
      <w:pPr>
        <w:spacing w:after="20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Чл. 4.</w:t>
      </w:r>
      <w:r w:rsidRPr="00950C2C">
        <w:rPr>
          <w:rFonts w:ascii="Times New Roman" w:eastAsia="Calibri" w:hAnsi="Times New Roman" w:cs="Times New Roman"/>
          <w:sz w:val="24"/>
          <w:szCs w:val="24"/>
        </w:rPr>
        <w:t xml:space="preserve"> (1)  Настоящият договор влиза в сила от датата на сключването му. </w:t>
      </w:r>
    </w:p>
    <w:p w:rsidR="003C57F0" w:rsidRPr="000428F9" w:rsidRDefault="003C57F0" w:rsidP="000428F9">
      <w:pPr>
        <w:spacing w:after="200" w:line="276"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(2) </w:t>
      </w:r>
      <w:r w:rsidRPr="00950C2C">
        <w:rPr>
          <w:rFonts w:ascii="Times New Roman" w:eastAsia="Calibri" w:hAnsi="Times New Roman" w:cs="Times New Roman"/>
          <w:bCs/>
          <w:sz w:val="24"/>
          <w:szCs w:val="24"/>
        </w:rPr>
        <w:t xml:space="preserve">Срокът на договора за обществена поръчка </w:t>
      </w:r>
      <w:r w:rsidRPr="000428F9">
        <w:rPr>
          <w:rFonts w:ascii="Times New Roman" w:eastAsia="Calibri" w:hAnsi="Times New Roman" w:cs="Times New Roman"/>
          <w:bCs/>
          <w:sz w:val="24"/>
          <w:szCs w:val="24"/>
        </w:rPr>
        <w:t xml:space="preserve">е </w:t>
      </w:r>
      <w:r w:rsidR="000428F9" w:rsidRPr="000428F9">
        <w:rPr>
          <w:rFonts w:ascii="Times New Roman" w:eastAsia="Calibri" w:hAnsi="Times New Roman" w:cs="Times New Roman"/>
          <w:bCs/>
          <w:sz w:val="24"/>
          <w:szCs w:val="24"/>
        </w:rPr>
        <w:t xml:space="preserve">21 </w:t>
      </w:r>
      <w:r w:rsidRPr="000428F9">
        <w:rPr>
          <w:rFonts w:ascii="Times New Roman" w:eastAsia="Calibri" w:hAnsi="Times New Roman" w:cs="Times New Roman"/>
          <w:bCs/>
          <w:sz w:val="24"/>
          <w:szCs w:val="24"/>
        </w:rPr>
        <w:t xml:space="preserve">месеца, но не по-късно от </w:t>
      </w:r>
      <w:r w:rsidR="000428F9" w:rsidRPr="000428F9">
        <w:rPr>
          <w:rFonts w:ascii="Times New Roman" w:eastAsia="Calibri" w:hAnsi="Times New Roman" w:cs="Times New Roman"/>
          <w:sz w:val="24"/>
          <w:szCs w:val="24"/>
        </w:rPr>
        <w:t>14.04.2019</w:t>
      </w:r>
      <w:r w:rsidRPr="000428F9">
        <w:rPr>
          <w:rFonts w:ascii="Times New Roman" w:eastAsia="Times New Roman" w:hAnsi="Times New Roman" w:cs="Times New Roman"/>
          <w:sz w:val="24"/>
          <w:szCs w:val="24"/>
        </w:rPr>
        <w:t>г</w:t>
      </w:r>
      <w:r w:rsidRPr="000428F9">
        <w:rPr>
          <w:rFonts w:ascii="Times New Roman" w:eastAsia="Calibri" w:hAnsi="Times New Roman" w:cs="Times New Roman"/>
          <w:bCs/>
          <w:i/>
          <w:sz w:val="24"/>
          <w:szCs w:val="24"/>
        </w:rPr>
        <w:t xml:space="preserve">. </w:t>
      </w:r>
    </w:p>
    <w:p w:rsidR="003C57F0" w:rsidRPr="00950C2C" w:rsidRDefault="003C57F0" w:rsidP="003C57F0">
      <w:pPr>
        <w:spacing w:after="200" w:line="360" w:lineRule="auto"/>
        <w:jc w:val="center"/>
        <w:rPr>
          <w:rFonts w:ascii="Times New Roman" w:eastAsia="Batang" w:hAnsi="Times New Roman" w:cs="Times New Roman"/>
          <w:b/>
          <w:sz w:val="24"/>
          <w:szCs w:val="24"/>
        </w:rPr>
      </w:pPr>
      <w:r w:rsidRPr="00950C2C">
        <w:rPr>
          <w:rFonts w:ascii="Times New Roman" w:eastAsia="Batang" w:hAnsi="Times New Roman" w:cs="Times New Roman"/>
          <w:b/>
          <w:sz w:val="24"/>
          <w:szCs w:val="24"/>
        </w:rPr>
        <w:t>V. ПРАВА И ЗАДЪЛЖЕНИЯ НА ВЪЗЛОЖИТЕЛЯ</w:t>
      </w:r>
    </w:p>
    <w:p w:rsidR="003C57F0" w:rsidRPr="00950C2C" w:rsidRDefault="003C57F0" w:rsidP="003C57F0">
      <w:pPr>
        <w:spacing w:after="200" w:line="360" w:lineRule="auto"/>
        <w:ind w:left="284" w:hanging="284"/>
        <w:jc w:val="both"/>
        <w:rPr>
          <w:rFonts w:ascii="Times New Roman" w:eastAsia="Batang" w:hAnsi="Times New Roman" w:cs="Times New Roman"/>
          <w:sz w:val="24"/>
          <w:szCs w:val="24"/>
        </w:rPr>
      </w:pPr>
      <w:r w:rsidRPr="00950C2C">
        <w:rPr>
          <w:rFonts w:ascii="Times New Roman" w:eastAsia="Batang" w:hAnsi="Times New Roman" w:cs="Times New Roman"/>
          <w:b/>
          <w:sz w:val="24"/>
          <w:szCs w:val="24"/>
        </w:rPr>
        <w:t>Чл. 5.</w:t>
      </w:r>
      <w:r w:rsidRPr="00950C2C">
        <w:rPr>
          <w:rFonts w:ascii="Times New Roman" w:eastAsia="Batang" w:hAnsi="Times New Roman" w:cs="Times New Roman"/>
          <w:sz w:val="24"/>
          <w:szCs w:val="24"/>
        </w:rPr>
        <w:t xml:space="preserve"> (1). ВЪЗЛОЖИТЕЛЯТ има право да:</w:t>
      </w:r>
    </w:p>
    <w:p w:rsidR="003C57F0" w:rsidRPr="00950C2C" w:rsidRDefault="003C57F0" w:rsidP="003C57F0">
      <w:pPr>
        <w:numPr>
          <w:ilvl w:val="0"/>
          <w:numId w:val="19"/>
        </w:numPr>
        <w:spacing w:after="0" w:line="360" w:lineRule="auto"/>
        <w:ind w:firstLine="284"/>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lastRenderedPageBreak/>
        <w:t>контролира/проверява дейността на ИЗПЪЛНИТЕЛЯ и изготвените от него артикули/дейности, без с това да затруднява оперативната самостоятелност на ИЗПЪЛНИТЕЛЯ.</w:t>
      </w:r>
    </w:p>
    <w:p w:rsidR="003C57F0" w:rsidRPr="00950C2C" w:rsidRDefault="003C57F0" w:rsidP="003C57F0">
      <w:pPr>
        <w:numPr>
          <w:ilvl w:val="0"/>
          <w:numId w:val="19"/>
        </w:numPr>
        <w:spacing w:after="0" w:line="360" w:lineRule="auto"/>
        <w:ind w:firstLine="284"/>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 xml:space="preserve">получи в </w:t>
      </w:r>
      <w:r w:rsidRPr="003B5430">
        <w:rPr>
          <w:rFonts w:ascii="Times New Roman" w:eastAsia="Batang" w:hAnsi="Times New Roman" w:cs="Times New Roman"/>
          <w:sz w:val="24"/>
          <w:szCs w:val="24"/>
        </w:rPr>
        <w:t>срок до 20 календарни дни от получаването на</w:t>
      </w:r>
      <w:r w:rsidRPr="00950C2C">
        <w:rPr>
          <w:rFonts w:ascii="Times New Roman" w:eastAsia="Batang" w:hAnsi="Times New Roman" w:cs="Times New Roman"/>
          <w:sz w:val="24"/>
          <w:szCs w:val="24"/>
        </w:rPr>
        <w:t xml:space="preserve"> възлагателно писмо от ВЪЗЛОЖИТЕЛЯ до ИЗПЪЛНИТЕЛЯ необходимите на ВЪЗЛОЖИТЕЛЯ артикули/дейности от техническите спецификации, посочени в писмото. </w:t>
      </w:r>
    </w:p>
    <w:p w:rsidR="003C57F0" w:rsidRPr="00950C2C" w:rsidRDefault="003C57F0" w:rsidP="003C57F0">
      <w:pPr>
        <w:numPr>
          <w:ilvl w:val="0"/>
          <w:numId w:val="19"/>
        </w:numPr>
        <w:spacing w:after="0" w:line="360" w:lineRule="auto"/>
        <w:ind w:firstLine="284"/>
        <w:jc w:val="both"/>
        <w:rPr>
          <w:rFonts w:ascii="Times New Roman" w:eastAsia="Batang" w:hAnsi="Times New Roman" w:cs="Times New Roman"/>
          <w:sz w:val="24"/>
          <w:szCs w:val="24"/>
        </w:rPr>
      </w:pPr>
      <w:r w:rsidRPr="00950C2C">
        <w:rPr>
          <w:rFonts w:ascii="Times New Roman" w:eastAsia="Calibri" w:hAnsi="Times New Roman" w:cs="Times New Roman"/>
          <w:spacing w:val="-2"/>
          <w:sz w:val="24"/>
          <w:szCs w:val="24"/>
        </w:rPr>
        <w:t>прави възражения по изпълнението на услугите, предмет на договора в случай на неточно изпълнение</w:t>
      </w:r>
      <w:r w:rsidRPr="00950C2C">
        <w:rPr>
          <w:rFonts w:ascii="Times New Roman" w:eastAsia="Calibri" w:hAnsi="Times New Roman" w:cs="Times New Roman"/>
          <w:spacing w:val="-4"/>
          <w:sz w:val="24"/>
          <w:szCs w:val="24"/>
        </w:rPr>
        <w:t xml:space="preserve"> и/или </w:t>
      </w:r>
      <w:r w:rsidRPr="00950C2C">
        <w:rPr>
          <w:rFonts w:ascii="Times New Roman" w:eastAsia="Calibri" w:hAnsi="Times New Roman" w:cs="Times New Roman"/>
          <w:sz w:val="24"/>
          <w:szCs w:val="24"/>
        </w:rPr>
        <w:t>констатиране на некачествено изпълнение, да изисква същото да бъде отстранено или поправено за сметка на ИЗПЪЛНИТЕЛЯ.</w:t>
      </w:r>
    </w:p>
    <w:p w:rsidR="003C57F0" w:rsidRPr="00950C2C" w:rsidRDefault="003C57F0" w:rsidP="003C57F0">
      <w:pPr>
        <w:numPr>
          <w:ilvl w:val="0"/>
          <w:numId w:val="19"/>
        </w:numPr>
        <w:spacing w:after="120" w:line="360" w:lineRule="auto"/>
        <w:ind w:firstLine="284"/>
        <w:jc w:val="both"/>
        <w:rPr>
          <w:rFonts w:ascii="Times New Roman" w:eastAsia="Calibri" w:hAnsi="Times New Roman" w:cs="Times New Roman"/>
          <w:spacing w:val="-5"/>
          <w:sz w:val="24"/>
          <w:szCs w:val="24"/>
        </w:rPr>
      </w:pPr>
      <w:r w:rsidRPr="00950C2C">
        <w:rPr>
          <w:rFonts w:ascii="Times New Roman" w:eastAsia="Calibri" w:hAnsi="Times New Roman" w:cs="Times New Roman"/>
          <w:spacing w:val="-2"/>
          <w:sz w:val="24"/>
          <w:szCs w:val="24"/>
        </w:rPr>
        <w:t xml:space="preserve">откаже приемане и заплащане на част или на цялото възнаграждение, в случай че </w:t>
      </w:r>
      <w:r w:rsidRPr="00950C2C">
        <w:rPr>
          <w:rFonts w:ascii="Times New Roman" w:eastAsia="Calibri" w:hAnsi="Times New Roman" w:cs="Times New Roman"/>
          <w:bCs/>
          <w:spacing w:val="-5"/>
          <w:sz w:val="24"/>
          <w:szCs w:val="24"/>
        </w:rPr>
        <w:t xml:space="preserve">ИЗПЪЛНИТЕЛЯТ </w:t>
      </w:r>
      <w:r w:rsidRPr="00950C2C">
        <w:rPr>
          <w:rFonts w:ascii="Times New Roman" w:eastAsia="Calibri" w:hAnsi="Times New Roman" w:cs="Times New Roman"/>
          <w:spacing w:val="-5"/>
          <w:sz w:val="24"/>
          <w:szCs w:val="24"/>
        </w:rPr>
        <w:t>се е отклонил от техническите спецификации по поръчката.</w:t>
      </w:r>
    </w:p>
    <w:p w:rsidR="003C57F0" w:rsidRPr="00950C2C" w:rsidRDefault="003C57F0" w:rsidP="003C57F0">
      <w:pPr>
        <w:numPr>
          <w:ilvl w:val="0"/>
          <w:numId w:val="19"/>
        </w:numPr>
        <w:spacing w:after="0" w:line="360" w:lineRule="auto"/>
        <w:ind w:firstLine="284"/>
        <w:jc w:val="both"/>
        <w:rPr>
          <w:rFonts w:ascii="Times New Roman" w:eastAsia="Batang" w:hAnsi="Times New Roman" w:cs="Times New Roman"/>
          <w:sz w:val="24"/>
          <w:szCs w:val="24"/>
        </w:rPr>
      </w:pPr>
      <w:r w:rsidRPr="00950C2C">
        <w:rPr>
          <w:rFonts w:ascii="Times New Roman" w:eastAsia="Calibri" w:hAnsi="Times New Roman" w:cs="Times New Roman"/>
          <w:sz w:val="24"/>
          <w:szCs w:val="24"/>
        </w:rPr>
        <w:t xml:space="preserve">да дава указания на </w:t>
      </w:r>
      <w:r w:rsidRPr="00950C2C">
        <w:rPr>
          <w:rFonts w:ascii="Times New Roman" w:eastAsia="Calibri" w:hAnsi="Times New Roman" w:cs="Times New Roman"/>
          <w:caps/>
          <w:sz w:val="24"/>
          <w:szCs w:val="24"/>
        </w:rPr>
        <w:t>ИЗПЪЛНИТЕЛЯТ</w:t>
      </w:r>
      <w:r w:rsidRPr="00950C2C">
        <w:rPr>
          <w:rFonts w:ascii="Times New Roman" w:eastAsia="Calibri" w:hAnsi="Times New Roman" w:cs="Times New Roman"/>
          <w:sz w:val="24"/>
          <w:szCs w:val="24"/>
        </w:rPr>
        <w:t xml:space="preserve"> във връзка с изпълнение на договора, които са задължителни за </w:t>
      </w:r>
      <w:r w:rsidRPr="00950C2C">
        <w:rPr>
          <w:rFonts w:ascii="Times New Roman" w:eastAsia="Calibri" w:hAnsi="Times New Roman" w:cs="Times New Roman"/>
          <w:caps/>
          <w:sz w:val="24"/>
          <w:szCs w:val="24"/>
        </w:rPr>
        <w:t xml:space="preserve">ИЗПЪЛНИТЕЛЯ, </w:t>
      </w:r>
      <w:r w:rsidRPr="00950C2C">
        <w:rPr>
          <w:rFonts w:ascii="Times New Roman" w:eastAsia="Calibri" w:hAnsi="Times New Roman" w:cs="Times New Roman"/>
          <w:sz w:val="24"/>
          <w:szCs w:val="24"/>
        </w:rPr>
        <w:t>освен ако не противоречат на нормативно изкисване или изискване по</w:t>
      </w:r>
      <w:r w:rsidRPr="00950C2C">
        <w:rPr>
          <w:rFonts w:ascii="Times New Roman" w:eastAsia="Calibri" w:hAnsi="Times New Roman" w:cs="Times New Roman"/>
          <w:caps/>
          <w:sz w:val="24"/>
          <w:szCs w:val="24"/>
        </w:rPr>
        <w:t xml:space="preserve"> ОП „Региони в растеж” 2014 -2020. </w:t>
      </w:r>
      <w:r w:rsidRPr="00950C2C">
        <w:rPr>
          <w:rFonts w:ascii="Times New Roman" w:eastAsia="Calibri" w:hAnsi="Times New Roman" w:cs="Times New Roman"/>
          <w:sz w:val="24"/>
          <w:szCs w:val="24"/>
        </w:rPr>
        <w:t xml:space="preserve">Указанията могат да бъдат предоставяни на </w:t>
      </w:r>
      <w:r w:rsidRPr="00950C2C">
        <w:rPr>
          <w:rFonts w:ascii="Times New Roman" w:eastAsia="Calibri" w:hAnsi="Times New Roman" w:cs="Times New Roman"/>
          <w:caps/>
          <w:sz w:val="24"/>
          <w:szCs w:val="24"/>
        </w:rPr>
        <w:t>ИЗПЪЛНИТЕЛЯ</w:t>
      </w:r>
      <w:r w:rsidRPr="00950C2C">
        <w:rPr>
          <w:rFonts w:ascii="Times New Roman" w:eastAsia="Calibri" w:hAnsi="Times New Roman" w:cs="Times New Roman"/>
          <w:sz w:val="24"/>
          <w:szCs w:val="24"/>
        </w:rPr>
        <w:t xml:space="preserve"> в писмен вид или в електронен вид.</w:t>
      </w:r>
    </w:p>
    <w:p w:rsidR="003C57F0" w:rsidRPr="00950C2C" w:rsidRDefault="003C57F0" w:rsidP="003C57F0">
      <w:pPr>
        <w:spacing w:after="200" w:line="360" w:lineRule="auto"/>
        <w:ind w:left="284" w:hanging="284"/>
        <w:jc w:val="both"/>
        <w:rPr>
          <w:rFonts w:ascii="Times New Roman" w:eastAsia="Batang" w:hAnsi="Times New Roman" w:cs="Times New Roman"/>
          <w:b/>
          <w:sz w:val="24"/>
          <w:szCs w:val="24"/>
        </w:rPr>
      </w:pPr>
    </w:p>
    <w:p w:rsidR="003C57F0" w:rsidRPr="00950C2C" w:rsidRDefault="003C57F0" w:rsidP="003C57F0">
      <w:pPr>
        <w:spacing w:after="200" w:line="360" w:lineRule="auto"/>
        <w:ind w:left="284" w:hanging="284"/>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(2) ВЪЗЛОЖИТЕЛЯТ е длъжен да:</w:t>
      </w:r>
    </w:p>
    <w:p w:rsidR="003C57F0" w:rsidRPr="00950C2C" w:rsidRDefault="003C57F0" w:rsidP="003C57F0">
      <w:pPr>
        <w:numPr>
          <w:ilvl w:val="0"/>
          <w:numId w:val="20"/>
        </w:numPr>
        <w:spacing w:after="0" w:line="360" w:lineRule="auto"/>
        <w:ind w:firstLine="284"/>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изплаща възложените и извършени работи на ИЗПЪЛНИТЕЛЯ при условията на този договор.</w:t>
      </w:r>
    </w:p>
    <w:p w:rsidR="003C57F0" w:rsidRPr="00950C2C" w:rsidRDefault="003C57F0" w:rsidP="003C57F0">
      <w:pPr>
        <w:numPr>
          <w:ilvl w:val="0"/>
          <w:numId w:val="20"/>
        </w:numPr>
        <w:spacing w:after="0" w:line="360" w:lineRule="auto"/>
        <w:ind w:firstLine="284"/>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предоставя на ИЗПЪЛНИТЕЛЯ достъп до информация за изпълняваните от Възложителя проекти, необходима за качествено изпълнение на услугите.</w:t>
      </w:r>
    </w:p>
    <w:p w:rsidR="003C57F0" w:rsidRPr="00950C2C" w:rsidRDefault="003C57F0" w:rsidP="003C57F0">
      <w:pPr>
        <w:numPr>
          <w:ilvl w:val="0"/>
          <w:numId w:val="20"/>
        </w:numPr>
        <w:spacing w:after="0" w:line="360" w:lineRule="auto"/>
        <w:ind w:firstLine="284"/>
        <w:jc w:val="both"/>
        <w:rPr>
          <w:rFonts w:ascii="Times New Roman" w:eastAsia="Batang" w:hAnsi="Times New Roman" w:cs="Times New Roman"/>
          <w:sz w:val="24"/>
          <w:szCs w:val="24"/>
        </w:rPr>
      </w:pPr>
      <w:r w:rsidRPr="00950C2C">
        <w:rPr>
          <w:rFonts w:ascii="Times New Roman" w:eastAsia="Calibri" w:hAnsi="Times New Roman" w:cs="Times New Roman"/>
          <w:sz w:val="24"/>
          <w:szCs w:val="24"/>
        </w:rPr>
        <w:t xml:space="preserve">окаже необходимото съдействие на </w:t>
      </w:r>
      <w:r w:rsidRPr="00950C2C">
        <w:rPr>
          <w:rFonts w:ascii="Times New Roman" w:eastAsia="Calibri" w:hAnsi="Times New Roman" w:cs="Times New Roman"/>
          <w:bCs/>
          <w:sz w:val="24"/>
          <w:szCs w:val="24"/>
        </w:rPr>
        <w:t>ИЗПЪЛНИТЕЛЯ</w:t>
      </w:r>
      <w:r w:rsidRPr="00950C2C">
        <w:rPr>
          <w:rFonts w:ascii="Times New Roman" w:eastAsia="Calibri" w:hAnsi="Times New Roman" w:cs="Times New Roman"/>
          <w:b/>
          <w:bCs/>
          <w:sz w:val="24"/>
          <w:szCs w:val="24"/>
        </w:rPr>
        <w:t xml:space="preserve"> </w:t>
      </w:r>
      <w:r w:rsidRPr="00950C2C">
        <w:rPr>
          <w:rFonts w:ascii="Times New Roman" w:eastAsia="Calibri" w:hAnsi="Times New Roman" w:cs="Times New Roman"/>
          <w:sz w:val="24"/>
          <w:szCs w:val="24"/>
        </w:rPr>
        <w:t>за изпълнение на възложената му поръчка</w:t>
      </w:r>
      <w:r w:rsidRPr="00950C2C">
        <w:rPr>
          <w:rFonts w:ascii="Times New Roman" w:eastAsia="Calibri" w:hAnsi="Times New Roman" w:cs="Times New Roman"/>
          <w:spacing w:val="-1"/>
          <w:sz w:val="24"/>
          <w:szCs w:val="24"/>
        </w:rPr>
        <w:t>.</w:t>
      </w:r>
    </w:p>
    <w:p w:rsidR="003C57F0" w:rsidRPr="00950C2C" w:rsidRDefault="003C57F0" w:rsidP="003C57F0">
      <w:pPr>
        <w:numPr>
          <w:ilvl w:val="0"/>
          <w:numId w:val="20"/>
        </w:numPr>
        <w:suppressAutoHyphens/>
        <w:spacing w:after="0" w:line="360" w:lineRule="auto"/>
        <w:ind w:firstLine="284"/>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приеме извършените от </w:t>
      </w:r>
      <w:r w:rsidRPr="00950C2C">
        <w:rPr>
          <w:rFonts w:ascii="Times New Roman" w:eastAsia="Calibri" w:hAnsi="Times New Roman" w:cs="Times New Roman"/>
          <w:bCs/>
          <w:sz w:val="24"/>
          <w:szCs w:val="24"/>
        </w:rPr>
        <w:t>ИЗПЪЛНИТЕЛЯ</w:t>
      </w:r>
      <w:r w:rsidRPr="00950C2C">
        <w:rPr>
          <w:rFonts w:ascii="Times New Roman" w:eastAsia="Calibri" w:hAnsi="Times New Roman" w:cs="Times New Roman"/>
          <w:b/>
          <w:bCs/>
          <w:sz w:val="24"/>
          <w:szCs w:val="24"/>
        </w:rPr>
        <w:t xml:space="preserve"> </w:t>
      </w:r>
      <w:r w:rsidRPr="00950C2C">
        <w:rPr>
          <w:rFonts w:ascii="Times New Roman" w:eastAsia="Batang" w:hAnsi="Times New Roman" w:cs="Times New Roman"/>
          <w:sz w:val="24"/>
          <w:szCs w:val="24"/>
        </w:rPr>
        <w:t>артикули/дейности</w:t>
      </w:r>
      <w:r w:rsidRPr="00950C2C">
        <w:rPr>
          <w:rFonts w:ascii="Times New Roman" w:eastAsia="Calibri" w:hAnsi="Times New Roman" w:cs="Times New Roman"/>
          <w:sz w:val="24"/>
          <w:szCs w:val="24"/>
        </w:rPr>
        <w:t>, при условие че са изпълнени точно и качествено.</w:t>
      </w:r>
    </w:p>
    <w:p w:rsidR="003C57F0" w:rsidRPr="00950C2C" w:rsidRDefault="003C57F0" w:rsidP="003C57F0">
      <w:pPr>
        <w:numPr>
          <w:ilvl w:val="0"/>
          <w:numId w:val="20"/>
        </w:numPr>
        <w:suppressAutoHyphens/>
        <w:spacing w:after="0" w:line="360" w:lineRule="auto"/>
        <w:ind w:firstLine="284"/>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уведомява писмено ИЗПЪЛНИТЕЛЯ при възникване на непредвидени обстоятелства, които могат да доведат до спиране на изпълнението на възложената работа.</w:t>
      </w:r>
    </w:p>
    <w:p w:rsidR="003C57F0" w:rsidRPr="00950C2C" w:rsidRDefault="003C57F0" w:rsidP="003C57F0">
      <w:pPr>
        <w:widowControl w:val="0"/>
        <w:numPr>
          <w:ilvl w:val="0"/>
          <w:numId w:val="20"/>
        </w:numPr>
        <w:suppressAutoHyphens/>
        <w:autoSpaceDE w:val="0"/>
        <w:autoSpaceDN w:val="0"/>
        <w:adjustRightInd w:val="0"/>
        <w:spacing w:before="120" w:after="120" w:line="360" w:lineRule="auto"/>
        <w:jc w:val="both"/>
        <w:rPr>
          <w:rFonts w:ascii="Times New Roman" w:eastAsia="Batang" w:hAnsi="Times New Roman" w:cs="Times New Roman"/>
          <w:caps/>
          <w:sz w:val="24"/>
          <w:szCs w:val="24"/>
          <w:lang w:eastAsia="ar-SA"/>
        </w:rPr>
      </w:pPr>
      <w:r w:rsidRPr="00950C2C">
        <w:rPr>
          <w:rFonts w:ascii="Times New Roman" w:eastAsia="Calibri" w:hAnsi="Times New Roman" w:cs="Times New Roman"/>
          <w:sz w:val="24"/>
          <w:szCs w:val="24"/>
        </w:rPr>
        <w:lastRenderedPageBreak/>
        <w:t xml:space="preserve">Преди плащане към ИЗПЪЛНИТЕЛЯ да извърши пълна проверка, а когато е приложимо и проверка на място, за удостоверяване извършването на заявените за плащане дейности от страна на Изпълнителя. </w:t>
      </w:r>
    </w:p>
    <w:p w:rsidR="003C57F0" w:rsidRPr="00950C2C" w:rsidRDefault="003C57F0" w:rsidP="003C57F0">
      <w:pPr>
        <w:widowControl w:val="0"/>
        <w:suppressAutoHyphens/>
        <w:autoSpaceDE w:val="0"/>
        <w:autoSpaceDN w:val="0"/>
        <w:adjustRightInd w:val="0"/>
        <w:spacing w:before="120" w:after="120" w:line="360" w:lineRule="auto"/>
        <w:jc w:val="both"/>
        <w:rPr>
          <w:rFonts w:ascii="Times New Roman" w:eastAsia="Batang" w:hAnsi="Times New Roman" w:cs="Times New Roman"/>
          <w:caps/>
          <w:sz w:val="24"/>
          <w:szCs w:val="24"/>
          <w:lang w:eastAsia="ar-SA"/>
        </w:rPr>
      </w:pPr>
    </w:p>
    <w:p w:rsidR="003C57F0" w:rsidRPr="00950C2C" w:rsidRDefault="003C57F0" w:rsidP="003C57F0">
      <w:pPr>
        <w:spacing w:after="200" w:line="360" w:lineRule="auto"/>
        <w:ind w:firstLine="720"/>
        <w:jc w:val="center"/>
        <w:rPr>
          <w:rFonts w:ascii="Times New Roman" w:eastAsia="Batang" w:hAnsi="Times New Roman" w:cs="Times New Roman"/>
          <w:b/>
          <w:sz w:val="24"/>
          <w:szCs w:val="24"/>
        </w:rPr>
      </w:pPr>
      <w:r w:rsidRPr="00950C2C">
        <w:rPr>
          <w:rFonts w:ascii="Times New Roman" w:eastAsia="Batang" w:hAnsi="Times New Roman" w:cs="Times New Roman"/>
          <w:b/>
          <w:sz w:val="24"/>
          <w:szCs w:val="24"/>
        </w:rPr>
        <w:t>VІ. ПРАВА И ЗАДЪЛЖЕНИЯ НА ИЗПЪЛНИТЕЛЯ.</w:t>
      </w:r>
    </w:p>
    <w:p w:rsidR="003C57F0" w:rsidRPr="00950C2C" w:rsidRDefault="003C57F0" w:rsidP="000A256A">
      <w:pPr>
        <w:spacing w:after="200" w:line="360" w:lineRule="auto"/>
        <w:jc w:val="both"/>
        <w:rPr>
          <w:rFonts w:ascii="Times New Roman" w:eastAsia="Batang" w:hAnsi="Times New Roman" w:cs="Times New Roman"/>
          <w:sz w:val="24"/>
          <w:szCs w:val="24"/>
        </w:rPr>
      </w:pPr>
      <w:r w:rsidRPr="00950C2C">
        <w:rPr>
          <w:rFonts w:ascii="Times New Roman" w:eastAsia="Batang" w:hAnsi="Times New Roman" w:cs="Times New Roman"/>
          <w:b/>
          <w:sz w:val="24"/>
          <w:szCs w:val="24"/>
        </w:rPr>
        <w:t>Чл. 6.</w:t>
      </w:r>
      <w:r w:rsidRPr="00950C2C">
        <w:rPr>
          <w:rFonts w:ascii="Times New Roman" w:eastAsia="Batang" w:hAnsi="Times New Roman" w:cs="Times New Roman"/>
          <w:sz w:val="24"/>
          <w:szCs w:val="24"/>
        </w:rPr>
        <w:t>(1) ИЗПЪЛНИТЕЛЯТ има право да:</w:t>
      </w:r>
    </w:p>
    <w:p w:rsidR="003C57F0" w:rsidRPr="00950C2C" w:rsidRDefault="003C57F0" w:rsidP="003C57F0">
      <w:pPr>
        <w:numPr>
          <w:ilvl w:val="0"/>
          <w:numId w:val="21"/>
        </w:numPr>
        <w:spacing w:after="0" w:line="360" w:lineRule="auto"/>
        <w:ind w:firstLine="36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 xml:space="preserve">иска съдействие от ВЪЗЛОЖИТЕЛЯ за точното и качествено осъществяване на дейността си при и/или по повод изпълнението на настоящия договор, в това число информация, необходима му за качественото изпълнение на дейностите по настоящия договор. </w:t>
      </w:r>
    </w:p>
    <w:p w:rsidR="003C57F0" w:rsidRPr="00950C2C" w:rsidRDefault="003C57F0" w:rsidP="003C57F0">
      <w:pPr>
        <w:numPr>
          <w:ilvl w:val="0"/>
          <w:numId w:val="21"/>
        </w:numPr>
        <w:spacing w:after="0" w:line="360" w:lineRule="auto"/>
        <w:ind w:firstLine="36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по настоящия договор.</w:t>
      </w:r>
    </w:p>
    <w:p w:rsidR="003C57F0" w:rsidRPr="00950C2C" w:rsidRDefault="003C57F0" w:rsidP="003C57F0">
      <w:pPr>
        <w:numPr>
          <w:ilvl w:val="0"/>
          <w:numId w:val="21"/>
        </w:numPr>
        <w:spacing w:after="0" w:line="360" w:lineRule="auto"/>
        <w:ind w:firstLine="36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при пълно, качествено, точно и навременно изпълнение на задълженията си ИЗПЪЛНИТЕЛЯТ има право да получи уговореното възнаграждение в посочените срокове и при определените в договора условия.</w:t>
      </w: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(2) ИЗПЪЛНИТЕЛЯТ е длъжен да:</w:t>
      </w:r>
    </w:p>
    <w:p w:rsidR="003C57F0" w:rsidRPr="00950C2C" w:rsidRDefault="003C57F0" w:rsidP="003C57F0">
      <w:pPr>
        <w:numPr>
          <w:ilvl w:val="0"/>
          <w:numId w:val="22"/>
        </w:numPr>
        <w:spacing w:after="0" w:line="360" w:lineRule="auto"/>
        <w:ind w:firstLine="36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 xml:space="preserve">В срок </w:t>
      </w:r>
      <w:r w:rsidRPr="003B5430">
        <w:rPr>
          <w:rFonts w:ascii="Times New Roman" w:eastAsia="Batang" w:hAnsi="Times New Roman" w:cs="Times New Roman"/>
          <w:sz w:val="24"/>
          <w:szCs w:val="24"/>
        </w:rPr>
        <w:t>от 20 календарни дни да предостави</w:t>
      </w:r>
      <w:r w:rsidRPr="00950C2C">
        <w:rPr>
          <w:rFonts w:ascii="Times New Roman" w:eastAsia="Batang" w:hAnsi="Times New Roman" w:cs="Times New Roman"/>
          <w:sz w:val="24"/>
          <w:szCs w:val="24"/>
        </w:rPr>
        <w:t xml:space="preserve"> всички артикули/дейности посочени във възлагателно писмо от ВЪЗЛОЖИТЕЛЯ до ИЗПЪЛНИТЕЛЯ.</w:t>
      </w:r>
    </w:p>
    <w:p w:rsidR="003C57F0" w:rsidRPr="00950C2C" w:rsidRDefault="003C57F0" w:rsidP="003C57F0">
      <w:pPr>
        <w:numPr>
          <w:ilvl w:val="0"/>
          <w:numId w:val="22"/>
        </w:numPr>
        <w:spacing w:after="0" w:line="360" w:lineRule="auto"/>
        <w:ind w:firstLine="36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подържа точно и систематизирано деловодство, счетоводство и отчетност във връзка с извършваните дейности.</w:t>
      </w:r>
    </w:p>
    <w:p w:rsidR="003C57F0" w:rsidRPr="00950C2C" w:rsidRDefault="003C57F0" w:rsidP="003C57F0">
      <w:pPr>
        <w:numPr>
          <w:ilvl w:val="0"/>
          <w:numId w:val="22"/>
        </w:numPr>
        <w:spacing w:after="0" w:line="360" w:lineRule="auto"/>
        <w:ind w:firstLine="36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съгласува действията си с ВЪЗЛОЖИТЕЛЯ при необходимост с цел качествено извършване на услугите по договора.</w:t>
      </w:r>
    </w:p>
    <w:p w:rsidR="003C57F0" w:rsidRPr="00950C2C" w:rsidRDefault="003C57F0" w:rsidP="003C57F0">
      <w:pPr>
        <w:numPr>
          <w:ilvl w:val="0"/>
          <w:numId w:val="22"/>
        </w:numPr>
        <w:spacing w:after="0" w:line="360" w:lineRule="auto"/>
        <w:ind w:firstLine="36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 xml:space="preserve">не разпространява по какъвто и да е начин пред трети лица собствена или служебна поверителна информация, която му е станала известна при изпълнението на </w:t>
      </w:r>
      <w:r w:rsidRPr="00950C2C">
        <w:rPr>
          <w:rFonts w:ascii="Times New Roman" w:eastAsia="Batang" w:hAnsi="Times New Roman" w:cs="Times New Roman"/>
          <w:sz w:val="24"/>
          <w:szCs w:val="24"/>
        </w:rPr>
        <w:lastRenderedPageBreak/>
        <w:t>този договор, без предварително да е получил за това писмено съгласие от страна на ВЪЗЛОЖИТЕЛЯ.</w:t>
      </w:r>
    </w:p>
    <w:p w:rsidR="003C57F0" w:rsidRPr="00950C2C" w:rsidRDefault="003C57F0" w:rsidP="003C57F0">
      <w:pPr>
        <w:numPr>
          <w:ilvl w:val="0"/>
          <w:numId w:val="22"/>
        </w:numPr>
        <w:spacing w:after="0" w:line="360" w:lineRule="auto"/>
        <w:ind w:firstLine="360"/>
        <w:jc w:val="both"/>
        <w:rPr>
          <w:rFonts w:ascii="Times New Roman" w:eastAsia="Batang" w:hAnsi="Times New Roman" w:cs="Times New Roman"/>
          <w:sz w:val="24"/>
          <w:szCs w:val="24"/>
        </w:rPr>
      </w:pPr>
      <w:r w:rsidRPr="00950C2C">
        <w:rPr>
          <w:rFonts w:ascii="Times New Roman" w:eastAsia="Calibri" w:hAnsi="Times New Roman" w:cs="Times New Roman"/>
          <w:sz w:val="24"/>
          <w:szCs w:val="24"/>
        </w:rPr>
        <w:t>отговаря за действията, бездействията и услугите на посочения подизпълнител/ подизпълнители като за свои действия, бездействия и услуги.</w:t>
      </w:r>
    </w:p>
    <w:p w:rsidR="003C57F0" w:rsidRPr="00950C2C" w:rsidRDefault="003C57F0" w:rsidP="003C57F0">
      <w:pPr>
        <w:numPr>
          <w:ilvl w:val="0"/>
          <w:numId w:val="22"/>
        </w:numPr>
        <w:spacing w:after="0" w:line="360" w:lineRule="auto"/>
        <w:ind w:firstLine="36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информира ВЪЗЛОЖИТЕЛЯ за възникнали проблеми при изпълнението на договора и за предприетите мерки за тяхното разрешаване;</w:t>
      </w:r>
    </w:p>
    <w:p w:rsidR="003C57F0" w:rsidRPr="00950C2C" w:rsidRDefault="003C57F0" w:rsidP="003C57F0">
      <w:pPr>
        <w:numPr>
          <w:ilvl w:val="0"/>
          <w:numId w:val="22"/>
        </w:numPr>
        <w:spacing w:before="120" w:after="0" w:line="360" w:lineRule="auto"/>
        <w:ind w:firstLine="360"/>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когато е приложимо, да предостави възможност на Управляващия орган,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да извършват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приключването на ОПРР 2014 - 2020 г.</w:t>
      </w:r>
    </w:p>
    <w:p w:rsidR="003C57F0" w:rsidRPr="00950C2C" w:rsidRDefault="003C57F0" w:rsidP="003C57F0">
      <w:pPr>
        <w:widowControl w:val="0"/>
        <w:numPr>
          <w:ilvl w:val="0"/>
          <w:numId w:val="22"/>
        </w:numPr>
        <w:autoSpaceDE w:val="0"/>
        <w:autoSpaceDN w:val="0"/>
        <w:adjustRightInd w:val="0"/>
        <w:spacing w:before="120" w:after="120" w:line="360" w:lineRule="auto"/>
        <w:ind w:firstLine="357"/>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когато е приложимо, да предприеме всички необходими стъпки за популяризиране на факта, че проектът се съфинансира от Европейския фонд за регионално развитие, в това число да посочва финансовия принос на Европейския фонд за регионално развитие, предоставен чрез Оперативна програма „Региони в растеж” 2014-2020 г. в информацията, предоставяна под формата на документи или във връзка с прояви, свързани с изпълнението на договора.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чл.3, чл.4, чл. 5, Приложение ІІ от Регламент за изпълнение (ЕС) № 821/2014 на Комисията и Единен наръчник за прилагане на правилата за информираност и комуникация 2014-2020 г.   </w:t>
      </w:r>
    </w:p>
    <w:p w:rsidR="003C57F0" w:rsidRPr="00950C2C" w:rsidRDefault="003C57F0" w:rsidP="003C57F0">
      <w:pPr>
        <w:widowControl w:val="0"/>
        <w:numPr>
          <w:ilvl w:val="0"/>
          <w:numId w:val="22"/>
        </w:numPr>
        <w:autoSpaceDE w:val="0"/>
        <w:autoSpaceDN w:val="0"/>
        <w:adjustRightInd w:val="0"/>
        <w:spacing w:before="120" w:after="120" w:line="360" w:lineRule="auto"/>
        <w:ind w:firstLine="357"/>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да спазват определени изисквания, свързани  с конфликт на интереси и кодекс за етично поведение, във връзка с чл.57 от Регламент на Съвета (ЕО, Евратом) № 966/2012 относно финансовите разпоредби, приложими за общия бюджет на </w:t>
      </w:r>
      <w:r w:rsidRPr="00950C2C">
        <w:rPr>
          <w:rFonts w:ascii="Times New Roman" w:eastAsia="Calibri" w:hAnsi="Times New Roman" w:cs="Times New Roman"/>
          <w:sz w:val="24"/>
          <w:szCs w:val="24"/>
        </w:rPr>
        <w:lastRenderedPageBreak/>
        <w:t>Европейската общност и чл.32 от Делегиран регламент № 1268/2012 г. на Комисията</w:t>
      </w:r>
    </w:p>
    <w:p w:rsidR="003C57F0" w:rsidRPr="00950C2C" w:rsidRDefault="003C57F0" w:rsidP="003C57F0">
      <w:pPr>
        <w:numPr>
          <w:ilvl w:val="0"/>
          <w:numId w:val="22"/>
        </w:numPr>
        <w:autoSpaceDE w:val="0"/>
        <w:autoSpaceDN w:val="0"/>
        <w:adjustRightInd w:val="0"/>
        <w:spacing w:after="0" w:line="360" w:lineRule="auto"/>
        <w:ind w:firstLine="284"/>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да спазва изискванията за изпълнение на мерките за информация и </w:t>
      </w:r>
      <w:r w:rsidR="004343D5" w:rsidRPr="00950C2C">
        <w:rPr>
          <w:rFonts w:ascii="Times New Roman" w:eastAsia="Calibri" w:hAnsi="Times New Roman" w:cs="Times New Roman"/>
          <w:sz w:val="24"/>
          <w:szCs w:val="24"/>
        </w:rPr>
        <w:t>комуникация</w:t>
      </w:r>
      <w:r w:rsidRPr="00950C2C">
        <w:rPr>
          <w:rFonts w:ascii="Times New Roman" w:eastAsia="Calibri" w:hAnsi="Times New Roman" w:cs="Times New Roman"/>
          <w:sz w:val="24"/>
          <w:szCs w:val="24"/>
        </w:rPr>
        <w:t>, определени в договора за безвъзмездна помощ;</w:t>
      </w:r>
    </w:p>
    <w:p w:rsidR="003C57F0" w:rsidRPr="00950C2C" w:rsidRDefault="003C57F0" w:rsidP="003C57F0">
      <w:pPr>
        <w:numPr>
          <w:ilvl w:val="0"/>
          <w:numId w:val="22"/>
        </w:numPr>
        <w:autoSpaceDE w:val="0"/>
        <w:autoSpaceDN w:val="0"/>
        <w:adjustRightInd w:val="0"/>
        <w:spacing w:after="0" w:line="360" w:lineRule="auto"/>
        <w:ind w:firstLine="284"/>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да изпълнява мерките и препоръките, съдържащи се в докладите от проверки на място;</w:t>
      </w:r>
    </w:p>
    <w:p w:rsidR="003C57F0" w:rsidRPr="00950C2C" w:rsidRDefault="003C57F0" w:rsidP="003C57F0">
      <w:pPr>
        <w:numPr>
          <w:ilvl w:val="0"/>
          <w:numId w:val="22"/>
        </w:numPr>
        <w:autoSpaceDE w:val="0"/>
        <w:autoSpaceDN w:val="0"/>
        <w:adjustRightInd w:val="0"/>
        <w:spacing w:after="0" w:line="360" w:lineRule="auto"/>
        <w:ind w:firstLine="284"/>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да докладва за възникнали нередности;</w:t>
      </w:r>
    </w:p>
    <w:p w:rsidR="003C57F0" w:rsidRPr="00950C2C" w:rsidRDefault="003C57F0" w:rsidP="003C57F0">
      <w:pPr>
        <w:numPr>
          <w:ilvl w:val="0"/>
          <w:numId w:val="22"/>
        </w:numPr>
        <w:autoSpaceDE w:val="0"/>
        <w:autoSpaceDN w:val="0"/>
        <w:adjustRightInd w:val="0"/>
        <w:spacing w:after="0" w:line="360" w:lineRule="auto"/>
        <w:ind w:firstLine="284"/>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да информира бенефициента-възложител за възникнали проблеми;</w:t>
      </w:r>
    </w:p>
    <w:p w:rsidR="003C57F0" w:rsidRPr="00950C2C" w:rsidRDefault="003C57F0" w:rsidP="003C57F0">
      <w:pPr>
        <w:numPr>
          <w:ilvl w:val="0"/>
          <w:numId w:val="22"/>
        </w:numPr>
        <w:autoSpaceDE w:val="0"/>
        <w:autoSpaceDN w:val="0"/>
        <w:adjustRightInd w:val="0"/>
        <w:spacing w:after="0" w:line="360" w:lineRule="auto"/>
        <w:ind w:firstLine="284"/>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при изпълнението на проекта и за предприетите мерки за тяхното разрешаване;</w:t>
      </w:r>
    </w:p>
    <w:p w:rsidR="003C57F0" w:rsidRPr="00950C2C" w:rsidRDefault="003C57F0" w:rsidP="003C57F0">
      <w:pPr>
        <w:numPr>
          <w:ilvl w:val="0"/>
          <w:numId w:val="22"/>
        </w:numPr>
        <w:autoSpaceDE w:val="0"/>
        <w:autoSpaceDN w:val="0"/>
        <w:adjustRightInd w:val="0"/>
        <w:spacing w:after="0" w:line="360" w:lineRule="auto"/>
        <w:ind w:firstLine="284"/>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да спазва изискванията за съхранение на документацията за проекта, определени в договора за безвъзмездна помощ.</w:t>
      </w:r>
    </w:p>
    <w:p w:rsidR="003C57F0" w:rsidRPr="00950C2C" w:rsidRDefault="003C57F0" w:rsidP="003C57F0">
      <w:pPr>
        <w:autoSpaceDE w:val="0"/>
        <w:autoSpaceDN w:val="0"/>
        <w:adjustRightInd w:val="0"/>
        <w:spacing w:before="120" w:after="120" w:line="360" w:lineRule="auto"/>
        <w:ind w:left="360"/>
        <w:jc w:val="center"/>
        <w:rPr>
          <w:rFonts w:ascii="Times New Roman" w:eastAsia="Calibri" w:hAnsi="Times New Roman" w:cs="Times New Roman"/>
          <w:sz w:val="24"/>
          <w:szCs w:val="24"/>
        </w:rPr>
      </w:pPr>
    </w:p>
    <w:p w:rsidR="003C57F0" w:rsidRPr="00950C2C" w:rsidRDefault="003C57F0" w:rsidP="003C57F0">
      <w:pPr>
        <w:autoSpaceDE w:val="0"/>
        <w:autoSpaceDN w:val="0"/>
        <w:adjustRightInd w:val="0"/>
        <w:spacing w:before="120" w:after="120" w:line="360" w:lineRule="auto"/>
        <w:ind w:left="360"/>
        <w:jc w:val="center"/>
        <w:rPr>
          <w:rFonts w:ascii="Times New Roman" w:eastAsia="Batang" w:hAnsi="Times New Roman" w:cs="Times New Roman"/>
          <w:b/>
          <w:sz w:val="24"/>
          <w:szCs w:val="24"/>
        </w:rPr>
      </w:pPr>
      <w:r w:rsidRPr="00950C2C">
        <w:rPr>
          <w:rFonts w:ascii="Times New Roman" w:eastAsia="Batang" w:hAnsi="Times New Roman" w:cs="Times New Roman"/>
          <w:b/>
          <w:sz w:val="24"/>
          <w:szCs w:val="24"/>
        </w:rPr>
        <w:t>VII. ПРИЕМАНЕ НА РАБОТАТА.</w:t>
      </w:r>
    </w:p>
    <w:p w:rsidR="003C57F0" w:rsidRPr="00950C2C" w:rsidRDefault="003C57F0" w:rsidP="003C57F0">
      <w:pPr>
        <w:spacing w:after="200" w:line="360" w:lineRule="auto"/>
        <w:ind w:firstLine="720"/>
        <w:jc w:val="both"/>
        <w:rPr>
          <w:rFonts w:ascii="Times New Roman" w:eastAsia="Calibri" w:hAnsi="Times New Roman" w:cs="Times New Roman"/>
          <w:sz w:val="24"/>
          <w:szCs w:val="24"/>
        </w:rPr>
      </w:pPr>
      <w:r w:rsidRPr="00950C2C">
        <w:rPr>
          <w:rFonts w:ascii="Times New Roman" w:eastAsia="Batang" w:hAnsi="Times New Roman" w:cs="Times New Roman"/>
          <w:b/>
          <w:sz w:val="24"/>
          <w:szCs w:val="24"/>
        </w:rPr>
        <w:t xml:space="preserve">Чл. 7. </w:t>
      </w:r>
      <w:r w:rsidRPr="00950C2C">
        <w:rPr>
          <w:rFonts w:ascii="Times New Roman" w:eastAsia="Batang" w:hAnsi="Times New Roman" w:cs="Times New Roman"/>
          <w:sz w:val="24"/>
          <w:szCs w:val="24"/>
        </w:rPr>
        <w:t xml:space="preserve">(1) Предоставените артикули/дейности от изпълнението на услугите по договора се считат за приети от ВЪЗЛОЖИТЕЛЯ с подписването на двустранен приемо-предавателен протокол. </w:t>
      </w:r>
      <w:r w:rsidRPr="00950C2C">
        <w:rPr>
          <w:rFonts w:ascii="Times New Roman" w:eastAsia="Calibri" w:hAnsi="Times New Roman" w:cs="Times New Roman"/>
          <w:sz w:val="24"/>
          <w:szCs w:val="24"/>
        </w:rPr>
        <w:t xml:space="preserve">Когато има сключен/и договор/и за подизпълнение за изпълнение на дейности, включени в предмета на настоящия договор приемането на работата се извършва по реда на чл. 15, ал. 1 от настоящия договор. </w:t>
      </w:r>
    </w:p>
    <w:p w:rsidR="003C57F0" w:rsidRPr="00950C2C" w:rsidRDefault="003C57F0" w:rsidP="003C57F0">
      <w:pPr>
        <w:spacing w:before="240" w:after="120" w:line="360" w:lineRule="auto"/>
        <w:jc w:val="center"/>
        <w:rPr>
          <w:rFonts w:ascii="Times New Roman" w:eastAsia="Batang" w:hAnsi="Times New Roman" w:cs="Times New Roman"/>
          <w:sz w:val="24"/>
          <w:szCs w:val="24"/>
        </w:rPr>
      </w:pPr>
    </w:p>
    <w:p w:rsidR="003C57F0" w:rsidRPr="00950C2C" w:rsidRDefault="003C57F0" w:rsidP="003C57F0">
      <w:pPr>
        <w:spacing w:before="240" w:after="120" w:line="360" w:lineRule="auto"/>
        <w:jc w:val="center"/>
        <w:rPr>
          <w:rFonts w:ascii="Times New Roman" w:eastAsia="Calibri" w:hAnsi="Times New Roman" w:cs="Times New Roman"/>
          <w:b/>
          <w:sz w:val="24"/>
          <w:szCs w:val="24"/>
        </w:rPr>
      </w:pPr>
      <w:r w:rsidRPr="00950C2C">
        <w:rPr>
          <w:rFonts w:ascii="Times New Roman" w:eastAsia="Calibri" w:hAnsi="Times New Roman" w:cs="Times New Roman"/>
          <w:b/>
          <w:bCs/>
          <w:sz w:val="24"/>
          <w:szCs w:val="24"/>
        </w:rPr>
        <w:t>VІІІ.</w:t>
      </w:r>
      <w:r w:rsidRPr="00950C2C">
        <w:rPr>
          <w:rFonts w:ascii="Times New Roman" w:eastAsia="Calibri" w:hAnsi="Times New Roman" w:cs="Times New Roman"/>
          <w:b/>
          <w:sz w:val="24"/>
          <w:szCs w:val="24"/>
        </w:rPr>
        <w:t xml:space="preserve"> НЕПРЕОДОЛИМА СИЛА</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Чл. 8. </w:t>
      </w:r>
      <w:r w:rsidRPr="00950C2C">
        <w:rPr>
          <w:rFonts w:ascii="Times New Roman" w:eastAsia="Calibri" w:hAnsi="Times New Roman" w:cs="Times New Roman"/>
          <w:sz w:val="24"/>
          <w:szCs w:val="24"/>
        </w:rPr>
        <w:t xml:space="preserve">(1) Форсмажорно събитие (непреодолима сила) по смисъла на този договор са </w:t>
      </w:r>
      <w:r w:rsidRPr="00950C2C">
        <w:rPr>
          <w:rFonts w:ascii="Times New Roman" w:eastAsia="Calibri" w:hAnsi="Times New Roman" w:cs="Times New Roman"/>
          <w:spacing w:val="-1"/>
          <w:sz w:val="24"/>
          <w:szCs w:val="24"/>
        </w:rPr>
        <w:t xml:space="preserve">обстоятелства от извънреден характер, които страните при полагане на дължимата грижа не са могли </w:t>
      </w:r>
      <w:r w:rsidRPr="00950C2C">
        <w:rPr>
          <w:rFonts w:ascii="Times New Roman" w:eastAsia="Calibri" w:hAnsi="Times New Roman" w:cs="Times New Roman"/>
          <w:sz w:val="24"/>
          <w:szCs w:val="24"/>
        </w:rPr>
        <w:t>или не са били длъжни да предвидят или предотвратят.</w:t>
      </w:r>
    </w:p>
    <w:p w:rsidR="003C57F0" w:rsidRPr="00950C2C" w:rsidRDefault="003C57F0" w:rsidP="003C57F0">
      <w:pPr>
        <w:shd w:val="clear" w:color="auto" w:fill="FFFFFF"/>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pacing w:val="-1"/>
          <w:sz w:val="24"/>
          <w:szCs w:val="24"/>
        </w:rPr>
        <w:t xml:space="preserve">(2) Не е налице непреодолима сила, когато съответното събитие е настъпило вследствие на </w:t>
      </w:r>
      <w:r w:rsidRPr="00950C2C">
        <w:rPr>
          <w:rFonts w:ascii="Times New Roman" w:eastAsia="Calibri" w:hAnsi="Times New Roman" w:cs="Times New Roman"/>
          <w:sz w:val="24"/>
          <w:szCs w:val="24"/>
        </w:rPr>
        <w:t>неположена дължима грижа или ако при полагане на дължимата грижа това събитие е можело да бъде предотвратено.</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lastRenderedPageBreak/>
        <w:t>Чл. 9.</w:t>
      </w:r>
      <w:r w:rsidRPr="00950C2C">
        <w:rPr>
          <w:rFonts w:ascii="Times New Roman" w:eastAsia="Calibri" w:hAnsi="Times New Roman" w:cs="Times New Roman"/>
          <w:sz w:val="24"/>
          <w:szCs w:val="24"/>
        </w:rPr>
        <w:t xml:space="preserve"> (1) </w:t>
      </w:r>
      <w:r w:rsidRPr="00950C2C">
        <w:rPr>
          <w:rFonts w:ascii="Times New Roman" w:eastAsia="Calibri" w:hAnsi="Times New Roman" w:cs="Times New Roman"/>
          <w:spacing w:val="-4"/>
          <w:sz w:val="24"/>
          <w:szCs w:val="24"/>
        </w:rPr>
        <w:t>Страните се освобождават от отговорност за неизпълнение на задълженията</w:t>
      </w:r>
      <w:r w:rsidRPr="00950C2C">
        <w:rPr>
          <w:rFonts w:ascii="Times New Roman" w:eastAsia="Calibri" w:hAnsi="Times New Roman" w:cs="Times New Roman"/>
          <w:sz w:val="24"/>
          <w:szCs w:val="24"/>
        </w:rPr>
        <w:t xml:space="preserve"> си, когато невъзможността за изпълнение на договора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(2)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(3) Докато трае непреодолимата сила, изпълнението на задължението се спира.</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(5) Липсата на парични средства не представлява непреодолима сила.</w:t>
      </w:r>
    </w:p>
    <w:p w:rsidR="003C57F0" w:rsidRPr="00950C2C" w:rsidRDefault="003C57F0" w:rsidP="003C57F0">
      <w:pPr>
        <w:autoSpaceDE w:val="0"/>
        <w:autoSpaceDN w:val="0"/>
        <w:adjustRightInd w:val="0"/>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(6) В случай на непреодолима сила, ВЪЗЛОЖИТЕЛЯТ ще заплати на ИЗПЪЛНИТЕЛЯ само стойността на извършените и приети към момента на установяване на непреодолимата сила услуги. </w:t>
      </w:r>
    </w:p>
    <w:p w:rsidR="003C57F0" w:rsidRPr="00950C2C" w:rsidRDefault="003C57F0" w:rsidP="003C57F0">
      <w:pPr>
        <w:shd w:val="clear" w:color="auto" w:fill="FFFFFF"/>
        <w:spacing w:after="120" w:line="360" w:lineRule="auto"/>
        <w:jc w:val="center"/>
        <w:rPr>
          <w:rFonts w:ascii="Times New Roman" w:eastAsia="Calibri" w:hAnsi="Times New Roman" w:cs="Times New Roman"/>
          <w:b/>
          <w:bCs/>
          <w:sz w:val="24"/>
          <w:szCs w:val="24"/>
        </w:rPr>
      </w:pPr>
    </w:p>
    <w:p w:rsidR="003C57F0" w:rsidRPr="00950C2C" w:rsidRDefault="003C57F0" w:rsidP="003C57F0">
      <w:pPr>
        <w:shd w:val="clear" w:color="auto" w:fill="FFFFFF"/>
        <w:spacing w:after="120" w:line="360" w:lineRule="auto"/>
        <w:ind w:firstLine="708"/>
        <w:jc w:val="center"/>
        <w:rPr>
          <w:rFonts w:ascii="Times New Roman" w:eastAsia="Calibri" w:hAnsi="Times New Roman" w:cs="Times New Roman"/>
          <w:b/>
          <w:bCs/>
          <w:sz w:val="24"/>
          <w:szCs w:val="24"/>
        </w:rPr>
      </w:pPr>
      <w:r w:rsidRPr="00950C2C">
        <w:rPr>
          <w:rFonts w:ascii="Times New Roman" w:eastAsia="Calibri" w:hAnsi="Times New Roman" w:cs="Times New Roman"/>
          <w:b/>
          <w:bCs/>
          <w:sz w:val="24"/>
          <w:szCs w:val="24"/>
        </w:rPr>
        <w:t>ІХ. ПРЕКРАТЯВАНЕ, ИЗМЕНЕНИЕ И ПРОДЪЛЖАВАНЕ НА ДОГОВОРА</w:t>
      </w:r>
    </w:p>
    <w:p w:rsidR="003C57F0" w:rsidRPr="00950C2C" w:rsidRDefault="003C57F0" w:rsidP="003C57F0">
      <w:pPr>
        <w:spacing w:before="120"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Чл. 10. </w:t>
      </w:r>
      <w:r w:rsidRPr="00950C2C">
        <w:rPr>
          <w:rFonts w:ascii="Times New Roman" w:eastAsia="Calibri" w:hAnsi="Times New Roman" w:cs="Times New Roman"/>
          <w:sz w:val="24"/>
          <w:szCs w:val="24"/>
        </w:rPr>
        <w:t>(1) Настоящият договор се прекратява:</w:t>
      </w:r>
    </w:p>
    <w:p w:rsidR="003C57F0" w:rsidRPr="00950C2C" w:rsidRDefault="003C57F0" w:rsidP="003C57F0">
      <w:pPr>
        <w:widowControl w:val="0"/>
        <w:numPr>
          <w:ilvl w:val="0"/>
          <w:numId w:val="24"/>
        </w:numPr>
        <w:spacing w:after="0" w:line="360" w:lineRule="auto"/>
        <w:ind w:lef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с изпълнението на всички задължения на всяка от страните по него.</w:t>
      </w:r>
    </w:p>
    <w:p w:rsidR="003C57F0" w:rsidRPr="00950C2C" w:rsidRDefault="003C57F0" w:rsidP="003C57F0">
      <w:pPr>
        <w:widowControl w:val="0"/>
        <w:numPr>
          <w:ilvl w:val="0"/>
          <w:numId w:val="24"/>
        </w:numPr>
        <w:spacing w:after="0" w:line="360" w:lineRule="auto"/>
        <w:ind w:lef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по взаимно писмено съгласие на страните, изразено писмено.</w:t>
      </w:r>
    </w:p>
    <w:p w:rsidR="003C57F0" w:rsidRPr="00950C2C" w:rsidRDefault="003C57F0" w:rsidP="003C57F0">
      <w:pPr>
        <w:widowControl w:val="0"/>
        <w:numPr>
          <w:ilvl w:val="0"/>
          <w:numId w:val="24"/>
        </w:numPr>
        <w:spacing w:after="0" w:line="360" w:lineRule="auto"/>
        <w:ind w:left="20" w:righ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едностранно, без предизвестие, при системно неизпълнение на задълженията на ИЗПЪЛНИТЕЛЯ от настоящия договор.</w:t>
      </w:r>
    </w:p>
    <w:p w:rsidR="003C57F0" w:rsidRPr="00950C2C" w:rsidRDefault="003C57F0" w:rsidP="003C57F0">
      <w:pPr>
        <w:widowControl w:val="0"/>
        <w:numPr>
          <w:ilvl w:val="0"/>
          <w:numId w:val="24"/>
        </w:numPr>
        <w:spacing w:after="0" w:line="360" w:lineRule="auto"/>
        <w:ind w:left="20" w:righ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 xml:space="preserve">ако ИЗПЪЛНИТЕЛЯТ просрочи предаването на възложените с възлагателно писмо дейности по информация и </w:t>
      </w:r>
      <w:r w:rsidR="004343D5" w:rsidRPr="00950C2C">
        <w:rPr>
          <w:rFonts w:ascii="Times New Roman" w:eastAsia="Times New Roman" w:hAnsi="Times New Roman" w:cs="Times New Roman"/>
          <w:color w:val="000000"/>
          <w:sz w:val="24"/>
          <w:szCs w:val="24"/>
        </w:rPr>
        <w:t>комуникация</w:t>
      </w:r>
      <w:r w:rsidRPr="00950C2C">
        <w:rPr>
          <w:rFonts w:ascii="Times New Roman" w:eastAsia="Times New Roman" w:hAnsi="Times New Roman" w:cs="Times New Roman"/>
          <w:color w:val="000000"/>
          <w:sz w:val="24"/>
          <w:szCs w:val="24"/>
        </w:rPr>
        <w:t xml:space="preserve"> с повече от 5 (пет) календарни дни, ВЪЗЛОЖИТЕЛЯТ може да развали договора.</w:t>
      </w:r>
    </w:p>
    <w:p w:rsidR="003C57F0" w:rsidRPr="00950C2C" w:rsidRDefault="003C57F0" w:rsidP="003C57F0">
      <w:pPr>
        <w:widowControl w:val="0"/>
        <w:numPr>
          <w:ilvl w:val="0"/>
          <w:numId w:val="24"/>
        </w:numPr>
        <w:spacing w:after="0" w:line="360" w:lineRule="auto"/>
        <w:ind w:left="20" w:righ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 xml:space="preserve">когато изпълнителя използва подизпълнител, без да е декларирал това в </w:t>
      </w:r>
      <w:r w:rsidRPr="00950C2C">
        <w:rPr>
          <w:rFonts w:ascii="Times New Roman" w:eastAsia="Times New Roman" w:hAnsi="Times New Roman" w:cs="Times New Roman"/>
          <w:color w:val="000000"/>
          <w:sz w:val="24"/>
          <w:szCs w:val="24"/>
        </w:rPr>
        <w:lastRenderedPageBreak/>
        <w:t>офертата си, или използва подизпълнител, който е различен от този, посочен в офертата</w:t>
      </w:r>
      <w:r w:rsidRPr="00950C2C">
        <w:rPr>
          <w:rFonts w:ascii="Times New Roman" w:eastAsia="Times New Roman" w:hAnsi="Times New Roman" w:cs="Times New Roman"/>
          <w:sz w:val="24"/>
          <w:szCs w:val="24"/>
        </w:rPr>
        <w:t xml:space="preserve"> </w:t>
      </w:r>
      <w:r w:rsidRPr="00950C2C">
        <w:rPr>
          <w:rFonts w:ascii="Times New Roman" w:eastAsia="Times New Roman" w:hAnsi="Times New Roman" w:cs="Times New Roman"/>
          <w:color w:val="000000"/>
          <w:sz w:val="24"/>
          <w:szCs w:val="24"/>
        </w:rPr>
        <w:t>му;</w:t>
      </w:r>
    </w:p>
    <w:p w:rsidR="003C57F0" w:rsidRPr="00950C2C" w:rsidRDefault="003C57F0" w:rsidP="003C57F0">
      <w:pPr>
        <w:widowControl w:val="0"/>
        <w:numPr>
          <w:ilvl w:val="0"/>
          <w:numId w:val="24"/>
        </w:numPr>
        <w:spacing w:after="0" w:line="360" w:lineRule="auto"/>
        <w:ind w:left="20" w:righ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 xml:space="preserve"> при обявяване в несъстоятелност на изпълнителя или когато е в производство по несъстоятелност или ликвидация.</w:t>
      </w:r>
    </w:p>
    <w:p w:rsidR="003C57F0" w:rsidRPr="00950C2C" w:rsidRDefault="003C57F0" w:rsidP="003C57F0">
      <w:pPr>
        <w:widowControl w:val="0"/>
        <w:numPr>
          <w:ilvl w:val="0"/>
          <w:numId w:val="24"/>
        </w:numPr>
        <w:spacing w:after="0" w:line="360" w:lineRule="auto"/>
        <w:ind w:firstLine="709"/>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e необходимо съществено изменение на поръчката, което не позволява договорът да бъде изменен на основание чл. 116, ал. 1, т. 6 от ЗОП.</w:t>
      </w:r>
    </w:p>
    <w:p w:rsidR="003C57F0" w:rsidRPr="00950C2C" w:rsidRDefault="003C57F0" w:rsidP="003C57F0">
      <w:pPr>
        <w:widowControl w:val="0"/>
        <w:numPr>
          <w:ilvl w:val="0"/>
          <w:numId w:val="24"/>
        </w:numPr>
        <w:spacing w:after="0" w:line="360" w:lineRule="auto"/>
        <w:ind w:firstLine="709"/>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на основание чл. 118 от ЗОП;</w:t>
      </w:r>
    </w:p>
    <w:p w:rsidR="003C57F0" w:rsidRPr="00950C2C" w:rsidRDefault="003C57F0" w:rsidP="003C57F0">
      <w:pPr>
        <w:widowControl w:val="0"/>
        <w:numPr>
          <w:ilvl w:val="0"/>
          <w:numId w:val="24"/>
        </w:numPr>
        <w:spacing w:after="0" w:line="360" w:lineRule="auto"/>
        <w:ind w:firstLine="709"/>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в случай на наличие на хипотезата на чл. 5,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C57F0" w:rsidRPr="00950C2C" w:rsidRDefault="003C57F0" w:rsidP="003C57F0">
      <w:pPr>
        <w:widowControl w:val="0"/>
        <w:numPr>
          <w:ilvl w:val="0"/>
          <w:numId w:val="24"/>
        </w:numPr>
        <w:spacing w:after="0" w:line="360" w:lineRule="auto"/>
        <w:ind w:firstLine="709"/>
        <w:jc w:val="both"/>
        <w:rPr>
          <w:rFonts w:ascii="Times New Roman" w:eastAsia="Calibri" w:hAnsi="Times New Roman" w:cs="Times New Roman"/>
          <w:color w:val="000000"/>
          <w:sz w:val="24"/>
          <w:szCs w:val="24"/>
        </w:rPr>
      </w:pPr>
      <w:r w:rsidRPr="00950C2C">
        <w:rPr>
          <w:rFonts w:ascii="Times New Roman" w:eastAsia="Calibri" w:hAnsi="Times New Roman" w:cs="Times New Roman"/>
          <w:sz w:val="24"/>
          <w:szCs w:val="24"/>
        </w:rPr>
        <w:t xml:space="preserve">В случай, че услугата не може да бъде предоставяна по обективни причини, които не могат да се вменят във вина на някоя от страните по договора, то неговото действие се прекратява с писмено споразумение между двете страни. В този случай </w:t>
      </w:r>
      <w:r w:rsidRPr="00950C2C">
        <w:rPr>
          <w:rFonts w:ascii="Times New Roman" w:eastAsia="Calibri" w:hAnsi="Times New Roman" w:cs="Times New Roman"/>
          <w:b/>
          <w:sz w:val="24"/>
          <w:szCs w:val="24"/>
        </w:rPr>
        <w:t>ВЪЗЛОЖИТЕЛЯТ</w:t>
      </w:r>
      <w:r w:rsidRPr="00950C2C">
        <w:rPr>
          <w:rFonts w:ascii="Times New Roman" w:eastAsia="Calibri" w:hAnsi="Times New Roman" w:cs="Times New Roman"/>
          <w:sz w:val="24"/>
          <w:szCs w:val="24"/>
        </w:rPr>
        <w:t xml:space="preserve"> дължи на </w:t>
      </w:r>
      <w:r w:rsidRPr="00950C2C">
        <w:rPr>
          <w:rFonts w:ascii="Times New Roman" w:eastAsia="Calibri" w:hAnsi="Times New Roman" w:cs="Times New Roman"/>
          <w:b/>
          <w:sz w:val="24"/>
          <w:szCs w:val="24"/>
        </w:rPr>
        <w:t>ИЗПЪЛНИТЕЛЯ</w:t>
      </w:r>
      <w:r w:rsidRPr="00950C2C">
        <w:rPr>
          <w:rFonts w:ascii="Times New Roman" w:eastAsia="Calibri" w:hAnsi="Times New Roman" w:cs="Times New Roman"/>
          <w:sz w:val="24"/>
          <w:szCs w:val="24"/>
        </w:rPr>
        <w:t xml:space="preserve"> възнаграждение за извършената работа до прекратяване на договора.</w:t>
      </w:r>
    </w:p>
    <w:p w:rsidR="003C57F0" w:rsidRPr="00950C2C" w:rsidRDefault="003C57F0" w:rsidP="003C57F0">
      <w:pPr>
        <w:widowControl w:val="0"/>
        <w:spacing w:after="200" w:line="360" w:lineRule="auto"/>
        <w:jc w:val="both"/>
        <w:rPr>
          <w:rFonts w:ascii="Times New Roman" w:eastAsia="Calibri" w:hAnsi="Times New Roman" w:cs="Times New Roman"/>
          <w:color w:val="000000"/>
          <w:sz w:val="24"/>
          <w:szCs w:val="24"/>
        </w:rPr>
      </w:pPr>
      <w:r w:rsidRPr="00950C2C">
        <w:rPr>
          <w:rFonts w:ascii="Times New Roman" w:eastAsia="Calibri" w:hAnsi="Times New Roman" w:cs="Times New Roman"/>
          <w:sz w:val="24"/>
          <w:szCs w:val="24"/>
        </w:rPr>
        <w:t>(2) Договорът може да бъде изменян на основание чл. 116 от Закона за обществените поръчки.</w:t>
      </w:r>
    </w:p>
    <w:p w:rsidR="003C57F0" w:rsidRPr="00950C2C" w:rsidRDefault="003C57F0" w:rsidP="003C57F0">
      <w:pPr>
        <w:shd w:val="clear" w:color="auto" w:fill="FFFFFF"/>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Cs/>
          <w:sz w:val="24"/>
          <w:szCs w:val="24"/>
        </w:rPr>
        <w:t>(3)</w:t>
      </w:r>
      <w:r w:rsidRPr="00950C2C">
        <w:rPr>
          <w:rFonts w:ascii="Times New Roman" w:eastAsia="Calibri" w:hAnsi="Times New Roman" w:cs="Times New Roman"/>
          <w:b/>
          <w:bCs/>
          <w:sz w:val="24"/>
          <w:szCs w:val="24"/>
        </w:rPr>
        <w:t xml:space="preserve"> </w:t>
      </w:r>
      <w:r w:rsidRPr="00950C2C">
        <w:rPr>
          <w:rFonts w:ascii="Times New Roman" w:eastAsia="Calibri" w:hAnsi="Times New Roman" w:cs="Times New Roman"/>
          <w:sz w:val="24"/>
          <w:szCs w:val="24"/>
        </w:rPr>
        <w:t>При прекратяване на договора, независимо от причината за това, ИЗПЪЛНИТЕЛЯТ е длъжен:</w:t>
      </w:r>
    </w:p>
    <w:p w:rsidR="003C57F0" w:rsidRPr="00950C2C" w:rsidRDefault="003C57F0" w:rsidP="003C57F0">
      <w:pPr>
        <w:spacing w:after="120" w:line="360" w:lineRule="auto"/>
        <w:ind w:left="567"/>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1) Незабавно след узнаването да направи всичко необходимо за приключване на започнатите услуги до степен да бъдат годни за ползване от ВЪЗЛОЖИТЕЛЯ;</w:t>
      </w:r>
    </w:p>
    <w:p w:rsidR="003C57F0" w:rsidRPr="00950C2C" w:rsidRDefault="003C57F0" w:rsidP="003C57F0">
      <w:pPr>
        <w:spacing w:after="120" w:line="360" w:lineRule="auto"/>
        <w:ind w:left="567"/>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2) Да п</w:t>
      </w:r>
      <w:r w:rsidRPr="00950C2C">
        <w:rPr>
          <w:rFonts w:ascii="Times New Roman" w:eastAsia="Calibri" w:hAnsi="Times New Roman" w:cs="Times New Roman"/>
          <w:snapToGrid w:val="0"/>
          <w:sz w:val="24"/>
          <w:szCs w:val="24"/>
        </w:rPr>
        <w:t>редаде цялата документация, за която ВЪЗЛОЖИТЕЛЯТ е заплатил;</w:t>
      </w:r>
    </w:p>
    <w:p w:rsidR="003C57F0" w:rsidRPr="00950C2C" w:rsidRDefault="003C57F0" w:rsidP="003C57F0">
      <w:pPr>
        <w:spacing w:after="120" w:line="360" w:lineRule="auto"/>
        <w:ind w:left="567"/>
        <w:jc w:val="both"/>
        <w:rPr>
          <w:rFonts w:ascii="Times New Roman" w:eastAsia="Calibri" w:hAnsi="Times New Roman" w:cs="Times New Roman"/>
          <w:snapToGrid w:val="0"/>
          <w:sz w:val="24"/>
          <w:szCs w:val="24"/>
        </w:rPr>
      </w:pPr>
      <w:r w:rsidRPr="00950C2C">
        <w:rPr>
          <w:rFonts w:ascii="Times New Roman" w:eastAsia="Calibri" w:hAnsi="Times New Roman" w:cs="Times New Roman"/>
          <w:snapToGrid w:val="0"/>
          <w:sz w:val="24"/>
          <w:szCs w:val="24"/>
        </w:rPr>
        <w:t>3) Да предаде всички услуги, изпълнени от него до датата на прекратяването;</w:t>
      </w:r>
    </w:p>
    <w:p w:rsidR="003C57F0" w:rsidRPr="00950C2C" w:rsidRDefault="003C57F0" w:rsidP="003C57F0">
      <w:pPr>
        <w:spacing w:after="200" w:line="360" w:lineRule="auto"/>
        <w:jc w:val="both"/>
        <w:rPr>
          <w:rFonts w:ascii="Times New Roman" w:eastAsia="Calibri" w:hAnsi="Times New Roman" w:cs="Times New Roman"/>
          <w:bCs/>
          <w:sz w:val="24"/>
          <w:szCs w:val="24"/>
        </w:rPr>
      </w:pPr>
      <w:r w:rsidRPr="00950C2C">
        <w:rPr>
          <w:rFonts w:ascii="Times New Roman" w:eastAsia="Calibri" w:hAnsi="Times New Roman" w:cs="Times New Roman"/>
          <w:b/>
          <w:sz w:val="24"/>
          <w:szCs w:val="24"/>
        </w:rPr>
        <w:t xml:space="preserve">Чл. 11. </w:t>
      </w:r>
      <w:r w:rsidRPr="00950C2C">
        <w:rPr>
          <w:rFonts w:ascii="Times New Roman" w:eastAsia="Calibri" w:hAnsi="Times New Roman" w:cs="Times New Roman"/>
          <w:sz w:val="24"/>
          <w:szCs w:val="24"/>
        </w:rPr>
        <w:t xml:space="preserve">(1) </w:t>
      </w:r>
      <w:r w:rsidRPr="00950C2C">
        <w:rPr>
          <w:rFonts w:ascii="Times New Roman" w:eastAsia="Calibri" w:hAnsi="Times New Roman" w:cs="Times New Roman"/>
          <w:color w:val="000000"/>
          <w:sz w:val="24"/>
          <w:szCs w:val="24"/>
        </w:rPr>
        <w:t xml:space="preserve">Срокът </w:t>
      </w:r>
      <w:r w:rsidRPr="00950C2C">
        <w:rPr>
          <w:rFonts w:ascii="Times New Roman" w:eastAsia="Calibri" w:hAnsi="Times New Roman" w:cs="Times New Roman"/>
          <w:sz w:val="24"/>
          <w:szCs w:val="24"/>
        </w:rPr>
        <w:t xml:space="preserve">за изпълнение </w:t>
      </w:r>
      <w:r w:rsidRPr="00950C2C">
        <w:rPr>
          <w:rFonts w:ascii="Times New Roman" w:eastAsia="Calibri" w:hAnsi="Times New Roman" w:cs="Times New Roman"/>
          <w:color w:val="000000"/>
          <w:sz w:val="24"/>
          <w:szCs w:val="24"/>
        </w:rPr>
        <w:t xml:space="preserve">на договора за обществена поръчка може да бъде </w:t>
      </w:r>
      <w:r w:rsidRPr="00950C2C">
        <w:rPr>
          <w:rFonts w:ascii="Times New Roman" w:eastAsia="Calibri" w:hAnsi="Times New Roman" w:cs="Times New Roman"/>
          <w:sz w:val="24"/>
          <w:szCs w:val="24"/>
        </w:rPr>
        <w:t>изменен</w:t>
      </w:r>
      <w:r w:rsidRPr="00950C2C">
        <w:rPr>
          <w:rFonts w:ascii="Times New Roman" w:eastAsia="Calibri" w:hAnsi="Times New Roman" w:cs="Times New Roman"/>
          <w:color w:val="000000"/>
          <w:sz w:val="24"/>
          <w:szCs w:val="24"/>
        </w:rPr>
        <w:t xml:space="preserve"> на основание чл. 116, ал. 1, т. 1 от ЗОП, в случай, че срокът, </w:t>
      </w:r>
      <w:r w:rsidRPr="00950C2C">
        <w:rPr>
          <w:rFonts w:ascii="Times New Roman" w:eastAsia="Calibri" w:hAnsi="Times New Roman" w:cs="Times New Roman"/>
          <w:sz w:val="24"/>
          <w:szCs w:val="24"/>
        </w:rPr>
        <w:t xml:space="preserve">посочен в чл. 4, ал. 2 от настоящия договор за окончателен </w:t>
      </w:r>
      <w:r w:rsidRPr="00950C2C">
        <w:rPr>
          <w:rFonts w:ascii="Times New Roman" w:eastAsia="Calibri" w:hAnsi="Times New Roman" w:cs="Times New Roman"/>
          <w:color w:val="000000"/>
          <w:sz w:val="24"/>
          <w:szCs w:val="24"/>
        </w:rPr>
        <w:t xml:space="preserve">за изпълнение </w:t>
      </w:r>
      <w:r w:rsidR="00EB47A3" w:rsidRPr="00950C2C">
        <w:rPr>
          <w:rFonts w:ascii="Times New Roman" w:eastAsia="Calibri" w:hAnsi="Times New Roman" w:cs="Times New Roman"/>
          <w:sz w:val="24"/>
          <w:szCs w:val="24"/>
        </w:rPr>
        <w:t>на административния договор</w:t>
      </w:r>
      <w:r w:rsidRPr="00950C2C">
        <w:rPr>
          <w:rFonts w:ascii="Times New Roman" w:eastAsia="Calibri" w:hAnsi="Times New Roman" w:cs="Times New Roman"/>
          <w:sz w:val="24"/>
          <w:szCs w:val="24"/>
        </w:rPr>
        <w:t xml:space="preserve"> на </w:t>
      </w:r>
      <w:r w:rsidRPr="00950C2C">
        <w:rPr>
          <w:rFonts w:ascii="Times New Roman" w:eastAsia="Calibri" w:hAnsi="Times New Roman" w:cs="Times New Roman"/>
          <w:sz w:val="24"/>
          <w:szCs w:val="24"/>
        </w:rPr>
        <w:lastRenderedPageBreak/>
        <w:t>ВЪЗЛОЖИТЕЛЯ за финанс</w:t>
      </w:r>
      <w:r w:rsidR="00EB47A3" w:rsidRPr="00950C2C">
        <w:rPr>
          <w:rFonts w:ascii="Times New Roman" w:eastAsia="Calibri" w:hAnsi="Times New Roman" w:cs="Times New Roman"/>
          <w:sz w:val="24"/>
          <w:szCs w:val="24"/>
        </w:rPr>
        <w:t>иране на проекта</w:t>
      </w:r>
      <w:r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color w:val="000000"/>
          <w:sz w:val="24"/>
          <w:szCs w:val="24"/>
        </w:rPr>
        <w:t>по програма „Региони в растеж“ 2014-2020 г.,</w:t>
      </w:r>
      <w:r w:rsidRPr="00950C2C">
        <w:rPr>
          <w:rFonts w:ascii="Times New Roman" w:eastAsia="Calibri" w:hAnsi="Times New Roman" w:cs="Times New Roman"/>
          <w:sz w:val="24"/>
          <w:szCs w:val="24"/>
        </w:rPr>
        <w:t xml:space="preserve"> бъде изменен. </w:t>
      </w:r>
    </w:p>
    <w:p w:rsidR="003C57F0" w:rsidRPr="00950C2C" w:rsidRDefault="003C57F0" w:rsidP="003C57F0">
      <w:pPr>
        <w:shd w:val="clear" w:color="auto" w:fill="FFFFFF"/>
        <w:tabs>
          <w:tab w:val="left" w:pos="1459"/>
        </w:tabs>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(2) ИЗПЪЛНИТЕЛЯТ е длъжен да уведоми ВЪЗЛОЖИТЕЛЯ за всяко преобразуване на неговото дружество в 7-дневен срок от настъпването на това обстоятелство с оглед изпълнение на процедурата по предходната алинея.</w:t>
      </w: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p>
    <w:p w:rsidR="003C57F0" w:rsidRPr="00950C2C" w:rsidRDefault="003C57F0" w:rsidP="003C57F0">
      <w:pPr>
        <w:spacing w:after="200" w:line="360" w:lineRule="auto"/>
        <w:ind w:left="1134" w:hanging="1134"/>
        <w:jc w:val="center"/>
        <w:rPr>
          <w:rFonts w:ascii="Times New Roman" w:eastAsia="Batang" w:hAnsi="Times New Roman" w:cs="Times New Roman"/>
          <w:b/>
          <w:sz w:val="24"/>
          <w:szCs w:val="24"/>
        </w:rPr>
      </w:pPr>
      <w:r w:rsidRPr="00950C2C">
        <w:rPr>
          <w:rFonts w:ascii="Times New Roman" w:eastAsia="Batang" w:hAnsi="Times New Roman" w:cs="Times New Roman"/>
          <w:b/>
          <w:sz w:val="24"/>
          <w:szCs w:val="24"/>
        </w:rPr>
        <w:t>Х. НЕПЪЛНОТИ</w:t>
      </w:r>
    </w:p>
    <w:p w:rsidR="003C57F0" w:rsidRPr="00950C2C" w:rsidRDefault="003C57F0" w:rsidP="003C57F0">
      <w:pPr>
        <w:shd w:val="clear" w:color="auto" w:fill="FFFFFF"/>
        <w:tabs>
          <w:tab w:val="left" w:pos="802"/>
        </w:tabs>
        <w:autoSpaceDE w:val="0"/>
        <w:autoSpaceDN w:val="0"/>
        <w:adjustRightInd w:val="0"/>
        <w:spacing w:after="120" w:line="360" w:lineRule="auto"/>
        <w:jc w:val="both"/>
        <w:rPr>
          <w:rFonts w:ascii="Times New Roman" w:eastAsia="Calibri" w:hAnsi="Times New Roman" w:cs="Times New Roman"/>
          <w:sz w:val="24"/>
          <w:szCs w:val="24"/>
        </w:rPr>
      </w:pPr>
      <w:r w:rsidRPr="00950C2C">
        <w:rPr>
          <w:rFonts w:ascii="Times New Roman" w:eastAsia="Batang" w:hAnsi="Times New Roman" w:cs="Times New Roman"/>
          <w:b/>
          <w:sz w:val="24"/>
          <w:szCs w:val="24"/>
        </w:rPr>
        <w:t>Чл. 12</w:t>
      </w:r>
      <w:r w:rsidRPr="00950C2C">
        <w:rPr>
          <w:rFonts w:ascii="Times New Roman" w:eastAsia="Batang" w:hAnsi="Times New Roman" w:cs="Times New Roman"/>
          <w:sz w:val="24"/>
          <w:szCs w:val="24"/>
        </w:rPr>
        <w:t xml:space="preserve">. </w:t>
      </w:r>
      <w:r w:rsidRPr="00950C2C">
        <w:rPr>
          <w:rFonts w:ascii="Times New Roman" w:eastAsia="Calibri" w:hAnsi="Times New Roman" w:cs="Times New Roman"/>
          <w:sz w:val="24"/>
          <w:szCs w:val="24"/>
        </w:rPr>
        <w:t xml:space="preserve">ИЗПЪЛНИТЕЛЯТ се задължава да отстранява за своя сметка констатираните от ВЪЗЛОЖИТЕЛЯ или други компетентни органи и лица несъответствия с техническите спецификации.  </w:t>
      </w:r>
    </w:p>
    <w:p w:rsidR="003C57F0" w:rsidRPr="00950C2C" w:rsidRDefault="003C57F0" w:rsidP="003C57F0">
      <w:pPr>
        <w:spacing w:after="120" w:line="360" w:lineRule="auto"/>
        <w:ind w:firstLine="426"/>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(2) ВЪЗЛОЖИТЕЛЯТ представя на ИЗПЪЛНИТЕЛЯ забележките си, ако има такива, в 5-дневен срок от получаване на дейностите/артикулите от ИЗПЪЛНИТЕЛЯ. </w:t>
      </w:r>
    </w:p>
    <w:p w:rsidR="003C57F0" w:rsidRPr="00950C2C" w:rsidRDefault="003C57F0" w:rsidP="003C57F0">
      <w:pPr>
        <w:spacing w:after="120" w:line="360" w:lineRule="auto"/>
        <w:ind w:firstLine="426"/>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(3) В случай че Възложителят не представи своите коментари в този срок, дейностите/артикулите се считат за одобрени от него.</w:t>
      </w:r>
    </w:p>
    <w:p w:rsidR="003C57F0" w:rsidRPr="00950C2C" w:rsidRDefault="003C57F0" w:rsidP="003C57F0">
      <w:pPr>
        <w:spacing w:after="200" w:line="360" w:lineRule="auto"/>
        <w:ind w:firstLine="426"/>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 xml:space="preserve">(4) </w:t>
      </w:r>
      <w:r w:rsidRPr="00950C2C">
        <w:rPr>
          <w:rFonts w:ascii="Times New Roman" w:eastAsia="Calibri" w:hAnsi="Times New Roman" w:cs="Times New Roman"/>
          <w:sz w:val="24"/>
          <w:szCs w:val="24"/>
        </w:rPr>
        <w:t xml:space="preserve">Забележките </w:t>
      </w:r>
      <w:r w:rsidRPr="00950C2C">
        <w:rPr>
          <w:rFonts w:ascii="Times New Roman" w:eastAsia="Batang" w:hAnsi="Times New Roman" w:cs="Times New Roman"/>
          <w:sz w:val="24"/>
          <w:szCs w:val="24"/>
        </w:rPr>
        <w:t>и исканията за корекции на ВЪЗЛОЖИТЕЛЯ са задължителни за ИЗПЪЛНИТЕЛЯ, когато са достатъчно ясно определени, мотивирани и в съответствие със законовите разпоредби, договорните условия, както и с изискванията на ОПРР и съпътстващите документи във връзка с нейното изпълнение.</w:t>
      </w:r>
    </w:p>
    <w:p w:rsidR="003C57F0" w:rsidRPr="00950C2C" w:rsidRDefault="003C57F0" w:rsidP="003C57F0">
      <w:pPr>
        <w:spacing w:after="200" w:line="360" w:lineRule="auto"/>
        <w:ind w:firstLine="426"/>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(5) Изпълнителят следва да коригира дейностите/артикулите, които е предоставил в срок до 5 работни дни от получаването на забележките на ВЪЗЛОЖИТЕЛЯ.</w:t>
      </w:r>
    </w:p>
    <w:p w:rsidR="003C57F0" w:rsidRPr="00950C2C" w:rsidRDefault="003C57F0" w:rsidP="003C57F0">
      <w:pPr>
        <w:spacing w:after="120" w:line="360" w:lineRule="auto"/>
        <w:ind w:firstLine="426"/>
        <w:jc w:val="center"/>
        <w:rPr>
          <w:rFonts w:ascii="Times New Roman" w:eastAsia="Calibri" w:hAnsi="Times New Roman" w:cs="Times New Roman"/>
          <w:b/>
          <w:sz w:val="24"/>
          <w:szCs w:val="24"/>
        </w:rPr>
      </w:pPr>
    </w:p>
    <w:p w:rsidR="003C57F0" w:rsidRPr="00950C2C" w:rsidRDefault="003C57F0" w:rsidP="003C57F0">
      <w:pPr>
        <w:spacing w:after="120" w:line="360" w:lineRule="auto"/>
        <w:ind w:firstLine="426"/>
        <w:jc w:val="center"/>
        <w:rPr>
          <w:rFonts w:ascii="Times New Roman" w:eastAsia="Calibri" w:hAnsi="Times New Roman" w:cs="Times New Roman"/>
          <w:b/>
          <w:sz w:val="24"/>
          <w:szCs w:val="24"/>
        </w:rPr>
      </w:pPr>
      <w:r w:rsidRPr="00950C2C">
        <w:rPr>
          <w:rFonts w:ascii="Times New Roman" w:eastAsia="Calibri" w:hAnsi="Times New Roman" w:cs="Times New Roman"/>
          <w:b/>
          <w:sz w:val="24"/>
          <w:szCs w:val="24"/>
        </w:rPr>
        <w:t>ХІ. НЕУСТОЙКИ</w:t>
      </w:r>
    </w:p>
    <w:p w:rsidR="003C57F0" w:rsidRPr="00950C2C" w:rsidRDefault="003C57F0" w:rsidP="003C57F0">
      <w:pPr>
        <w:shd w:val="clear" w:color="auto" w:fill="FFFFFF"/>
        <w:tabs>
          <w:tab w:val="left" w:pos="802"/>
        </w:tabs>
        <w:autoSpaceDE w:val="0"/>
        <w:autoSpaceDN w:val="0"/>
        <w:adjustRightInd w:val="0"/>
        <w:spacing w:after="120" w:line="360" w:lineRule="auto"/>
        <w:jc w:val="both"/>
        <w:rPr>
          <w:rFonts w:ascii="Times New Roman" w:eastAsia="Calibri" w:hAnsi="Times New Roman" w:cs="Times New Roman"/>
          <w:sz w:val="24"/>
          <w:szCs w:val="24"/>
        </w:rPr>
      </w:pPr>
      <w:r w:rsidRPr="00950C2C">
        <w:rPr>
          <w:rFonts w:ascii="Times New Roman" w:eastAsia="Batang" w:hAnsi="Times New Roman" w:cs="Times New Roman"/>
          <w:b/>
          <w:sz w:val="24"/>
          <w:szCs w:val="24"/>
        </w:rPr>
        <w:t>Чл. 13</w:t>
      </w:r>
      <w:r w:rsidRPr="00950C2C">
        <w:rPr>
          <w:rFonts w:ascii="Times New Roman" w:eastAsia="Batang" w:hAnsi="Times New Roman" w:cs="Times New Roman"/>
          <w:sz w:val="24"/>
          <w:szCs w:val="24"/>
        </w:rPr>
        <w:t xml:space="preserve">. (1) </w:t>
      </w:r>
      <w:r w:rsidRPr="00950C2C">
        <w:rPr>
          <w:rFonts w:ascii="Times New Roman" w:eastAsia="Calibri" w:hAnsi="Times New Roman" w:cs="Times New Roman"/>
          <w:sz w:val="24"/>
          <w:szCs w:val="24"/>
        </w:rPr>
        <w:t xml:space="preserve">При забавено изпълнение от страна на ИЗПЪЛНИТЕЛЯ на негови задължения по договора, същият дължи неустойка в размер на 0,5 % от стойността на договора за всеки просрочен ден, но не повече от 10 % от стойността на договора. </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lastRenderedPageBreak/>
        <w:t xml:space="preserve">(2) При некачествено и/или частично изпълнение на предмета на договора и/или отклонения от поръчката, ако ИЗПЪЛНИТЕЛЯ не отстрани несъответствията в определения от ВЪЗЛОЖИТЕЛЯ срок, ИЗПЪЛНИТЕЛЯТ дължи разходите за тяхното отстраняване, заедно с неустойка в размер на 10% от стойността на поръчката. </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(3) При прекратяване на договора по вина на ИЗПЪЛНИТЕЛЯ, същият има право да получи цената само на успешно изпълнените и приети от ВЪЗЛОЖИТЕЛЯ преди прекратяването на договора дейности/артикули, дължейки неустойка в размер на 10% върху стойността на неизпълнената част от предмета на договора.</w:t>
      </w:r>
    </w:p>
    <w:p w:rsidR="003C57F0" w:rsidRPr="004F3E3A" w:rsidRDefault="003C57F0" w:rsidP="003C57F0">
      <w:pPr>
        <w:spacing w:after="120" w:line="360" w:lineRule="auto"/>
        <w:jc w:val="both"/>
        <w:rPr>
          <w:rFonts w:ascii="Times New Roman" w:eastAsia="Calibri" w:hAnsi="Times New Roman" w:cs="Times New Roman"/>
          <w:color w:val="FF0000"/>
          <w:sz w:val="24"/>
          <w:szCs w:val="24"/>
        </w:rPr>
      </w:pPr>
      <w:r w:rsidRPr="00950C2C">
        <w:rPr>
          <w:rFonts w:ascii="Times New Roman" w:eastAsia="Calibri" w:hAnsi="Times New Roman" w:cs="Times New Roman"/>
          <w:sz w:val="24"/>
          <w:szCs w:val="24"/>
        </w:rPr>
        <w:t>(4) ВЪЗЛОЖИТЕЛЯТ има право, без това да му отнема правото на обезщетяване по друг начин, да удовлетворява</w:t>
      </w:r>
      <w:r w:rsidR="00C65140">
        <w:rPr>
          <w:rFonts w:ascii="Times New Roman" w:eastAsia="Calibri" w:hAnsi="Times New Roman" w:cs="Times New Roman"/>
          <w:sz w:val="24"/>
          <w:szCs w:val="24"/>
        </w:rPr>
        <w:t xml:space="preserve"> сумите по неустойките</w:t>
      </w:r>
      <w:r w:rsidRPr="00950C2C">
        <w:rPr>
          <w:rFonts w:ascii="Times New Roman" w:eastAsia="Calibri" w:hAnsi="Times New Roman" w:cs="Times New Roman"/>
          <w:sz w:val="24"/>
          <w:szCs w:val="24"/>
        </w:rPr>
        <w:t xml:space="preserve"> </w:t>
      </w:r>
      <w:r w:rsidR="00C65140">
        <w:rPr>
          <w:rFonts w:ascii="Times New Roman" w:eastAsia="Calibri" w:hAnsi="Times New Roman" w:cs="Times New Roman"/>
          <w:sz w:val="24"/>
          <w:szCs w:val="24"/>
        </w:rPr>
        <w:t>по ал. 1 до ал. 3</w:t>
      </w:r>
      <w:r w:rsidR="00537ACD">
        <w:rPr>
          <w:rFonts w:ascii="Times New Roman" w:eastAsia="Calibri" w:hAnsi="Times New Roman" w:cs="Times New Roman"/>
          <w:sz w:val="24"/>
          <w:szCs w:val="24"/>
        </w:rPr>
        <w:t xml:space="preserve"> и ал. 7</w:t>
      </w:r>
      <w:r w:rsidR="00C65140">
        <w:rPr>
          <w:rFonts w:ascii="Times New Roman" w:eastAsia="Calibri" w:hAnsi="Times New Roman" w:cs="Times New Roman"/>
          <w:sz w:val="24"/>
          <w:szCs w:val="24"/>
        </w:rPr>
        <w:t xml:space="preserve"> </w:t>
      </w:r>
      <w:r w:rsidRPr="00950C2C">
        <w:rPr>
          <w:rFonts w:ascii="Times New Roman" w:eastAsia="Calibri" w:hAnsi="Times New Roman" w:cs="Times New Roman"/>
          <w:sz w:val="24"/>
          <w:szCs w:val="24"/>
        </w:rPr>
        <w:t>от</w:t>
      </w:r>
      <w:r w:rsidR="00C65140">
        <w:rPr>
          <w:rFonts w:ascii="Times New Roman" w:eastAsia="Calibri" w:hAnsi="Times New Roman" w:cs="Times New Roman"/>
          <w:sz w:val="24"/>
          <w:szCs w:val="24"/>
        </w:rPr>
        <w:t xml:space="preserve"> дължимите</w:t>
      </w:r>
      <w:r w:rsidRPr="00950C2C">
        <w:rPr>
          <w:rFonts w:ascii="Times New Roman" w:eastAsia="Calibri" w:hAnsi="Times New Roman" w:cs="Times New Roman"/>
          <w:sz w:val="24"/>
          <w:szCs w:val="24"/>
        </w:rPr>
        <w:t xml:space="preserve"> сумите</w:t>
      </w:r>
      <w:r w:rsidR="00C65140">
        <w:rPr>
          <w:rFonts w:ascii="Times New Roman" w:eastAsia="Calibri" w:hAnsi="Times New Roman" w:cs="Times New Roman"/>
          <w:sz w:val="24"/>
          <w:szCs w:val="24"/>
        </w:rPr>
        <w:t xml:space="preserve"> на Изпълнителя или от</w:t>
      </w:r>
      <w:r w:rsidRPr="00950C2C">
        <w:rPr>
          <w:rFonts w:ascii="Times New Roman" w:eastAsia="Calibri" w:hAnsi="Times New Roman" w:cs="Times New Roman"/>
          <w:sz w:val="24"/>
          <w:szCs w:val="24"/>
        </w:rPr>
        <w:t xml:space="preserve"> гаранцията за изпълнение</w:t>
      </w:r>
      <w:r w:rsidR="00C65140">
        <w:rPr>
          <w:rFonts w:ascii="Times New Roman" w:eastAsia="Calibri" w:hAnsi="Times New Roman" w:cs="Times New Roman"/>
          <w:sz w:val="24"/>
          <w:szCs w:val="24"/>
        </w:rPr>
        <w:t xml:space="preserve">. </w:t>
      </w:r>
    </w:p>
    <w:p w:rsidR="003C57F0" w:rsidRPr="00827E73" w:rsidRDefault="003C57F0" w:rsidP="003C57F0">
      <w:pPr>
        <w:spacing w:after="200" w:line="360" w:lineRule="auto"/>
        <w:jc w:val="both"/>
        <w:rPr>
          <w:rFonts w:ascii="Times New Roman" w:eastAsia="Calibri" w:hAnsi="Times New Roman" w:cs="Times New Roman"/>
          <w:color w:val="FF0000"/>
          <w:sz w:val="24"/>
          <w:szCs w:val="24"/>
        </w:rPr>
      </w:pPr>
      <w:r w:rsidRPr="003B5430">
        <w:rPr>
          <w:rFonts w:ascii="Times New Roman" w:eastAsia="Calibri" w:hAnsi="Times New Roman" w:cs="Times New Roman"/>
          <w:sz w:val="24"/>
          <w:szCs w:val="24"/>
        </w:rPr>
        <w:t>(5) При забава в плащането ВЪЗЛОЖИТЕЛЯТ дължи неустойка в размер на 0,02 % от дължимата сума за всеки ден закъснение, но не повече от 10 % от стойността на договора.</w:t>
      </w:r>
      <w:r w:rsidR="003B5430">
        <w:rPr>
          <w:rFonts w:ascii="Times New Roman" w:eastAsia="Calibri" w:hAnsi="Times New Roman" w:cs="Times New Roman"/>
          <w:sz w:val="24"/>
          <w:szCs w:val="24"/>
        </w:rPr>
        <w:t xml:space="preserve"> </w:t>
      </w:r>
      <w:r w:rsidR="00827E73">
        <w:rPr>
          <w:rFonts w:ascii="Times New Roman" w:eastAsia="Calibri" w:hAnsi="Times New Roman" w:cs="Times New Roman"/>
          <w:sz w:val="24"/>
          <w:szCs w:val="24"/>
        </w:rPr>
        <w:t xml:space="preserve"> </w:t>
      </w:r>
    </w:p>
    <w:p w:rsidR="003C57F0" w:rsidRPr="003B5430" w:rsidRDefault="003C57F0" w:rsidP="003C57F0">
      <w:pPr>
        <w:spacing w:before="120" w:after="20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(6) За неизпълнението на други задължения по договора, различни от посочените в горните текстове, неизправната страна дължи на изправната неустойка в размер до 10%  от стойността на договора. Страната, която е понесла вреди от неизпълнението може да търси </w:t>
      </w:r>
      <w:bookmarkStart w:id="0" w:name="_GoBack"/>
      <w:bookmarkEnd w:id="0"/>
      <w:r w:rsidRPr="003B5430">
        <w:rPr>
          <w:rFonts w:ascii="Times New Roman" w:eastAsia="Calibri" w:hAnsi="Times New Roman" w:cs="Times New Roman"/>
          <w:sz w:val="24"/>
          <w:szCs w:val="24"/>
        </w:rPr>
        <w:t xml:space="preserve">обезщетение и за по-големи вреди. </w:t>
      </w:r>
    </w:p>
    <w:p w:rsidR="003C57F0" w:rsidRPr="00827E73" w:rsidRDefault="003C57F0" w:rsidP="003C57F0">
      <w:pPr>
        <w:spacing w:before="120" w:after="200" w:line="360" w:lineRule="auto"/>
        <w:jc w:val="both"/>
        <w:rPr>
          <w:rFonts w:ascii="Times New Roman" w:eastAsia="Calibri" w:hAnsi="Times New Roman" w:cs="Times New Roman"/>
          <w:color w:val="FF0000"/>
          <w:sz w:val="24"/>
          <w:szCs w:val="24"/>
        </w:rPr>
      </w:pPr>
      <w:r w:rsidRPr="003B5430">
        <w:rPr>
          <w:rFonts w:ascii="Times New Roman" w:eastAsia="Calibri" w:hAnsi="Times New Roman" w:cs="Times New Roman"/>
          <w:sz w:val="24"/>
          <w:szCs w:val="24"/>
        </w:rPr>
        <w:t>(7) При прекратяване на договора поради виновно неизпълнение на задълженията на една от страните, виновната страна дължи неустойка в размер на 10 % от стойността на договора.</w:t>
      </w:r>
      <w:r w:rsidR="003B5430">
        <w:rPr>
          <w:rFonts w:ascii="Times New Roman" w:eastAsia="Calibri" w:hAnsi="Times New Roman" w:cs="Times New Roman"/>
          <w:sz w:val="24"/>
          <w:szCs w:val="24"/>
        </w:rPr>
        <w:t xml:space="preserve"> </w:t>
      </w:r>
    </w:p>
    <w:p w:rsidR="003C57F0" w:rsidRPr="00950C2C" w:rsidRDefault="003C57F0" w:rsidP="003C57F0">
      <w:pPr>
        <w:spacing w:before="120" w:after="20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(8) Изплащането на неустойката не лишава изправната страна от правото да търси реално изпълнение и обезщетение за претърпени вреди.</w:t>
      </w:r>
    </w:p>
    <w:p w:rsidR="003C57F0" w:rsidRPr="00950C2C" w:rsidRDefault="003C57F0" w:rsidP="003C57F0">
      <w:pPr>
        <w:spacing w:before="120" w:after="200" w:line="360" w:lineRule="auto"/>
        <w:jc w:val="both"/>
        <w:rPr>
          <w:rFonts w:ascii="Times New Roman" w:eastAsia="Calibri" w:hAnsi="Times New Roman" w:cs="Times New Roman"/>
          <w:sz w:val="24"/>
          <w:szCs w:val="24"/>
        </w:rPr>
      </w:pPr>
    </w:p>
    <w:p w:rsidR="003C57F0" w:rsidRPr="00950C2C" w:rsidRDefault="003C57F0" w:rsidP="003C57F0">
      <w:pPr>
        <w:spacing w:before="120" w:after="120" w:line="360" w:lineRule="auto"/>
        <w:ind w:left="708" w:firstLine="708"/>
        <w:jc w:val="both"/>
        <w:rPr>
          <w:rFonts w:ascii="Times New Roman" w:eastAsia="Batang" w:hAnsi="Times New Roman" w:cs="Times New Roman"/>
          <w:b/>
          <w:sz w:val="24"/>
          <w:szCs w:val="24"/>
        </w:rPr>
      </w:pPr>
      <w:r w:rsidRPr="00950C2C">
        <w:rPr>
          <w:rFonts w:ascii="Times New Roman" w:eastAsia="Batang" w:hAnsi="Times New Roman" w:cs="Times New Roman"/>
          <w:b/>
          <w:sz w:val="24"/>
          <w:szCs w:val="24"/>
        </w:rPr>
        <w:t>ХІІ. ГАРАНЦИИ ЗА ИЗПЪЛНЕНИЕ НА ДОГОВОРА</w:t>
      </w:r>
    </w:p>
    <w:p w:rsidR="003C57F0" w:rsidRPr="00950C2C" w:rsidRDefault="003C57F0" w:rsidP="003C57F0">
      <w:pPr>
        <w:spacing w:before="120" w:after="120" w:line="360" w:lineRule="auto"/>
        <w:jc w:val="both"/>
        <w:rPr>
          <w:rFonts w:ascii="Times New Roman" w:eastAsia="Batang" w:hAnsi="Times New Roman" w:cs="Times New Roman"/>
          <w:b/>
          <w:sz w:val="24"/>
          <w:szCs w:val="24"/>
        </w:rPr>
      </w:pPr>
    </w:p>
    <w:p w:rsidR="003C57F0" w:rsidRPr="00950C2C" w:rsidRDefault="003C57F0" w:rsidP="003C57F0">
      <w:pPr>
        <w:spacing w:before="120"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lastRenderedPageBreak/>
        <w:t xml:space="preserve">Чл. 14. </w:t>
      </w:r>
      <w:r w:rsidRPr="00950C2C">
        <w:rPr>
          <w:rFonts w:ascii="Times New Roman" w:eastAsia="Calibri" w:hAnsi="Times New Roman" w:cs="Times New Roman"/>
          <w:sz w:val="24"/>
          <w:szCs w:val="24"/>
        </w:rPr>
        <w:t>(1) При подписване на договора ИЗПЪЛНИТЕЛЯТ представя гаранция за изпълнение на задълженията си по него, възлизаща на 1 /едно/ на сто от стойността на договора в размер на ………………. /цифром и словом/ лева. Гаранцията се представя под формата на ……………, съгласно документацията за участие.</w:t>
      </w:r>
    </w:p>
    <w:p w:rsidR="003C57F0" w:rsidRPr="00950C2C" w:rsidRDefault="003C57F0" w:rsidP="003C57F0">
      <w:pPr>
        <w:numPr>
          <w:ilvl w:val="0"/>
          <w:numId w:val="23"/>
        </w:numPr>
        <w:shd w:val="clear" w:color="auto" w:fill="FFFFFF"/>
        <w:tabs>
          <w:tab w:val="left" w:pos="1051"/>
        </w:tabs>
        <w:autoSpaceDE w:val="0"/>
        <w:autoSpaceDN w:val="0"/>
        <w:adjustRightInd w:val="0"/>
        <w:spacing w:after="120" w:line="360" w:lineRule="auto"/>
        <w:jc w:val="both"/>
        <w:rPr>
          <w:rFonts w:ascii="Times New Roman" w:eastAsia="Calibri" w:hAnsi="Times New Roman" w:cs="Times New Roman"/>
          <w:spacing w:val="-8"/>
          <w:sz w:val="24"/>
          <w:szCs w:val="24"/>
        </w:rPr>
      </w:pPr>
      <w:r w:rsidRPr="00950C2C">
        <w:rPr>
          <w:rFonts w:ascii="Times New Roman" w:eastAsia="Calibri" w:hAnsi="Times New Roman" w:cs="Times New Roman"/>
          <w:sz w:val="24"/>
          <w:szCs w:val="24"/>
        </w:rPr>
        <w:t xml:space="preserve">Когато гаранцията за изпълнение е представена под формата на банкова гаранция, тя </w:t>
      </w:r>
      <w:r w:rsidRPr="00950C2C">
        <w:rPr>
          <w:rFonts w:ascii="Times New Roman" w:eastAsia="Calibri" w:hAnsi="Times New Roman" w:cs="Times New Roman"/>
          <w:spacing w:val="-1"/>
          <w:sz w:val="24"/>
          <w:szCs w:val="24"/>
        </w:rPr>
        <w:t xml:space="preserve">трябва да е безусловна и неотменима с възможност да се усвои изцяло или на части </w:t>
      </w:r>
      <w:r w:rsidRPr="00950C2C">
        <w:rPr>
          <w:rFonts w:ascii="Times New Roman" w:eastAsia="Calibri" w:hAnsi="Times New Roman" w:cs="Times New Roman"/>
          <w:sz w:val="24"/>
          <w:szCs w:val="24"/>
        </w:rPr>
        <w:t>и с</w:t>
      </w:r>
      <w:r w:rsidR="00EB47A3" w:rsidRPr="00950C2C">
        <w:rPr>
          <w:rFonts w:ascii="Times New Roman" w:eastAsia="Calibri" w:hAnsi="Times New Roman" w:cs="Times New Roman"/>
          <w:sz w:val="24"/>
          <w:szCs w:val="24"/>
        </w:rPr>
        <w:t>ъс срок на валидност най–малко 3</w:t>
      </w:r>
      <w:r w:rsidRPr="00950C2C">
        <w:rPr>
          <w:rFonts w:ascii="Times New Roman" w:eastAsia="Calibri" w:hAnsi="Times New Roman" w:cs="Times New Roman"/>
          <w:sz w:val="24"/>
          <w:szCs w:val="24"/>
        </w:rPr>
        <w:t>0 дни след датата на изпълнение на договора.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3C57F0" w:rsidRPr="00950C2C" w:rsidRDefault="003C57F0" w:rsidP="003C57F0">
      <w:pPr>
        <w:numPr>
          <w:ilvl w:val="0"/>
          <w:numId w:val="23"/>
        </w:numPr>
        <w:spacing w:before="120"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Гаранцията за изпълнение на договора се освобождава в срок до 10 /десет/ работни дни след датата на приключване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w:t>
      </w:r>
    </w:p>
    <w:p w:rsidR="003C57F0" w:rsidRDefault="003C57F0" w:rsidP="003C57F0">
      <w:pPr>
        <w:numPr>
          <w:ilvl w:val="0"/>
          <w:numId w:val="23"/>
        </w:numPr>
        <w:shd w:val="clear" w:color="auto" w:fill="FFFFFF"/>
        <w:spacing w:after="200" w:line="360" w:lineRule="auto"/>
        <w:jc w:val="both"/>
        <w:rPr>
          <w:rFonts w:ascii="Times New Roman" w:eastAsia="Calibri" w:hAnsi="Times New Roman" w:cs="Times New Roman"/>
          <w:bCs/>
          <w:sz w:val="24"/>
          <w:szCs w:val="24"/>
        </w:rPr>
      </w:pPr>
      <w:r w:rsidRPr="00950C2C">
        <w:rPr>
          <w:rFonts w:ascii="Times New Roman" w:eastAsia="Calibri" w:hAnsi="Times New Roman" w:cs="Times New Roman"/>
          <w:sz w:val="24"/>
          <w:szCs w:val="24"/>
        </w:rPr>
        <w:t xml:space="preserve">ВЪЗЛОЖИТЕЛЯТ </w:t>
      </w:r>
      <w:r w:rsidRPr="00950C2C">
        <w:rPr>
          <w:rFonts w:ascii="Times New Roman" w:eastAsia="Calibri" w:hAnsi="Times New Roman" w:cs="Times New Roman"/>
          <w:bCs/>
          <w:sz w:val="24"/>
          <w:szCs w:val="24"/>
        </w:rPr>
        <w:t xml:space="preserve">не дължи на </w:t>
      </w:r>
      <w:r w:rsidRPr="00950C2C">
        <w:rPr>
          <w:rFonts w:ascii="Times New Roman" w:eastAsia="Calibri" w:hAnsi="Times New Roman" w:cs="Times New Roman"/>
          <w:sz w:val="24"/>
          <w:szCs w:val="24"/>
        </w:rPr>
        <w:t xml:space="preserve">ИЗПЪЛНИТЕЛЯ </w:t>
      </w:r>
      <w:r w:rsidRPr="00950C2C">
        <w:rPr>
          <w:rFonts w:ascii="Times New Roman" w:eastAsia="Calibri" w:hAnsi="Times New Roman" w:cs="Times New Roman"/>
          <w:bCs/>
          <w:sz w:val="24"/>
          <w:szCs w:val="24"/>
        </w:rPr>
        <w:t>лихви върху сумите по гаранцията за изпълнение, за времето, през което тези суми законно са престояли при него.</w:t>
      </w:r>
    </w:p>
    <w:p w:rsidR="00562627" w:rsidRPr="00562627" w:rsidRDefault="00562627" w:rsidP="00562627">
      <w:pPr>
        <w:pStyle w:val="afffb"/>
        <w:numPr>
          <w:ilvl w:val="0"/>
          <w:numId w:val="23"/>
        </w:numPr>
        <w:shd w:val="clear" w:color="auto" w:fill="FFFFFF"/>
        <w:tabs>
          <w:tab w:val="left" w:pos="-180"/>
        </w:tabs>
        <w:spacing w:after="120" w:line="360" w:lineRule="auto"/>
        <w:ind w:left="0"/>
        <w:jc w:val="both"/>
        <w:rPr>
          <w:rFonts w:ascii="Times New Roman" w:hAnsi="Times New Roman"/>
          <w:sz w:val="24"/>
          <w:szCs w:val="24"/>
        </w:rPr>
      </w:pPr>
      <w:r w:rsidRPr="00562627">
        <w:rPr>
          <w:rFonts w:ascii="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62627" w:rsidRPr="00562627" w:rsidRDefault="00562627" w:rsidP="00562627">
      <w:pPr>
        <w:pStyle w:val="afffb"/>
        <w:numPr>
          <w:ilvl w:val="0"/>
          <w:numId w:val="23"/>
        </w:numPr>
        <w:shd w:val="clear" w:color="auto" w:fill="FFFFFF"/>
        <w:tabs>
          <w:tab w:val="left" w:pos="-180"/>
        </w:tabs>
        <w:spacing w:after="120" w:line="360" w:lineRule="auto"/>
        <w:ind w:left="0"/>
        <w:jc w:val="both"/>
        <w:rPr>
          <w:rFonts w:ascii="Times New Roman" w:hAnsi="Times New Roman"/>
          <w:b/>
          <w:sz w:val="24"/>
          <w:szCs w:val="24"/>
        </w:rPr>
      </w:pPr>
      <w:r w:rsidRPr="00562627">
        <w:rPr>
          <w:rFonts w:ascii="Times New Roman" w:hAnsi="Times New Roman"/>
          <w:sz w:val="24"/>
          <w:szCs w:val="24"/>
        </w:rPr>
        <w:t>ВЪЗЛОЖИТЕЛЯТ има право да задържи Гаранцията за изпълнение в пълен размер, в следните случаи:</w:t>
      </w:r>
    </w:p>
    <w:p w:rsidR="00562627" w:rsidRPr="00562627" w:rsidRDefault="00562627" w:rsidP="00562627">
      <w:pPr>
        <w:pStyle w:val="afffb"/>
        <w:shd w:val="clear" w:color="auto" w:fill="FFFFFF"/>
        <w:tabs>
          <w:tab w:val="left" w:pos="-180"/>
        </w:tabs>
        <w:spacing w:after="120" w:line="360" w:lineRule="auto"/>
        <w:ind w:left="0" w:firstLine="567"/>
        <w:jc w:val="both"/>
        <w:rPr>
          <w:rFonts w:ascii="Times New Roman" w:hAnsi="Times New Roman"/>
          <w:color w:val="000000"/>
          <w:spacing w:val="-2"/>
          <w:sz w:val="24"/>
          <w:szCs w:val="24"/>
        </w:rPr>
      </w:pPr>
      <w:r w:rsidRPr="00562627">
        <w:rPr>
          <w:rFonts w:ascii="Times New Roman" w:hAnsi="Times New Roman"/>
          <w:sz w:val="24"/>
          <w:szCs w:val="24"/>
        </w:rPr>
        <w:t xml:space="preserve">1. </w:t>
      </w:r>
      <w:r w:rsidRPr="00562627">
        <w:rPr>
          <w:rFonts w:ascii="Times New Roman" w:hAnsi="Times New Roman"/>
          <w:color w:val="000000"/>
          <w:spacing w:val="-2"/>
          <w:sz w:val="24"/>
          <w:szCs w:val="24"/>
        </w:rPr>
        <w:t xml:space="preserve">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62627" w:rsidRPr="00562627" w:rsidRDefault="00562627" w:rsidP="00562627">
      <w:pPr>
        <w:spacing w:after="120" w:line="360" w:lineRule="auto"/>
        <w:ind w:firstLine="567"/>
        <w:jc w:val="both"/>
        <w:rPr>
          <w:rFonts w:ascii="Times New Roman" w:eastAsia="Calibri" w:hAnsi="Times New Roman" w:cs="Times New Roman"/>
          <w:b/>
          <w:sz w:val="24"/>
          <w:szCs w:val="24"/>
        </w:rPr>
      </w:pPr>
      <w:r>
        <w:rPr>
          <w:rFonts w:ascii="Times New Roman" w:hAnsi="Times New Roman"/>
          <w:color w:val="000000"/>
          <w:spacing w:val="-2"/>
          <w:sz w:val="24"/>
          <w:szCs w:val="24"/>
        </w:rPr>
        <w:lastRenderedPageBreak/>
        <w:t>2</w:t>
      </w:r>
      <w:r w:rsidRPr="00562627">
        <w:rPr>
          <w:rFonts w:ascii="Times New Roman" w:hAnsi="Times New Roman"/>
          <w:color w:val="000000"/>
          <w:spacing w:val="-2"/>
          <w:sz w:val="24"/>
          <w:szCs w:val="24"/>
        </w:rPr>
        <w:t>. при прекратяване на дейността на ИЗПЪЛНИТЕЛЯ или при обявяването му в несъстоятелност.</w:t>
      </w:r>
    </w:p>
    <w:p w:rsidR="00562627" w:rsidRPr="00562627" w:rsidRDefault="00562627" w:rsidP="00562627">
      <w:pPr>
        <w:pStyle w:val="afffb"/>
        <w:spacing w:before="120" w:after="240" w:line="360" w:lineRule="auto"/>
        <w:rPr>
          <w:rFonts w:ascii="Times New Roman" w:eastAsia="Calibri" w:hAnsi="Times New Roman" w:cs="Times New Roman"/>
          <w:b/>
          <w:sz w:val="24"/>
          <w:szCs w:val="24"/>
        </w:rPr>
      </w:pPr>
    </w:p>
    <w:p w:rsidR="003C57F0" w:rsidRPr="00562627" w:rsidRDefault="003C57F0" w:rsidP="00562627">
      <w:pPr>
        <w:pStyle w:val="afffb"/>
        <w:spacing w:before="120" w:after="240" w:line="360" w:lineRule="auto"/>
        <w:jc w:val="center"/>
        <w:rPr>
          <w:rFonts w:ascii="Times New Roman" w:eastAsia="Calibri" w:hAnsi="Times New Roman" w:cs="Times New Roman"/>
          <w:b/>
          <w:sz w:val="24"/>
          <w:szCs w:val="24"/>
        </w:rPr>
      </w:pPr>
      <w:r w:rsidRPr="00562627">
        <w:rPr>
          <w:rFonts w:ascii="Times New Roman" w:eastAsia="Calibri" w:hAnsi="Times New Roman" w:cs="Times New Roman"/>
          <w:b/>
          <w:bCs/>
          <w:sz w:val="24"/>
          <w:szCs w:val="24"/>
        </w:rPr>
        <w:t>ХІІІ.</w:t>
      </w:r>
      <w:r w:rsidRPr="00562627">
        <w:rPr>
          <w:rFonts w:ascii="Times New Roman" w:eastAsia="Calibri" w:hAnsi="Times New Roman" w:cs="Times New Roman"/>
          <w:b/>
          <w:sz w:val="24"/>
          <w:szCs w:val="24"/>
        </w:rPr>
        <w:t xml:space="preserve"> ДОГОВОР ЗА ПОДИЗПЪЛНЕНИЕ</w:t>
      </w:r>
    </w:p>
    <w:p w:rsidR="003C57F0" w:rsidRPr="00950C2C" w:rsidRDefault="003C57F0" w:rsidP="00F759C6">
      <w:pPr>
        <w:tabs>
          <w:tab w:val="left" w:pos="540"/>
        </w:tabs>
        <w:spacing w:beforeLines="60" w:afterLines="6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Чл. 15.</w:t>
      </w:r>
      <w:r w:rsidRPr="00950C2C">
        <w:rPr>
          <w:rFonts w:ascii="Times New Roman" w:eastAsia="Calibri" w:hAnsi="Times New Roman" w:cs="Times New Roman"/>
          <w:sz w:val="24"/>
          <w:szCs w:val="24"/>
        </w:rPr>
        <w:t xml:space="preserve"> (1) При изпълнението на договора, ИЗПЪЛНИТЕЛЯТ и неговите подизпълнители (при положение, че има такива)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3C57F0" w:rsidRPr="00950C2C" w:rsidRDefault="003C57F0" w:rsidP="00F759C6">
      <w:pPr>
        <w:tabs>
          <w:tab w:val="left" w:pos="540"/>
        </w:tabs>
        <w:spacing w:beforeLines="60" w:afterLines="6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(2) ИЗПЪЛНИТЕЛЯТ сключва договор за подизпълнение с подизпълнителите, посочени в офертата (при положение, че има такива).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Закона за обществените поръчки.</w:t>
      </w:r>
    </w:p>
    <w:p w:rsidR="003C57F0" w:rsidRPr="00950C2C" w:rsidRDefault="003C57F0" w:rsidP="00F759C6">
      <w:pPr>
        <w:tabs>
          <w:tab w:val="left" w:pos="540"/>
        </w:tabs>
        <w:spacing w:beforeLines="60" w:afterLines="6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Разплащанията с подизпълнителя се осъществяват въз основа на искане, отправено от подизпълнителя до възложителя чрез изпълнителя, който е длъжен да го предостави в 15 - 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 заплаща възнаграждение за тази част на подизпълнителя.</w:t>
      </w:r>
    </w:p>
    <w:p w:rsidR="003C57F0" w:rsidRPr="00950C2C" w:rsidRDefault="003C57F0" w:rsidP="003C57F0">
      <w:pPr>
        <w:spacing w:before="120" w:after="240" w:line="360" w:lineRule="auto"/>
        <w:jc w:val="center"/>
        <w:rPr>
          <w:rFonts w:ascii="Times New Roman" w:eastAsia="Calibri" w:hAnsi="Times New Roman" w:cs="Times New Roman"/>
          <w:b/>
          <w:sz w:val="24"/>
          <w:szCs w:val="24"/>
        </w:rPr>
      </w:pPr>
      <w:r w:rsidRPr="00950C2C">
        <w:rPr>
          <w:rFonts w:ascii="Times New Roman" w:eastAsia="Calibri" w:hAnsi="Times New Roman" w:cs="Times New Roman"/>
          <w:b/>
          <w:sz w:val="24"/>
          <w:szCs w:val="24"/>
        </w:rPr>
        <w:t>ХІV. ВЪЗСТАНОВЯВАНЕ</w:t>
      </w:r>
    </w:p>
    <w:p w:rsidR="003C57F0" w:rsidRPr="00950C2C" w:rsidRDefault="003C57F0" w:rsidP="003C57F0">
      <w:pPr>
        <w:autoSpaceDE w:val="0"/>
        <w:autoSpaceDN w:val="0"/>
        <w:adjustRightInd w:val="0"/>
        <w:spacing w:before="120"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lastRenderedPageBreak/>
        <w:t xml:space="preserve">Чл. 16. </w:t>
      </w:r>
      <w:r w:rsidRPr="00950C2C">
        <w:rPr>
          <w:rFonts w:ascii="Times New Roman" w:eastAsia="Calibri" w:hAnsi="Times New Roman" w:cs="Times New Roman"/>
          <w:sz w:val="24"/>
          <w:szCs w:val="24"/>
        </w:rPr>
        <w:t xml:space="preserve">(1) ИЗПЪЛНИТЕЛЯТ се задължава да възстанови на ВЪЗЛОЖИТЕЛЯ всички неусвоени суми, лихви, глоби и неустойки по банкова сметка посочена от ВЪЗЛОЖИТЕЛЯ, съобразно срока, посочен от ВЪЗЛОЖИТЕЛЯ. </w:t>
      </w:r>
    </w:p>
    <w:p w:rsidR="003C57F0" w:rsidRPr="00950C2C" w:rsidRDefault="003C57F0" w:rsidP="003C57F0">
      <w:pPr>
        <w:autoSpaceDE w:val="0"/>
        <w:autoSpaceDN w:val="0"/>
        <w:adjustRightInd w:val="0"/>
        <w:spacing w:before="120"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(2) В случай че </w:t>
      </w:r>
      <w:r w:rsidRPr="00950C2C">
        <w:rPr>
          <w:rFonts w:ascii="Times New Roman" w:eastAsia="Calibri" w:hAnsi="Times New Roman" w:cs="Times New Roman"/>
          <w:caps/>
          <w:sz w:val="24"/>
          <w:szCs w:val="24"/>
        </w:rPr>
        <w:t>ИЗПЪЛНИТЕЛЯТ</w:t>
      </w:r>
      <w:r w:rsidRPr="00950C2C">
        <w:rPr>
          <w:rFonts w:ascii="Times New Roman" w:eastAsia="Calibri" w:hAnsi="Times New Roman" w:cs="Times New Roman"/>
          <w:sz w:val="24"/>
          <w:szCs w:val="24"/>
        </w:rPr>
        <w:t xml:space="preserve"> не възстанови изисканите суми, ВЪЗЛОЖИТЕЛЯТ може да извърши прихващане от всякакви суми, дължими от него на ИЗПЪЛНИТЕЛЯ по силата на този Договор.</w:t>
      </w:r>
    </w:p>
    <w:p w:rsidR="003C57F0" w:rsidRPr="00950C2C" w:rsidRDefault="003C57F0" w:rsidP="003C57F0">
      <w:pPr>
        <w:autoSpaceDE w:val="0"/>
        <w:autoSpaceDN w:val="0"/>
        <w:adjustRightInd w:val="0"/>
        <w:spacing w:before="120"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(3) Банковите такси, свързани с връщането на дължими суми на ВЪЗЛОЖИТЕЛЯ, са изцяло за сметка на </w:t>
      </w:r>
      <w:r w:rsidRPr="00950C2C">
        <w:rPr>
          <w:rFonts w:ascii="Times New Roman" w:eastAsia="Calibri" w:hAnsi="Times New Roman" w:cs="Times New Roman"/>
          <w:caps/>
          <w:sz w:val="24"/>
          <w:szCs w:val="24"/>
        </w:rPr>
        <w:t>ИЗПЪЛНИТЕЛЯ</w:t>
      </w:r>
      <w:r w:rsidRPr="00950C2C">
        <w:rPr>
          <w:rFonts w:ascii="Times New Roman" w:eastAsia="Calibri" w:hAnsi="Times New Roman" w:cs="Times New Roman"/>
          <w:sz w:val="24"/>
          <w:szCs w:val="24"/>
        </w:rPr>
        <w:t xml:space="preserve">. </w:t>
      </w:r>
    </w:p>
    <w:p w:rsidR="003C57F0" w:rsidRPr="00950C2C" w:rsidRDefault="003C57F0" w:rsidP="003C57F0">
      <w:pPr>
        <w:spacing w:after="200" w:line="360" w:lineRule="auto"/>
        <w:ind w:left="1404" w:firstLine="720"/>
        <w:jc w:val="both"/>
        <w:rPr>
          <w:rFonts w:ascii="Times New Roman" w:eastAsia="Batang" w:hAnsi="Times New Roman" w:cs="Times New Roman"/>
          <w:b/>
          <w:sz w:val="24"/>
          <w:szCs w:val="24"/>
        </w:rPr>
      </w:pPr>
    </w:p>
    <w:p w:rsidR="003C57F0" w:rsidRPr="00950C2C" w:rsidRDefault="003C57F0" w:rsidP="003C57F0">
      <w:pPr>
        <w:spacing w:after="200" w:line="360" w:lineRule="auto"/>
        <w:ind w:left="1404" w:firstLine="720"/>
        <w:jc w:val="both"/>
        <w:rPr>
          <w:rFonts w:ascii="Times New Roman" w:eastAsia="Batang" w:hAnsi="Times New Roman" w:cs="Times New Roman"/>
          <w:b/>
          <w:sz w:val="24"/>
          <w:szCs w:val="24"/>
        </w:rPr>
      </w:pPr>
      <w:r w:rsidRPr="00950C2C">
        <w:rPr>
          <w:rFonts w:ascii="Times New Roman" w:eastAsia="Batang" w:hAnsi="Times New Roman" w:cs="Times New Roman"/>
          <w:b/>
          <w:sz w:val="24"/>
          <w:szCs w:val="24"/>
        </w:rPr>
        <w:t>ХV. ДОПЪЛНИТЕЛНИ РАЗПОРЕДБИ</w:t>
      </w:r>
    </w:p>
    <w:p w:rsidR="003C57F0" w:rsidRPr="00950C2C" w:rsidRDefault="003C57F0" w:rsidP="003C57F0">
      <w:pPr>
        <w:spacing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Чл. 17. </w:t>
      </w:r>
      <w:r w:rsidRPr="00950C2C">
        <w:rPr>
          <w:rFonts w:ascii="Times New Roman" w:eastAsia="Calibri" w:hAnsi="Times New Roman" w:cs="Times New Roman"/>
          <w:sz w:val="24"/>
          <w:szCs w:val="24"/>
        </w:rPr>
        <w:t>(1)</w:t>
      </w:r>
      <w:r w:rsidRPr="00950C2C">
        <w:rPr>
          <w:rFonts w:ascii="Times New Roman" w:eastAsia="Calibri" w:hAnsi="Times New Roman" w:cs="Times New Roman"/>
          <w:b/>
          <w:sz w:val="24"/>
          <w:szCs w:val="24"/>
        </w:rPr>
        <w:t xml:space="preserve"> </w:t>
      </w:r>
      <w:r w:rsidRPr="00950C2C">
        <w:rPr>
          <w:rFonts w:ascii="Times New Roman" w:eastAsia="Calibri" w:hAnsi="Times New Roman" w:cs="Times New Roman"/>
          <w:sz w:val="24"/>
          <w:szCs w:val="24"/>
        </w:rPr>
        <w:t xml:space="preserve">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3C57F0" w:rsidRPr="00950C2C" w:rsidRDefault="003C57F0" w:rsidP="003C57F0">
      <w:pPr>
        <w:spacing w:before="120"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(2)  Нищожността на някоя клауза от договора или на допълнително уговорени условия не води до нищожност на друга клауза или на договора като цяло.</w:t>
      </w:r>
    </w:p>
    <w:p w:rsidR="003C57F0" w:rsidRPr="00950C2C" w:rsidRDefault="003C57F0" w:rsidP="003C57F0">
      <w:pPr>
        <w:spacing w:before="120"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(3)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3C57F0" w:rsidRPr="00950C2C" w:rsidRDefault="003C57F0" w:rsidP="003C57F0">
      <w:pPr>
        <w:spacing w:before="120" w:after="120" w:line="36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(4) За неуредените в настоящия договор въпроси се прилагат разпоредбите на действащото българско законодателство.      </w:t>
      </w:r>
    </w:p>
    <w:p w:rsidR="003C57F0" w:rsidRPr="00950C2C" w:rsidRDefault="003C57F0" w:rsidP="003C57F0">
      <w:pPr>
        <w:spacing w:after="200" w:line="360" w:lineRule="auto"/>
        <w:ind w:firstLine="720"/>
        <w:jc w:val="both"/>
        <w:rPr>
          <w:rFonts w:ascii="Times New Roman" w:eastAsia="Batang" w:hAnsi="Times New Roman" w:cs="Times New Roman"/>
          <w:b/>
          <w:sz w:val="24"/>
          <w:szCs w:val="24"/>
        </w:rPr>
      </w:pPr>
      <w:r w:rsidRPr="00950C2C">
        <w:rPr>
          <w:rFonts w:ascii="Times New Roman" w:eastAsia="Batang" w:hAnsi="Times New Roman" w:cs="Times New Roman"/>
          <w:b/>
          <w:sz w:val="24"/>
          <w:szCs w:val="24"/>
        </w:rPr>
        <w:t>Адресите за кореспонденция между страните по настоящия договор са както следва:</w:t>
      </w: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За Възложителя: ……………………………………………………………………….</w:t>
      </w: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lastRenderedPageBreak/>
        <w:t>За Изпълнителя: ……………………………………………………………………….</w:t>
      </w:r>
    </w:p>
    <w:p w:rsidR="003C57F0" w:rsidRPr="00950C2C" w:rsidRDefault="003C57F0" w:rsidP="003C57F0">
      <w:pPr>
        <w:spacing w:after="200" w:line="360" w:lineRule="auto"/>
        <w:ind w:firstLine="708"/>
        <w:jc w:val="both"/>
        <w:rPr>
          <w:rFonts w:ascii="Times New Roman" w:eastAsia="Batang" w:hAnsi="Times New Roman" w:cs="Times New Roman"/>
          <w:b/>
          <w:sz w:val="24"/>
          <w:szCs w:val="24"/>
        </w:rPr>
      </w:pPr>
      <w:r w:rsidRPr="00950C2C">
        <w:rPr>
          <w:rFonts w:ascii="Times New Roman" w:eastAsia="Batang" w:hAnsi="Times New Roman" w:cs="Times New Roman"/>
          <w:b/>
          <w:sz w:val="24"/>
          <w:szCs w:val="24"/>
        </w:rPr>
        <w:t>Данните за лицата за контакти между страните по настоящия договор са както следва:</w:t>
      </w: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За Възложителя: ……………………………………………………………………….</w:t>
      </w: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За Изпълнителя: ……………………………………………………………………….</w:t>
      </w: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3C57F0" w:rsidRPr="00950C2C" w:rsidRDefault="003C57F0" w:rsidP="003C57F0">
      <w:pPr>
        <w:spacing w:after="200" w:line="360" w:lineRule="auto"/>
        <w:ind w:firstLine="720"/>
        <w:jc w:val="both"/>
        <w:rPr>
          <w:rFonts w:ascii="Times New Roman" w:eastAsia="Batang" w:hAnsi="Times New Roman" w:cs="Times New Roman"/>
          <w:sz w:val="24"/>
          <w:szCs w:val="24"/>
        </w:rPr>
      </w:pPr>
      <w:r w:rsidRPr="00950C2C">
        <w:rPr>
          <w:rFonts w:ascii="Times New Roman" w:eastAsia="Batang" w:hAnsi="Times New Roman" w:cs="Times New Roman"/>
          <w:b/>
          <w:sz w:val="24"/>
          <w:szCs w:val="24"/>
        </w:rPr>
        <w:t>Чл. 18.</w:t>
      </w:r>
      <w:r w:rsidRPr="00950C2C">
        <w:rPr>
          <w:rFonts w:ascii="Times New Roman" w:eastAsia="Batang" w:hAnsi="Times New Roman" w:cs="Times New Roman"/>
          <w:sz w:val="24"/>
          <w:szCs w:val="24"/>
        </w:rPr>
        <w:t xml:space="preserve"> Настоящият договор се състави и подписа в четири еднообразни екземпляра - три за ВЪЗЛОЖИТЕЛЯ и един за ИЗПЪЛНИТЕЛЯ.</w:t>
      </w:r>
    </w:p>
    <w:p w:rsidR="003C57F0" w:rsidRPr="00950C2C" w:rsidRDefault="003C57F0" w:rsidP="003C57F0">
      <w:pPr>
        <w:spacing w:after="200" w:line="360" w:lineRule="auto"/>
        <w:jc w:val="both"/>
        <w:rPr>
          <w:rFonts w:ascii="Times New Roman" w:eastAsia="Batang" w:hAnsi="Times New Roman" w:cs="Times New Roman"/>
          <w:sz w:val="24"/>
          <w:szCs w:val="24"/>
        </w:rPr>
      </w:pPr>
    </w:p>
    <w:p w:rsidR="003C57F0" w:rsidRPr="00950C2C" w:rsidRDefault="003C57F0" w:rsidP="003C57F0">
      <w:pPr>
        <w:spacing w:after="200" w:line="360" w:lineRule="auto"/>
        <w:jc w:val="both"/>
        <w:rPr>
          <w:rFonts w:ascii="Times New Roman" w:eastAsia="Batang" w:hAnsi="Times New Roman" w:cs="Times New Roman"/>
          <w:b/>
          <w:sz w:val="24"/>
          <w:szCs w:val="24"/>
        </w:rPr>
      </w:pPr>
      <w:r w:rsidRPr="00950C2C">
        <w:rPr>
          <w:rFonts w:ascii="Times New Roman" w:eastAsia="Batang" w:hAnsi="Times New Roman" w:cs="Times New Roman"/>
          <w:b/>
          <w:sz w:val="24"/>
          <w:szCs w:val="24"/>
        </w:rPr>
        <w:t xml:space="preserve">ВЪЗЛОЖИТЕЛ:                                                              </w:t>
      </w:r>
      <w:r w:rsidRPr="00950C2C">
        <w:rPr>
          <w:rFonts w:ascii="Times New Roman" w:eastAsia="Batang" w:hAnsi="Times New Roman" w:cs="Times New Roman"/>
          <w:b/>
          <w:sz w:val="24"/>
          <w:szCs w:val="24"/>
        </w:rPr>
        <w:tab/>
        <w:t xml:space="preserve">ИЗПЪЛНИТЕЛ:         </w:t>
      </w:r>
    </w:p>
    <w:p w:rsidR="003C57F0" w:rsidRPr="00950C2C" w:rsidRDefault="003C57F0" w:rsidP="003C57F0">
      <w:pPr>
        <w:spacing w:after="200" w:line="360" w:lineRule="auto"/>
        <w:jc w:val="both"/>
        <w:rPr>
          <w:rFonts w:ascii="Times New Roman" w:eastAsia="Batang" w:hAnsi="Times New Roman" w:cs="Times New Roman"/>
          <w:sz w:val="24"/>
          <w:szCs w:val="24"/>
        </w:rPr>
      </w:pPr>
    </w:p>
    <w:p w:rsidR="003C57F0" w:rsidRPr="00950C2C" w:rsidRDefault="003C57F0" w:rsidP="003C57F0">
      <w:pPr>
        <w:spacing w:after="200" w:line="360" w:lineRule="auto"/>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w:t>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t xml:space="preserve">             ......................................</w:t>
      </w:r>
    </w:p>
    <w:p w:rsidR="003C57F0" w:rsidRPr="00950C2C" w:rsidRDefault="003C57F0" w:rsidP="003C57F0">
      <w:pPr>
        <w:spacing w:after="200" w:line="360" w:lineRule="auto"/>
        <w:ind w:right="-219"/>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w:t>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t>(………………………)</w:t>
      </w:r>
    </w:p>
    <w:p w:rsidR="003C57F0" w:rsidRPr="00950C2C" w:rsidRDefault="003C57F0" w:rsidP="003C57F0">
      <w:pPr>
        <w:spacing w:after="200" w:line="360" w:lineRule="auto"/>
        <w:ind w:right="-219"/>
        <w:jc w:val="both"/>
        <w:rPr>
          <w:rFonts w:ascii="Times New Roman" w:eastAsia="Batang" w:hAnsi="Times New Roman" w:cs="Times New Roman"/>
          <w:sz w:val="24"/>
          <w:szCs w:val="24"/>
        </w:rPr>
      </w:pPr>
    </w:p>
    <w:p w:rsidR="003C57F0" w:rsidRPr="00950C2C" w:rsidRDefault="003C57F0" w:rsidP="003C57F0">
      <w:pPr>
        <w:spacing w:after="200" w:line="360" w:lineRule="auto"/>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w:t>
      </w:r>
    </w:p>
    <w:p w:rsidR="003C57F0" w:rsidRPr="00950C2C" w:rsidRDefault="003C57F0" w:rsidP="003C57F0">
      <w:pPr>
        <w:spacing w:after="200" w:line="360" w:lineRule="auto"/>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w:t>
      </w:r>
    </w:p>
    <w:p w:rsidR="003C57F0" w:rsidRPr="00950C2C" w:rsidRDefault="003C57F0" w:rsidP="003C57F0">
      <w:pPr>
        <w:spacing w:after="200" w:line="360" w:lineRule="auto"/>
        <w:jc w:val="both"/>
        <w:rPr>
          <w:rFonts w:ascii="Times New Roman" w:eastAsia="Batang" w:hAnsi="Times New Roman" w:cs="Times New Roman"/>
          <w:sz w:val="24"/>
          <w:szCs w:val="24"/>
        </w:rPr>
      </w:pPr>
    </w:p>
    <w:p w:rsidR="003C57F0" w:rsidRDefault="003C57F0" w:rsidP="000A256A">
      <w:pPr>
        <w:spacing w:after="200" w:line="360" w:lineRule="auto"/>
        <w:jc w:val="both"/>
        <w:rPr>
          <w:rFonts w:ascii="Times New Roman" w:eastAsia="Verdana" w:hAnsi="Times New Roman" w:cs="Times New Roman"/>
          <w:b/>
          <w:i/>
          <w:color w:val="000000"/>
          <w:spacing w:val="3"/>
          <w:sz w:val="24"/>
          <w:szCs w:val="24"/>
          <w:lang w:eastAsia="bg-BG"/>
        </w:rPr>
      </w:pPr>
      <w:r w:rsidRPr="00950C2C">
        <w:rPr>
          <w:rFonts w:ascii="Times New Roman" w:eastAsia="Batang" w:hAnsi="Times New Roman" w:cs="Times New Roman"/>
          <w:sz w:val="24"/>
          <w:szCs w:val="24"/>
        </w:rPr>
        <w:t>гл. юрисконсулт</w:t>
      </w:r>
    </w:p>
    <w:sectPr w:rsidR="003C57F0" w:rsidSect="009B21DB">
      <w:headerReference w:type="even" r:id="rId8"/>
      <w:headerReference w:type="default" r:id="rId9"/>
      <w:footerReference w:type="even" r:id="rId10"/>
      <w:footerReference w:type="default" r:id="rId11"/>
      <w:headerReference w:type="first" r:id="rId12"/>
      <w:footerReference w:type="first" r:id="rId13"/>
      <w:pgSz w:w="11906" w:h="16838" w:code="9"/>
      <w:pgMar w:top="992" w:right="1133" w:bottom="567"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7D" w:rsidRDefault="00C5247D">
      <w:pPr>
        <w:spacing w:after="0" w:line="240" w:lineRule="auto"/>
      </w:pPr>
      <w:r>
        <w:separator/>
      </w:r>
    </w:p>
  </w:endnote>
  <w:endnote w:type="continuationSeparator" w:id="0">
    <w:p w:rsidR="00C5247D" w:rsidRDefault="00C52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62" w:rsidRDefault="00A4096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ook w:val="04A0"/>
    </w:tblPr>
    <w:tblGrid>
      <w:gridCol w:w="9212"/>
    </w:tblGrid>
    <w:tr w:rsidR="00A40962" w:rsidRPr="00C37C4E" w:rsidTr="009B21DB">
      <w:trPr>
        <w:jc w:val="center"/>
      </w:trPr>
      <w:tc>
        <w:tcPr>
          <w:tcW w:w="9212" w:type="dxa"/>
          <w:shd w:val="clear" w:color="auto" w:fill="auto"/>
          <w:vAlign w:val="center"/>
        </w:tcPr>
        <w:p w:rsidR="00A40962" w:rsidRPr="00862A0C" w:rsidRDefault="00A40962" w:rsidP="009B21DB">
          <w:pPr>
            <w:pStyle w:val="ad"/>
            <w:jc w:val="both"/>
            <w:rPr>
              <w:i/>
              <w:sz w:val="16"/>
              <w:szCs w:val="16"/>
            </w:rPr>
          </w:pPr>
        </w:p>
      </w:tc>
    </w:tr>
    <w:tr w:rsidR="00A40962" w:rsidRPr="00F45B9B" w:rsidTr="00A40962">
      <w:trPr>
        <w:jc w:val="center"/>
      </w:trPr>
      <w:tc>
        <w:tcPr>
          <w:tcW w:w="9212" w:type="dxa"/>
          <w:shd w:val="clear" w:color="auto" w:fill="auto"/>
        </w:tcPr>
        <w:p w:rsidR="00A40962" w:rsidRPr="00F45B9B" w:rsidRDefault="00A40962" w:rsidP="00F45B9B">
          <w:pPr>
            <w:jc w:val="both"/>
            <w:rPr>
              <w:rFonts w:ascii="Times New Roman" w:hAnsi="Times New Roman" w:cs="Times New Roman"/>
            </w:rPr>
          </w:pPr>
          <w:r w:rsidRPr="00F45B9B">
            <w:rPr>
              <w:rFonts w:ascii="Times New Roman" w:hAnsi="Times New Roman" w:cs="Times New Roman"/>
              <w:i/>
              <w:sz w:val="16"/>
              <w:szCs w:val="16"/>
            </w:rPr>
            <w:t xml:space="preserve">Този документ е създаден в рамките на проект на СУ „Св. Климент Охридски” във връзка с процедура на директно предоставяне </w:t>
          </w:r>
          <w:r w:rsidRPr="00F45B9B">
            <w:rPr>
              <w:rFonts w:ascii="Times New Roman" w:hAnsi="Times New Roman" w:cs="Times New Roman"/>
              <w:i/>
              <w:sz w:val="16"/>
              <w:szCs w:val="16"/>
              <w:lang w:val="en-US"/>
            </w:rPr>
            <w:t xml:space="preserve">BG16RFOP001-3.003 </w:t>
          </w:r>
          <w:r w:rsidRPr="00F45B9B">
            <w:rPr>
              <w:rFonts w:ascii="Times New Roman" w:hAnsi="Times New Roman" w:cs="Times New Roman"/>
              <w:i/>
              <w:sz w:val="16"/>
              <w:szCs w:val="16"/>
            </w:rPr>
            <w:t>,,Подкрепа на висшите училища в Република България”по Приоритетна ос 3: „Регионална образователна инфраструктура“, който се осъществява с финансовата подкрепата на Оперативна програма „Региони в растеж“ 2014-2020 г., съфинансирана от Европейския съюз чрез Европейския фонда за регионално развитие. Цялата отговорност за съдържанието на публикацията се носи от СУ „Св. Климент Охридски”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tc>
    </w:tr>
  </w:tbl>
  <w:p w:rsidR="00A40962" w:rsidRPr="002964F5" w:rsidRDefault="000B5CF9">
    <w:pPr>
      <w:pStyle w:val="ad"/>
      <w:jc w:val="center"/>
      <w:rPr>
        <w:sz w:val="18"/>
        <w:szCs w:val="18"/>
      </w:rPr>
    </w:pPr>
    <w:r w:rsidRPr="002964F5">
      <w:rPr>
        <w:sz w:val="18"/>
        <w:szCs w:val="18"/>
      </w:rPr>
      <w:fldChar w:fldCharType="begin"/>
    </w:r>
    <w:r w:rsidR="00A40962" w:rsidRPr="002964F5">
      <w:rPr>
        <w:sz w:val="18"/>
        <w:szCs w:val="18"/>
      </w:rPr>
      <w:instrText xml:space="preserve"> PAGE   \* MERGEFORMAT </w:instrText>
    </w:r>
    <w:r w:rsidRPr="002964F5">
      <w:rPr>
        <w:sz w:val="18"/>
        <w:szCs w:val="18"/>
      </w:rPr>
      <w:fldChar w:fldCharType="separate"/>
    </w:r>
    <w:r w:rsidR="000A256A">
      <w:rPr>
        <w:noProof/>
        <w:sz w:val="18"/>
        <w:szCs w:val="18"/>
      </w:rPr>
      <w:t>2</w:t>
    </w:r>
    <w:r w:rsidRPr="002964F5">
      <w:rPr>
        <w:sz w:val="18"/>
        <w:szCs w:val="18"/>
      </w:rPr>
      <w:fldChar w:fldCharType="end"/>
    </w:r>
  </w:p>
  <w:p w:rsidR="00A40962" w:rsidRPr="00F47E20" w:rsidRDefault="00A40962">
    <w:pPr>
      <w:pStyle w:val="ad"/>
      <w:tabs>
        <w:tab w:val="center" w:pos="4111"/>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62" w:rsidRDefault="00A40962" w:rsidP="00F45B9B">
    <w:pPr>
      <w:pStyle w:val="ad"/>
      <w:jc w:val="both"/>
    </w:pPr>
    <w:r w:rsidRPr="007500CE">
      <w:rPr>
        <w:i/>
        <w:sz w:val="16"/>
        <w:szCs w:val="16"/>
      </w:rPr>
      <w:t xml:space="preserve">Този документ е създаден в рамките на проект на СУ „Св. Климент Охридски” във връзка с процедура на директно предоставяне </w:t>
    </w:r>
    <w:r w:rsidRPr="007500CE">
      <w:rPr>
        <w:i/>
        <w:sz w:val="16"/>
        <w:szCs w:val="16"/>
        <w:lang w:val="en-US"/>
      </w:rPr>
      <w:t xml:space="preserve">BG16RFOP001-3.003 </w:t>
    </w:r>
    <w:r w:rsidRPr="007500CE">
      <w:rPr>
        <w:i/>
        <w:sz w:val="16"/>
        <w:szCs w:val="16"/>
      </w:rPr>
      <w:t xml:space="preserve">,,Подкрепа на висшите училища в Република България”по Приоритетна ос </w:t>
    </w:r>
    <w:r>
      <w:rPr>
        <w:i/>
        <w:sz w:val="16"/>
        <w:szCs w:val="16"/>
      </w:rPr>
      <w:t>3</w:t>
    </w:r>
    <w:r w:rsidRPr="007500CE">
      <w:rPr>
        <w:i/>
        <w:sz w:val="16"/>
        <w:szCs w:val="16"/>
      </w:rPr>
      <w:t>: „</w:t>
    </w:r>
    <w:r>
      <w:rPr>
        <w:i/>
        <w:sz w:val="16"/>
        <w:szCs w:val="16"/>
      </w:rPr>
      <w:t>Регионална образователна инфраструктура</w:t>
    </w:r>
    <w:r w:rsidRPr="007500CE">
      <w:rPr>
        <w:i/>
        <w:sz w:val="16"/>
        <w:szCs w:val="16"/>
      </w:rPr>
      <w:t>“, който се осъществява с финансовата подкрепата на Оперативна програма „Региони в растеж“ 2014-2020 г., съфинансирана от Европейския съюз чрез Европейския фонда за регионално развитие. Цялата отговорност за съдържанието на публикацията се носи от СУ „Св. Климент Охридски”</w:t>
    </w:r>
    <w:r>
      <w:rPr>
        <w:i/>
        <w:sz w:val="16"/>
        <w:szCs w:val="16"/>
      </w:rPr>
      <w:t xml:space="preserve"> </w:t>
    </w:r>
    <w:r w:rsidRPr="007500CE">
      <w:rPr>
        <w:i/>
        <w:sz w:val="16"/>
        <w:szCs w:val="16"/>
      </w:rPr>
      <w:t>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A40962" w:rsidRDefault="00A40962" w:rsidP="009B21DB">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7D" w:rsidRDefault="00C5247D">
      <w:pPr>
        <w:spacing w:after="0" w:line="240" w:lineRule="auto"/>
      </w:pPr>
      <w:r>
        <w:separator/>
      </w:r>
    </w:p>
  </w:footnote>
  <w:footnote w:type="continuationSeparator" w:id="0">
    <w:p w:rsidR="00C5247D" w:rsidRDefault="00C52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62" w:rsidRDefault="00A4096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62" w:rsidRDefault="00A40962" w:rsidP="009B21DB">
    <w:pPr>
      <w:tabs>
        <w:tab w:val="left" w:pos="420"/>
        <w:tab w:val="center" w:pos="5103"/>
        <w:tab w:val="right" w:pos="8640"/>
      </w:tabs>
      <w:rPr>
        <w:b/>
        <w:bCs/>
        <w:sz w:val="72"/>
        <w:szCs w:val="72"/>
        <w:lang w:val="en-US"/>
      </w:rPr>
    </w:pPr>
    <w:r>
      <w:rPr>
        <w:b/>
        <w:bCs/>
        <w:sz w:val="72"/>
        <w:szCs w:val="72"/>
        <w:lang w:val="en-US"/>
      </w:rPr>
      <w:tab/>
    </w:r>
    <w:r w:rsidRPr="00884DD8">
      <w:rPr>
        <w:b/>
        <w:noProof/>
        <w:sz w:val="72"/>
        <w:szCs w:val="72"/>
        <w:lang w:eastAsia="bg-BG"/>
      </w:rPr>
      <w:drawing>
        <wp:inline distT="0" distB="0" distL="0" distR="0">
          <wp:extent cx="2209800" cy="771525"/>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771525"/>
                  </a:xfrm>
                  <a:prstGeom prst="rect">
                    <a:avLst/>
                  </a:prstGeom>
                  <a:noFill/>
                  <a:ln>
                    <a:noFill/>
                  </a:ln>
                </pic:spPr>
              </pic:pic>
            </a:graphicData>
          </a:graphic>
        </wp:inline>
      </w:drawing>
    </w:r>
    <w:r>
      <w:rPr>
        <w:b/>
        <w:bCs/>
        <w:sz w:val="72"/>
        <w:szCs w:val="72"/>
        <w:lang w:val="en-US"/>
      </w:rPr>
      <w:t xml:space="preserve">        </w:t>
    </w:r>
    <w:r w:rsidRPr="00884DD8">
      <w:rPr>
        <w:b/>
        <w:noProof/>
        <w:sz w:val="72"/>
        <w:szCs w:val="72"/>
        <w:lang w:eastAsia="bg-BG"/>
      </w:rPr>
      <w:drawing>
        <wp:inline distT="0" distB="0" distL="0" distR="0">
          <wp:extent cx="1943100" cy="67627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676275"/>
                  </a:xfrm>
                  <a:prstGeom prst="rect">
                    <a:avLst/>
                  </a:prstGeom>
                  <a:noFill/>
                  <a:ln>
                    <a:noFill/>
                  </a:ln>
                </pic:spPr>
              </pic:pic>
            </a:graphicData>
          </a:graphic>
        </wp:inline>
      </w:drawing>
    </w:r>
  </w:p>
  <w:p w:rsidR="00A40962" w:rsidRPr="00E12149" w:rsidRDefault="00A40962" w:rsidP="009B21DB">
    <w:pPr>
      <w:ind w:left="5040"/>
      <w:rPr>
        <w:b/>
        <w:i/>
        <w:iCs/>
        <w:color w:val="00008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62" w:rsidRDefault="00A40962" w:rsidP="009B21DB">
    <w:pPr>
      <w:tabs>
        <w:tab w:val="left" w:pos="420"/>
        <w:tab w:val="center" w:pos="5103"/>
        <w:tab w:val="right" w:pos="8640"/>
      </w:tabs>
      <w:rPr>
        <w:b/>
        <w:bCs/>
        <w:sz w:val="72"/>
        <w:szCs w:val="72"/>
        <w:lang w:val="en-US"/>
      </w:rPr>
    </w:pPr>
    <w:r>
      <w:rPr>
        <w:b/>
        <w:bCs/>
        <w:sz w:val="72"/>
        <w:szCs w:val="72"/>
        <w:lang w:val="en-US"/>
      </w:rPr>
      <w:tab/>
    </w:r>
    <w:r w:rsidRPr="00884DD8">
      <w:rPr>
        <w:b/>
        <w:noProof/>
        <w:sz w:val="72"/>
        <w:szCs w:val="72"/>
        <w:lang w:eastAsia="bg-BG"/>
      </w:rPr>
      <w:drawing>
        <wp:inline distT="0" distB="0" distL="0" distR="0">
          <wp:extent cx="2209800" cy="77152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771525"/>
                  </a:xfrm>
                  <a:prstGeom prst="rect">
                    <a:avLst/>
                  </a:prstGeom>
                  <a:noFill/>
                  <a:ln>
                    <a:noFill/>
                  </a:ln>
                </pic:spPr>
              </pic:pic>
            </a:graphicData>
          </a:graphic>
        </wp:inline>
      </w:drawing>
    </w:r>
    <w:r>
      <w:rPr>
        <w:b/>
        <w:bCs/>
        <w:sz w:val="72"/>
        <w:szCs w:val="72"/>
        <w:lang w:val="en-US"/>
      </w:rPr>
      <w:t xml:space="preserve">        </w:t>
    </w:r>
    <w:r w:rsidRPr="00884DD8">
      <w:rPr>
        <w:b/>
        <w:noProof/>
        <w:sz w:val="72"/>
        <w:szCs w:val="72"/>
        <w:lang w:eastAsia="bg-BG"/>
      </w:rPr>
      <w:drawing>
        <wp:inline distT="0" distB="0" distL="0" distR="0">
          <wp:extent cx="1943100" cy="6762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676275"/>
                  </a:xfrm>
                  <a:prstGeom prst="rect">
                    <a:avLst/>
                  </a:prstGeom>
                  <a:noFill/>
                  <a:ln>
                    <a:noFill/>
                  </a:ln>
                </pic:spPr>
              </pic:pic>
            </a:graphicData>
          </a:graphic>
        </wp:inline>
      </w:drawing>
    </w:r>
  </w:p>
  <w:p w:rsidR="00A40962" w:rsidRDefault="00A40962" w:rsidP="009B21DB">
    <w:pPr>
      <w:pStyle w:val="ab"/>
      <w:ind w:left="-42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25723C9F"/>
    <w:multiLevelType w:val="hybridMultilevel"/>
    <w:tmpl w:val="16E016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0">
    <w:nsid w:val="30EC0C58"/>
    <w:multiLevelType w:val="singleLevel"/>
    <w:tmpl w:val="5A68D936"/>
    <w:lvl w:ilvl="0">
      <w:start w:val="2"/>
      <w:numFmt w:val="decimal"/>
      <w:lvlText w:val="(%1)"/>
      <w:legacy w:legacy="1" w:legacySpace="0" w:legacyIndent="331"/>
      <w:lvlJc w:val="left"/>
      <w:rPr>
        <w:rFonts w:ascii="Times New Roman" w:hAnsi="Times New Roman" w:cs="Times New Roman" w:hint="default"/>
        <w:b w:val="0"/>
      </w:rPr>
    </w:lvl>
  </w:abstractNum>
  <w:abstractNum w:abstractNumId="11">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2">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3">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7">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8">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1">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3">
    <w:nsid w:val="767F34CC"/>
    <w:multiLevelType w:val="hybridMultilevel"/>
    <w:tmpl w:val="261C57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4"/>
  </w:num>
  <w:num w:numId="3">
    <w:abstractNumId w:val="22"/>
  </w:num>
  <w:num w:numId="4">
    <w:abstractNumId w:val="6"/>
  </w:num>
  <w:num w:numId="5">
    <w:abstractNumId w:val="12"/>
  </w:num>
  <w:num w:numId="6">
    <w:abstractNumId w:val="1"/>
  </w:num>
  <w:num w:numId="7">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2"/>
  </w:num>
  <w:num w:numId="9">
    <w:abstractNumId w:val="7"/>
  </w:num>
  <w:num w:numId="10">
    <w:abstractNumId w:val="20"/>
  </w:num>
  <w:num w:numId="11">
    <w:abstractNumId w:val="9"/>
  </w:num>
  <w:num w:numId="12">
    <w:abstractNumId w:val="17"/>
  </w:num>
  <w:num w:numId="13">
    <w:abstractNumId w:val="16"/>
  </w:num>
  <w:num w:numId="14">
    <w:abstractNumId w:val="3"/>
  </w:num>
  <w:num w:numId="15">
    <w:abstractNumId w:val="18"/>
  </w:num>
  <w:num w:numId="16">
    <w:abstractNumId w:val="10"/>
  </w:num>
  <w:num w:numId="17">
    <w:abstractNumId w:val="11"/>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num>
  <w:num w:numId="24">
    <w:abstractNumId w:val="0"/>
  </w:num>
  <w:num w:numId="25">
    <w:abstractNumId w:val="23"/>
  </w:num>
  <w:num w:numId="26">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403C"/>
    <w:rsid w:val="00015B74"/>
    <w:rsid w:val="00022854"/>
    <w:rsid w:val="000428F9"/>
    <w:rsid w:val="0005561A"/>
    <w:rsid w:val="000A256A"/>
    <w:rsid w:val="000B5A33"/>
    <w:rsid w:val="000B5CF9"/>
    <w:rsid w:val="000E235A"/>
    <w:rsid w:val="00141B4D"/>
    <w:rsid w:val="00184D87"/>
    <w:rsid w:val="0020363D"/>
    <w:rsid w:val="00217357"/>
    <w:rsid w:val="0027222E"/>
    <w:rsid w:val="00277F7C"/>
    <w:rsid w:val="00316A58"/>
    <w:rsid w:val="003270E9"/>
    <w:rsid w:val="0035200C"/>
    <w:rsid w:val="003B5430"/>
    <w:rsid w:val="003C57F0"/>
    <w:rsid w:val="004343D5"/>
    <w:rsid w:val="00457C1E"/>
    <w:rsid w:val="004A491D"/>
    <w:rsid w:val="004D7CA7"/>
    <w:rsid w:val="004F185F"/>
    <w:rsid w:val="004F3E3A"/>
    <w:rsid w:val="00537ACD"/>
    <w:rsid w:val="00552C40"/>
    <w:rsid w:val="00562627"/>
    <w:rsid w:val="0062032E"/>
    <w:rsid w:val="00692DB5"/>
    <w:rsid w:val="006A40C7"/>
    <w:rsid w:val="006E633E"/>
    <w:rsid w:val="00724EC3"/>
    <w:rsid w:val="007D590B"/>
    <w:rsid w:val="00827E73"/>
    <w:rsid w:val="008B239C"/>
    <w:rsid w:val="008B4C20"/>
    <w:rsid w:val="009458B7"/>
    <w:rsid w:val="00950C2C"/>
    <w:rsid w:val="009677A3"/>
    <w:rsid w:val="00980B1B"/>
    <w:rsid w:val="009B21DB"/>
    <w:rsid w:val="00A35B57"/>
    <w:rsid w:val="00A40962"/>
    <w:rsid w:val="00A724BA"/>
    <w:rsid w:val="00AD4721"/>
    <w:rsid w:val="00B21A57"/>
    <w:rsid w:val="00BC69F3"/>
    <w:rsid w:val="00BD4E94"/>
    <w:rsid w:val="00BE6684"/>
    <w:rsid w:val="00C10082"/>
    <w:rsid w:val="00C37EFF"/>
    <w:rsid w:val="00C5247D"/>
    <w:rsid w:val="00C551B2"/>
    <w:rsid w:val="00C65140"/>
    <w:rsid w:val="00C70B0B"/>
    <w:rsid w:val="00CF76E8"/>
    <w:rsid w:val="00D43068"/>
    <w:rsid w:val="00D7108D"/>
    <w:rsid w:val="00D9018B"/>
    <w:rsid w:val="00DB403C"/>
    <w:rsid w:val="00DB4DDD"/>
    <w:rsid w:val="00E93368"/>
    <w:rsid w:val="00EB47A3"/>
    <w:rsid w:val="00ED3504"/>
    <w:rsid w:val="00EF4C50"/>
    <w:rsid w:val="00F40627"/>
    <w:rsid w:val="00F45B9B"/>
    <w:rsid w:val="00F759C6"/>
    <w:rsid w:val="00F96EDF"/>
    <w:rsid w:val="00FD62BF"/>
    <w:rsid w:val="00FF3E7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721"/>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rPr>
  </w:style>
  <w:style w:type="character" w:customStyle="1" w:styleId="5TextChar">
    <w:name w:val="5 Text Char"/>
    <w:link w:val="5Text"/>
    <w:locked/>
    <w:rsid w:val="00DB403C"/>
    <w:rPr>
      <w:rFonts w:ascii="Times New Roman" w:eastAsia="Batang" w:hAnsi="Times New Roman" w:cs="Times New Roman"/>
      <w:sz w:val="24"/>
      <w:szCs w:val="24"/>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99"/>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21"/>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9B0B-05F5-47F9-94CF-4624A665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11300</Words>
  <Characters>64412</Characters>
  <Application>Microsoft Office Word</Application>
  <DocSecurity>0</DocSecurity>
  <Lines>536</Lines>
  <Paragraphs>151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Gabi</cp:lastModifiedBy>
  <cp:revision>24</cp:revision>
  <cp:lastPrinted>2017-01-06T12:48:00Z</cp:lastPrinted>
  <dcterms:created xsi:type="dcterms:W3CDTF">2017-01-11T12:19:00Z</dcterms:created>
  <dcterms:modified xsi:type="dcterms:W3CDTF">2017-01-18T09:14:00Z</dcterms:modified>
</cp:coreProperties>
</file>