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692" w:rsidRPr="00003D36" w:rsidRDefault="00742CF5" w:rsidP="00742C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D36">
        <w:rPr>
          <w:rFonts w:ascii="Times New Roman" w:hAnsi="Times New Roman" w:cs="Times New Roman"/>
          <w:b/>
          <w:sz w:val="24"/>
          <w:szCs w:val="24"/>
        </w:rPr>
        <w:t>ТЕХНИЧЕСКИ СПЕЦИФИКАЦИИ</w:t>
      </w:r>
    </w:p>
    <w:p w:rsidR="00742CF5" w:rsidRPr="00742CF5" w:rsidRDefault="00742CF5" w:rsidP="00742CF5">
      <w:pPr>
        <w:jc w:val="center"/>
        <w:rPr>
          <w:rFonts w:ascii="Times New Roman" w:hAnsi="Times New Roman" w:cs="Times New Roman"/>
          <w:sz w:val="24"/>
          <w:szCs w:val="24"/>
        </w:rPr>
      </w:pPr>
      <w:r w:rsidRPr="00742CF5">
        <w:rPr>
          <w:rFonts w:ascii="Times New Roman" w:hAnsi="Times New Roman" w:cs="Times New Roman"/>
          <w:sz w:val="24"/>
          <w:szCs w:val="24"/>
        </w:rPr>
        <w:t>ПО ОБОСОБЕНА ПОЗИЦИЯ № 1</w:t>
      </w:r>
    </w:p>
    <w:p w:rsidR="00742CF5" w:rsidRDefault="00742CF5" w:rsidP="00331435">
      <w:pPr>
        <w:pStyle w:val="a8"/>
        <w:numPr>
          <w:ilvl w:val="0"/>
          <w:numId w:val="2"/>
        </w:numPr>
        <w:tabs>
          <w:tab w:val="left" w:pos="426"/>
        </w:tabs>
        <w:suppressAutoHyphens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31435">
        <w:rPr>
          <w:rFonts w:ascii="Times New Roman" w:eastAsia="Calibri" w:hAnsi="Times New Roman" w:cs="Times New Roman"/>
          <w:sz w:val="24"/>
          <w:szCs w:val="24"/>
          <w:lang w:eastAsia="ar-SA"/>
        </w:rPr>
        <w:t>СУ „Св. Климент Охридски“ застрахова сградния си фонд в качеството на собственик и лице, на което е възложено стопанисването на имоти публична държавна собственост.</w:t>
      </w:r>
    </w:p>
    <w:p w:rsidR="00331435" w:rsidRDefault="00742CF5" w:rsidP="00331435">
      <w:pPr>
        <w:pStyle w:val="a8"/>
        <w:numPr>
          <w:ilvl w:val="0"/>
          <w:numId w:val="2"/>
        </w:numPr>
        <w:tabs>
          <w:tab w:val="left" w:pos="426"/>
        </w:tabs>
        <w:suppressAutoHyphens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3143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Застраховката на </w:t>
      </w:r>
      <w:r w:rsidRPr="0033143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недвижимото имущество</w:t>
      </w:r>
      <w:r w:rsidRPr="0033143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следва да обезщетява при пълна загуба и/или частични повреди поне следствие на следните рискове:</w:t>
      </w:r>
    </w:p>
    <w:p w:rsidR="00331435" w:rsidRPr="00331435" w:rsidRDefault="00331435" w:rsidP="00331435">
      <w:pPr>
        <w:pStyle w:val="a8"/>
        <w:tabs>
          <w:tab w:val="left" w:pos="426"/>
        </w:tabs>
        <w:suppressAutoHyphens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31435">
        <w:rPr>
          <w:rFonts w:ascii="Times New Roman" w:eastAsia="Calibri" w:hAnsi="Times New Roman" w:cs="Times New Roman"/>
          <w:sz w:val="24"/>
          <w:szCs w:val="24"/>
          <w:lang w:eastAsia="ar-SA"/>
        </w:rPr>
        <w:t>а.)</w:t>
      </w:r>
      <w:r w:rsidRPr="00331435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пожар и последиците от гасенето му; </w:t>
      </w:r>
    </w:p>
    <w:p w:rsidR="00331435" w:rsidRPr="00331435" w:rsidRDefault="00331435" w:rsidP="00331435">
      <w:pPr>
        <w:pStyle w:val="a8"/>
        <w:tabs>
          <w:tab w:val="left" w:pos="426"/>
        </w:tabs>
        <w:suppressAutoHyphens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31435">
        <w:rPr>
          <w:rFonts w:ascii="Times New Roman" w:eastAsia="Calibri" w:hAnsi="Times New Roman" w:cs="Times New Roman"/>
          <w:sz w:val="24"/>
          <w:szCs w:val="24"/>
          <w:lang w:eastAsia="ar-SA"/>
        </w:rPr>
        <w:t>б.)</w:t>
      </w:r>
      <w:r w:rsidRPr="00331435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природни бедствия /наводнение в следствие на проливен дъжд и сняг, щети от естествено натрупване на сняг или лед, експлозия, имплозия, буря, ураган, градушка, удар от мълния, наводнение, пороен дъжд, свличане или срутване на земни пластове, падащи дървета или клони, включително и в следствие от природни бедствия, други природни бедствия/;</w:t>
      </w:r>
    </w:p>
    <w:p w:rsidR="00331435" w:rsidRPr="00331435" w:rsidRDefault="00331435" w:rsidP="00331435">
      <w:pPr>
        <w:pStyle w:val="a8"/>
        <w:tabs>
          <w:tab w:val="left" w:pos="426"/>
        </w:tabs>
        <w:suppressAutoHyphens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31435">
        <w:rPr>
          <w:rFonts w:ascii="Times New Roman" w:eastAsia="Calibri" w:hAnsi="Times New Roman" w:cs="Times New Roman"/>
          <w:sz w:val="24"/>
          <w:szCs w:val="24"/>
          <w:lang w:eastAsia="ar-SA"/>
        </w:rPr>
        <w:t>в.)</w:t>
      </w:r>
      <w:r w:rsidRPr="00331435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щети в резултат на спукване или авария на фиксирани мрежи за пренос на вода, природен газ, електрическа или топлинна енергия;</w:t>
      </w:r>
    </w:p>
    <w:p w:rsidR="00331435" w:rsidRPr="00331435" w:rsidRDefault="00331435" w:rsidP="00331435">
      <w:pPr>
        <w:pStyle w:val="a8"/>
        <w:tabs>
          <w:tab w:val="left" w:pos="426"/>
        </w:tabs>
        <w:suppressAutoHyphens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31435">
        <w:rPr>
          <w:rFonts w:ascii="Times New Roman" w:eastAsia="Calibri" w:hAnsi="Times New Roman" w:cs="Times New Roman"/>
          <w:sz w:val="24"/>
          <w:szCs w:val="24"/>
          <w:lang w:eastAsia="ar-SA"/>
        </w:rPr>
        <w:t>г.)</w:t>
      </w:r>
      <w:r w:rsidRPr="00331435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земетресение;</w:t>
      </w:r>
    </w:p>
    <w:p w:rsidR="00331435" w:rsidRPr="00331435" w:rsidRDefault="00331435" w:rsidP="00331435">
      <w:pPr>
        <w:pStyle w:val="a8"/>
        <w:tabs>
          <w:tab w:val="left" w:pos="426"/>
        </w:tabs>
        <w:suppressAutoHyphens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31435">
        <w:rPr>
          <w:rFonts w:ascii="Times New Roman" w:eastAsia="Calibri" w:hAnsi="Times New Roman" w:cs="Times New Roman"/>
          <w:sz w:val="24"/>
          <w:szCs w:val="24"/>
          <w:lang w:eastAsia="ar-SA"/>
        </w:rPr>
        <w:t>д.)</w:t>
      </w:r>
      <w:r w:rsidRPr="00331435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късо съединение на електрически инсталации и уреди или токов удар.</w:t>
      </w:r>
    </w:p>
    <w:p w:rsidR="00331435" w:rsidRPr="00331435" w:rsidRDefault="00331435" w:rsidP="00331435">
      <w:pPr>
        <w:pStyle w:val="a8"/>
        <w:tabs>
          <w:tab w:val="left" w:pos="426"/>
        </w:tabs>
        <w:suppressAutoHyphens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31435">
        <w:rPr>
          <w:rFonts w:ascii="Times New Roman" w:eastAsia="Calibri" w:hAnsi="Times New Roman" w:cs="Times New Roman"/>
          <w:sz w:val="24"/>
          <w:szCs w:val="24"/>
          <w:lang w:eastAsia="ar-SA"/>
        </w:rPr>
        <w:t>е.)</w:t>
      </w:r>
      <w:r w:rsidRPr="00331435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удар от самолет или друг летателен апарат или предмети падащи от тях;</w:t>
      </w:r>
    </w:p>
    <w:p w:rsidR="00331435" w:rsidRPr="00331435" w:rsidRDefault="00331435" w:rsidP="00331435">
      <w:pPr>
        <w:pStyle w:val="a8"/>
        <w:tabs>
          <w:tab w:val="left" w:pos="426"/>
        </w:tabs>
        <w:suppressAutoHyphens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31435">
        <w:rPr>
          <w:rFonts w:ascii="Times New Roman" w:eastAsia="Calibri" w:hAnsi="Times New Roman" w:cs="Times New Roman"/>
          <w:sz w:val="24"/>
          <w:szCs w:val="24"/>
          <w:lang w:eastAsia="ar-SA"/>
        </w:rPr>
        <w:t>ж.)</w:t>
      </w:r>
      <w:r w:rsidRPr="00331435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щети от оставени отворени водопроводни кранове;</w:t>
      </w:r>
    </w:p>
    <w:p w:rsidR="00331435" w:rsidRPr="00331435" w:rsidRDefault="00331435" w:rsidP="00331435">
      <w:pPr>
        <w:pStyle w:val="a8"/>
        <w:tabs>
          <w:tab w:val="left" w:pos="426"/>
        </w:tabs>
        <w:suppressAutoHyphens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31435">
        <w:rPr>
          <w:rFonts w:ascii="Times New Roman" w:eastAsia="Calibri" w:hAnsi="Times New Roman" w:cs="Times New Roman"/>
          <w:sz w:val="24"/>
          <w:szCs w:val="24"/>
          <w:lang w:eastAsia="ar-SA"/>
        </w:rPr>
        <w:t>з.)</w:t>
      </w:r>
      <w:r w:rsidRPr="00331435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удар със застрахованото имущество на </w:t>
      </w:r>
      <w:r w:rsidRPr="00E800F8">
        <w:rPr>
          <w:rFonts w:ascii="Times New Roman" w:eastAsia="Calibri" w:hAnsi="Times New Roman" w:cs="Times New Roman"/>
          <w:sz w:val="24"/>
          <w:szCs w:val="24"/>
          <w:lang w:eastAsia="ar-SA"/>
        </w:rPr>
        <w:t>ППС,</w:t>
      </w:r>
      <w:r w:rsidRPr="0033143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животно, непринадлежащо или не под контрола на застрахования или лице на служба при него;</w:t>
      </w:r>
    </w:p>
    <w:p w:rsidR="00331435" w:rsidRPr="00331435" w:rsidRDefault="00331435" w:rsidP="00331435">
      <w:pPr>
        <w:pStyle w:val="a8"/>
        <w:tabs>
          <w:tab w:val="left" w:pos="426"/>
        </w:tabs>
        <w:suppressAutoHyphens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31435">
        <w:rPr>
          <w:rFonts w:ascii="Times New Roman" w:eastAsia="Calibri" w:hAnsi="Times New Roman" w:cs="Times New Roman"/>
          <w:sz w:val="24"/>
          <w:szCs w:val="24"/>
          <w:lang w:eastAsia="ar-SA"/>
        </w:rPr>
        <w:t>и.)</w:t>
      </w:r>
      <w:r w:rsidRPr="00331435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злоумишлени действия на трети лица /вандализъм/, включително злоумишлен палеж и злоумишлена експлозия;</w:t>
      </w:r>
    </w:p>
    <w:p w:rsidR="00331435" w:rsidRPr="00331435" w:rsidRDefault="00331435" w:rsidP="00331435">
      <w:pPr>
        <w:pStyle w:val="a8"/>
        <w:tabs>
          <w:tab w:val="left" w:pos="426"/>
        </w:tabs>
        <w:suppressAutoHyphens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31435">
        <w:rPr>
          <w:rFonts w:ascii="Times New Roman" w:eastAsia="Calibri" w:hAnsi="Times New Roman" w:cs="Times New Roman"/>
          <w:sz w:val="24"/>
          <w:szCs w:val="24"/>
          <w:lang w:eastAsia="ar-SA"/>
        </w:rPr>
        <w:t>й.)</w:t>
      </w:r>
      <w:r w:rsidRPr="00331435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тероризъм (за сградата на Ректората)</w:t>
      </w:r>
    </w:p>
    <w:p w:rsidR="00331435" w:rsidRPr="00331435" w:rsidRDefault="00331435" w:rsidP="00331435">
      <w:pPr>
        <w:pStyle w:val="a8"/>
        <w:tabs>
          <w:tab w:val="left" w:pos="426"/>
        </w:tabs>
        <w:suppressAutoHyphens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31435">
        <w:rPr>
          <w:rFonts w:ascii="Times New Roman" w:eastAsia="Calibri" w:hAnsi="Times New Roman" w:cs="Times New Roman"/>
          <w:sz w:val="24"/>
          <w:szCs w:val="24"/>
          <w:lang w:eastAsia="ar-SA"/>
        </w:rPr>
        <w:t>к.)</w:t>
      </w:r>
      <w:r w:rsidRPr="00331435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допълнителни разходи, произтичащи от събитията по букви от „а“ до „й“, включително за разчистване терена на унищожено и повредено имущество.</w:t>
      </w:r>
    </w:p>
    <w:p w:rsidR="00331435" w:rsidRPr="00331435" w:rsidRDefault="00331435" w:rsidP="00331435">
      <w:pPr>
        <w:pStyle w:val="a8"/>
        <w:tabs>
          <w:tab w:val="left" w:pos="426"/>
        </w:tabs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31435">
        <w:rPr>
          <w:rFonts w:ascii="Times New Roman" w:eastAsia="Calibri" w:hAnsi="Times New Roman" w:cs="Times New Roman"/>
          <w:sz w:val="24"/>
          <w:szCs w:val="24"/>
          <w:lang w:eastAsia="ar-SA"/>
        </w:rPr>
        <w:t>л.) Кражба и кражба чрез взлом.</w:t>
      </w:r>
    </w:p>
    <w:p w:rsidR="00742CF5" w:rsidRPr="00331435" w:rsidRDefault="00742CF5" w:rsidP="00003D36">
      <w:pPr>
        <w:pStyle w:val="a8"/>
        <w:numPr>
          <w:ilvl w:val="0"/>
          <w:numId w:val="2"/>
        </w:numPr>
        <w:tabs>
          <w:tab w:val="left" w:pos="426"/>
        </w:tabs>
        <w:suppressAutoHyphens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31435">
        <w:rPr>
          <w:rFonts w:ascii="Times New Roman" w:eastAsia="Calibri" w:hAnsi="Times New Roman" w:cs="Times New Roman"/>
          <w:bCs/>
          <w:sz w:val="24"/>
          <w:szCs w:val="24"/>
        </w:rPr>
        <w:t xml:space="preserve">Застраховката на </w:t>
      </w:r>
      <w:r w:rsidRPr="00331435">
        <w:rPr>
          <w:rFonts w:ascii="Times New Roman" w:eastAsia="Calibri" w:hAnsi="Times New Roman" w:cs="Times New Roman"/>
          <w:b/>
          <w:bCs/>
          <w:sz w:val="24"/>
          <w:szCs w:val="24"/>
        </w:rPr>
        <w:t>движимото имущество</w:t>
      </w:r>
      <w:r w:rsidRPr="00331435">
        <w:rPr>
          <w:rFonts w:ascii="Times New Roman" w:eastAsia="Calibri" w:hAnsi="Times New Roman" w:cs="Times New Roman"/>
          <w:bCs/>
          <w:sz w:val="24"/>
          <w:szCs w:val="24"/>
        </w:rPr>
        <w:t xml:space="preserve"> следва да обезщетява при пълна загуба и/или частични повреди следствие на следните рискове:</w:t>
      </w:r>
    </w:p>
    <w:p w:rsidR="00331435" w:rsidRPr="00331435" w:rsidRDefault="00331435" w:rsidP="00331435">
      <w:pPr>
        <w:pStyle w:val="a8"/>
        <w:tabs>
          <w:tab w:val="left" w:pos="426"/>
        </w:tabs>
        <w:suppressAutoHyphens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31435">
        <w:rPr>
          <w:rFonts w:ascii="Times New Roman" w:eastAsia="Calibri" w:hAnsi="Times New Roman" w:cs="Times New Roman"/>
          <w:sz w:val="24"/>
          <w:szCs w:val="24"/>
          <w:lang w:eastAsia="ar-SA"/>
        </w:rPr>
        <w:t>а.)</w:t>
      </w:r>
      <w:r w:rsidRPr="00331435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пожар и последиците от гасенето му, мълния, експлозия и имплозия, удар от летателни апарати или от падащи от тях части и предмети;</w:t>
      </w:r>
    </w:p>
    <w:p w:rsidR="00331435" w:rsidRPr="00331435" w:rsidRDefault="00331435" w:rsidP="00331435">
      <w:pPr>
        <w:pStyle w:val="a8"/>
        <w:tabs>
          <w:tab w:val="left" w:pos="426"/>
        </w:tabs>
        <w:suppressAutoHyphens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31435">
        <w:rPr>
          <w:rFonts w:ascii="Times New Roman" w:eastAsia="Calibri" w:hAnsi="Times New Roman" w:cs="Times New Roman"/>
          <w:sz w:val="24"/>
          <w:szCs w:val="24"/>
          <w:lang w:eastAsia="ar-SA"/>
        </w:rPr>
        <w:t>б.)</w:t>
      </w:r>
      <w:r w:rsidRPr="00331435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буря, ураган, увреждане от падащи клони и дървета;</w:t>
      </w:r>
    </w:p>
    <w:p w:rsidR="00331435" w:rsidRPr="00331435" w:rsidRDefault="00331435" w:rsidP="00331435">
      <w:pPr>
        <w:pStyle w:val="a8"/>
        <w:tabs>
          <w:tab w:val="left" w:pos="426"/>
        </w:tabs>
        <w:suppressAutoHyphens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31435">
        <w:rPr>
          <w:rFonts w:ascii="Times New Roman" w:eastAsia="Calibri" w:hAnsi="Times New Roman" w:cs="Times New Roman"/>
          <w:sz w:val="24"/>
          <w:szCs w:val="24"/>
          <w:lang w:eastAsia="ar-SA"/>
        </w:rPr>
        <w:t>в.)</w:t>
      </w:r>
      <w:r w:rsidRPr="00331435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проливен дъжд, наводнение от природно бедствие;</w:t>
      </w:r>
    </w:p>
    <w:p w:rsidR="00331435" w:rsidRPr="00331435" w:rsidRDefault="00331435" w:rsidP="00331435">
      <w:pPr>
        <w:pStyle w:val="a8"/>
        <w:tabs>
          <w:tab w:val="left" w:pos="426"/>
        </w:tabs>
        <w:suppressAutoHyphens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31435">
        <w:rPr>
          <w:rFonts w:ascii="Times New Roman" w:eastAsia="Calibri" w:hAnsi="Times New Roman" w:cs="Times New Roman"/>
          <w:sz w:val="24"/>
          <w:szCs w:val="24"/>
          <w:lang w:eastAsia="ar-SA"/>
        </w:rPr>
        <w:t>г.)</w:t>
      </w:r>
      <w:r w:rsidRPr="00331435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увреждане от тежест при естествено натрупване на сняг или лед, падане на лавина;</w:t>
      </w:r>
    </w:p>
    <w:p w:rsidR="00331435" w:rsidRPr="00331435" w:rsidRDefault="00331435" w:rsidP="00331435">
      <w:pPr>
        <w:pStyle w:val="a8"/>
        <w:tabs>
          <w:tab w:val="left" w:pos="426"/>
        </w:tabs>
        <w:suppressAutoHyphens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31435">
        <w:rPr>
          <w:rFonts w:ascii="Times New Roman" w:eastAsia="Calibri" w:hAnsi="Times New Roman" w:cs="Times New Roman"/>
          <w:sz w:val="24"/>
          <w:szCs w:val="24"/>
          <w:lang w:eastAsia="ar-SA"/>
        </w:rPr>
        <w:t>д.)</w:t>
      </w:r>
      <w:r w:rsidRPr="00331435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действие на подпочвени води или морски вълни;</w:t>
      </w:r>
    </w:p>
    <w:p w:rsidR="00331435" w:rsidRPr="00331435" w:rsidRDefault="00331435" w:rsidP="00331435">
      <w:pPr>
        <w:pStyle w:val="a8"/>
        <w:tabs>
          <w:tab w:val="left" w:pos="426"/>
        </w:tabs>
        <w:suppressAutoHyphens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31435">
        <w:rPr>
          <w:rFonts w:ascii="Times New Roman" w:eastAsia="Calibri" w:hAnsi="Times New Roman" w:cs="Times New Roman"/>
          <w:sz w:val="24"/>
          <w:szCs w:val="24"/>
          <w:lang w:eastAsia="ar-SA"/>
        </w:rPr>
        <w:t>е.)</w:t>
      </w:r>
      <w:r w:rsidRPr="00331435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свличане и струпване на земни пластове;</w:t>
      </w:r>
    </w:p>
    <w:p w:rsidR="00331435" w:rsidRPr="00331435" w:rsidRDefault="00331435" w:rsidP="00901D4F">
      <w:pPr>
        <w:pStyle w:val="a8"/>
        <w:tabs>
          <w:tab w:val="left" w:pos="426"/>
          <w:tab w:val="left" w:pos="851"/>
        </w:tabs>
        <w:suppressAutoHyphens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31435">
        <w:rPr>
          <w:rFonts w:ascii="Times New Roman" w:eastAsia="Calibri" w:hAnsi="Times New Roman" w:cs="Times New Roman"/>
          <w:sz w:val="24"/>
          <w:szCs w:val="24"/>
          <w:lang w:eastAsia="ar-SA"/>
        </w:rPr>
        <w:t>ж.)</w:t>
      </w:r>
      <w:r w:rsidRPr="00331435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градушка;</w:t>
      </w:r>
    </w:p>
    <w:p w:rsidR="00331435" w:rsidRPr="00331435" w:rsidRDefault="00331435" w:rsidP="00331435">
      <w:pPr>
        <w:pStyle w:val="a8"/>
        <w:tabs>
          <w:tab w:val="left" w:pos="426"/>
        </w:tabs>
        <w:suppressAutoHyphens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31435">
        <w:rPr>
          <w:rFonts w:ascii="Times New Roman" w:eastAsia="Calibri" w:hAnsi="Times New Roman" w:cs="Times New Roman"/>
          <w:sz w:val="24"/>
          <w:szCs w:val="24"/>
          <w:lang w:eastAsia="ar-SA"/>
        </w:rPr>
        <w:t>з.)</w:t>
      </w:r>
      <w:r w:rsidRPr="00331435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измръзване на стоково-материални запаси;</w:t>
      </w:r>
    </w:p>
    <w:p w:rsidR="00331435" w:rsidRPr="00331435" w:rsidRDefault="00331435" w:rsidP="00331435">
      <w:pPr>
        <w:pStyle w:val="a8"/>
        <w:tabs>
          <w:tab w:val="left" w:pos="426"/>
        </w:tabs>
        <w:suppressAutoHyphens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31435">
        <w:rPr>
          <w:rFonts w:ascii="Times New Roman" w:eastAsia="Calibri" w:hAnsi="Times New Roman" w:cs="Times New Roman"/>
          <w:sz w:val="24"/>
          <w:szCs w:val="24"/>
          <w:lang w:eastAsia="ar-SA"/>
        </w:rPr>
        <w:t>и.)</w:t>
      </w:r>
      <w:r w:rsidRPr="00331435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удар от пътно превозно средство или животно, авария на подемни машини;</w:t>
      </w:r>
    </w:p>
    <w:p w:rsidR="00331435" w:rsidRPr="00331435" w:rsidRDefault="00331435" w:rsidP="00331435">
      <w:pPr>
        <w:pStyle w:val="a8"/>
        <w:tabs>
          <w:tab w:val="left" w:pos="426"/>
        </w:tabs>
        <w:suppressAutoHyphens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31435">
        <w:rPr>
          <w:rFonts w:ascii="Times New Roman" w:eastAsia="Calibri" w:hAnsi="Times New Roman" w:cs="Times New Roman"/>
          <w:sz w:val="24"/>
          <w:szCs w:val="24"/>
          <w:lang w:eastAsia="ar-SA"/>
        </w:rPr>
        <w:t>й.)</w:t>
      </w:r>
      <w:r w:rsidRPr="00331435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у</w:t>
      </w:r>
      <w:r w:rsidR="00901D4F">
        <w:rPr>
          <w:rFonts w:ascii="Times New Roman" w:eastAsia="Calibri" w:hAnsi="Times New Roman" w:cs="Times New Roman"/>
          <w:sz w:val="24"/>
          <w:szCs w:val="24"/>
          <w:lang w:eastAsia="ar-SA"/>
        </w:rPr>
        <w:t>в</w:t>
      </w:r>
      <w:r w:rsidRPr="00331435">
        <w:rPr>
          <w:rFonts w:ascii="Times New Roman" w:eastAsia="Calibri" w:hAnsi="Times New Roman" w:cs="Times New Roman"/>
          <w:sz w:val="24"/>
          <w:szCs w:val="24"/>
          <w:lang w:eastAsia="ar-SA"/>
        </w:rPr>
        <w:t>реждане на имущество по време на транспортирането му от един адрес на друг със собствен или нает транспорт;</w:t>
      </w:r>
    </w:p>
    <w:p w:rsidR="00331435" w:rsidRPr="00331435" w:rsidRDefault="00331435" w:rsidP="00331435">
      <w:pPr>
        <w:pStyle w:val="a8"/>
        <w:tabs>
          <w:tab w:val="left" w:pos="426"/>
        </w:tabs>
        <w:suppressAutoHyphens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31435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к.)</w:t>
      </w:r>
      <w:r w:rsidRPr="00331435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внезапно изтичане на вода от спринклерни инсталации;</w:t>
      </w:r>
    </w:p>
    <w:p w:rsidR="00331435" w:rsidRPr="00331435" w:rsidRDefault="00331435" w:rsidP="00331435">
      <w:pPr>
        <w:pStyle w:val="a8"/>
        <w:tabs>
          <w:tab w:val="left" w:pos="426"/>
        </w:tabs>
        <w:suppressAutoHyphens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31435">
        <w:rPr>
          <w:rFonts w:ascii="Times New Roman" w:eastAsia="Calibri" w:hAnsi="Times New Roman" w:cs="Times New Roman"/>
          <w:sz w:val="24"/>
          <w:szCs w:val="24"/>
          <w:lang w:eastAsia="ar-SA"/>
        </w:rPr>
        <w:t>л.)</w:t>
      </w:r>
      <w:r w:rsidRPr="00331435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авария на водопроводни, канализационни, отоплителни и климатични инсталации;</w:t>
      </w:r>
    </w:p>
    <w:p w:rsidR="00331435" w:rsidRPr="00331435" w:rsidRDefault="00331435" w:rsidP="00A83C5E">
      <w:pPr>
        <w:pStyle w:val="a8"/>
        <w:tabs>
          <w:tab w:val="left" w:pos="426"/>
          <w:tab w:val="left" w:pos="709"/>
          <w:tab w:val="left" w:pos="851"/>
        </w:tabs>
        <w:suppressAutoHyphens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31435">
        <w:rPr>
          <w:rFonts w:ascii="Times New Roman" w:eastAsia="Calibri" w:hAnsi="Times New Roman" w:cs="Times New Roman"/>
          <w:sz w:val="24"/>
          <w:szCs w:val="24"/>
          <w:lang w:eastAsia="ar-SA"/>
        </w:rPr>
        <w:t>м.)</w:t>
      </w:r>
      <w:r w:rsidRPr="00331435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късо съединение и токов удар;</w:t>
      </w:r>
    </w:p>
    <w:p w:rsidR="00331435" w:rsidRPr="00331435" w:rsidRDefault="00331435" w:rsidP="00331435">
      <w:pPr>
        <w:pStyle w:val="a8"/>
        <w:tabs>
          <w:tab w:val="left" w:pos="426"/>
        </w:tabs>
        <w:suppressAutoHyphens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31435">
        <w:rPr>
          <w:rFonts w:ascii="Times New Roman" w:eastAsia="Calibri" w:hAnsi="Times New Roman" w:cs="Times New Roman"/>
          <w:sz w:val="24"/>
          <w:szCs w:val="24"/>
          <w:lang w:eastAsia="ar-SA"/>
        </w:rPr>
        <w:t>н.)</w:t>
      </w:r>
      <w:r w:rsidRPr="00331435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земетресение;</w:t>
      </w:r>
    </w:p>
    <w:p w:rsidR="00331435" w:rsidRPr="00331435" w:rsidRDefault="00331435" w:rsidP="00331435">
      <w:pPr>
        <w:pStyle w:val="a8"/>
        <w:tabs>
          <w:tab w:val="left" w:pos="426"/>
        </w:tabs>
        <w:suppressAutoHyphens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31435">
        <w:rPr>
          <w:rFonts w:ascii="Times New Roman" w:eastAsia="Calibri" w:hAnsi="Times New Roman" w:cs="Times New Roman"/>
          <w:sz w:val="24"/>
          <w:szCs w:val="24"/>
          <w:lang w:eastAsia="ar-SA"/>
        </w:rPr>
        <w:t>о.)</w:t>
      </w:r>
      <w:r w:rsidRPr="00331435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вандализъм, включително злоумишлен пожар и злоумишлена експлозия;</w:t>
      </w:r>
    </w:p>
    <w:p w:rsidR="00480FB0" w:rsidRDefault="00331435" w:rsidP="00331435">
      <w:pPr>
        <w:pStyle w:val="a8"/>
        <w:tabs>
          <w:tab w:val="left" w:pos="426"/>
        </w:tabs>
        <w:suppressAutoHyphens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331435">
        <w:rPr>
          <w:rFonts w:ascii="Times New Roman" w:eastAsia="Calibri" w:hAnsi="Times New Roman" w:cs="Times New Roman"/>
          <w:sz w:val="24"/>
          <w:szCs w:val="24"/>
          <w:lang w:eastAsia="ar-SA"/>
        </w:rPr>
        <w:t>п.)</w:t>
      </w:r>
      <w:r w:rsidRPr="00331435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AA3B5A" w:rsidRPr="00331435">
        <w:rPr>
          <w:rFonts w:ascii="Times New Roman" w:eastAsia="Calibri" w:hAnsi="Times New Roman" w:cs="Times New Roman"/>
          <w:sz w:val="24"/>
          <w:szCs w:val="24"/>
          <w:lang w:eastAsia="ar-SA"/>
        </w:rPr>
        <w:t>Кражба</w:t>
      </w:r>
    </w:p>
    <w:p w:rsidR="00331435" w:rsidRPr="00331435" w:rsidRDefault="00480FB0" w:rsidP="00331435">
      <w:pPr>
        <w:pStyle w:val="a8"/>
        <w:tabs>
          <w:tab w:val="left" w:pos="426"/>
        </w:tabs>
        <w:suppressAutoHyphens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.)</w:t>
      </w:r>
      <w:r w:rsidR="00AA3B5A" w:rsidRPr="0033143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кражба чр</w:t>
      </w:r>
      <w:r w:rsidR="00AA3B5A">
        <w:rPr>
          <w:rFonts w:ascii="Times New Roman" w:eastAsia="Calibri" w:hAnsi="Times New Roman" w:cs="Times New Roman"/>
          <w:sz w:val="24"/>
          <w:szCs w:val="24"/>
          <w:lang w:eastAsia="ar-SA"/>
        </w:rPr>
        <w:t>ез взлом</w:t>
      </w:r>
      <w:r w:rsidR="00331435" w:rsidRPr="00331435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331435" w:rsidRPr="00331435" w:rsidRDefault="00480FB0" w:rsidP="00331435">
      <w:pPr>
        <w:pStyle w:val="a8"/>
        <w:tabs>
          <w:tab w:val="left" w:pos="426"/>
        </w:tabs>
        <w:suppressAutoHyphens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с</w:t>
      </w:r>
      <w:r w:rsidR="00331435" w:rsidRPr="00331435">
        <w:rPr>
          <w:rFonts w:ascii="Times New Roman" w:eastAsia="Calibri" w:hAnsi="Times New Roman" w:cs="Times New Roman"/>
          <w:sz w:val="24"/>
          <w:szCs w:val="24"/>
          <w:lang w:eastAsia="ar-SA"/>
        </w:rPr>
        <w:t>.)</w:t>
      </w:r>
      <w:r w:rsidR="00331435" w:rsidRPr="00331435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кражба чрез използване на техническо средство;</w:t>
      </w:r>
    </w:p>
    <w:p w:rsidR="00331435" w:rsidRDefault="00480FB0" w:rsidP="00901D4F">
      <w:pPr>
        <w:pStyle w:val="a8"/>
        <w:tabs>
          <w:tab w:val="left" w:pos="426"/>
        </w:tabs>
        <w:suppressAutoHyphens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т</w:t>
      </w:r>
      <w:r w:rsidR="00331435" w:rsidRPr="00331435">
        <w:rPr>
          <w:rFonts w:ascii="Times New Roman" w:eastAsia="Calibri" w:hAnsi="Times New Roman" w:cs="Times New Roman"/>
          <w:sz w:val="24"/>
          <w:szCs w:val="24"/>
          <w:lang w:eastAsia="ar-SA"/>
        </w:rPr>
        <w:t>.)</w:t>
      </w:r>
      <w:r w:rsidR="00331435" w:rsidRPr="00331435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грабеж.</w:t>
      </w:r>
    </w:p>
    <w:p w:rsidR="008F5A4E" w:rsidRPr="00480FB0" w:rsidRDefault="008F5A4E" w:rsidP="0078577F">
      <w:pPr>
        <w:pStyle w:val="a8"/>
        <w:numPr>
          <w:ilvl w:val="0"/>
          <w:numId w:val="2"/>
        </w:numPr>
        <w:tabs>
          <w:tab w:val="left" w:pos="426"/>
        </w:tabs>
        <w:suppressAutoHyphens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80FB0">
        <w:rPr>
          <w:rFonts w:ascii="Times New Roman" w:eastAsia="Calibri" w:hAnsi="Times New Roman" w:cs="Times New Roman"/>
          <w:sz w:val="24"/>
          <w:szCs w:val="24"/>
        </w:rPr>
        <w:t>Избраният изпълнител следва да застрахова имущ</w:t>
      </w:r>
      <w:r w:rsidR="009D5DBC">
        <w:rPr>
          <w:rFonts w:ascii="Times New Roman" w:eastAsia="Calibri" w:hAnsi="Times New Roman" w:cs="Times New Roman"/>
          <w:sz w:val="24"/>
          <w:szCs w:val="24"/>
        </w:rPr>
        <w:t>ество на възложителя в срок до 2</w:t>
      </w:r>
      <w:r w:rsidRPr="00480F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5DBC">
        <w:rPr>
          <w:rFonts w:ascii="Times New Roman" w:eastAsia="Calibri" w:hAnsi="Times New Roman" w:cs="Times New Roman"/>
          <w:sz w:val="24"/>
          <w:szCs w:val="24"/>
        </w:rPr>
        <w:t>дни след заявка.</w:t>
      </w:r>
    </w:p>
    <w:p w:rsidR="00480FB0" w:rsidRPr="00480FB0" w:rsidRDefault="00480FB0" w:rsidP="00480FB0">
      <w:pPr>
        <w:pStyle w:val="a8"/>
        <w:numPr>
          <w:ilvl w:val="0"/>
          <w:numId w:val="2"/>
        </w:numPr>
        <w:tabs>
          <w:tab w:val="left" w:pos="426"/>
        </w:tabs>
        <w:suppressAutoHyphens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31435">
        <w:rPr>
          <w:rFonts w:ascii="Times New Roman" w:eastAsia="Calibri" w:hAnsi="Times New Roman" w:cs="Times New Roman"/>
          <w:sz w:val="24"/>
          <w:szCs w:val="24"/>
        </w:rPr>
        <w:t>Застрахователното покритие ще се възл</w:t>
      </w:r>
      <w:r>
        <w:rPr>
          <w:rFonts w:ascii="Times New Roman" w:eastAsia="Calibri" w:hAnsi="Times New Roman" w:cs="Times New Roman"/>
          <w:sz w:val="24"/>
          <w:szCs w:val="24"/>
        </w:rPr>
        <w:t>ага</w:t>
      </w:r>
      <w:r w:rsidRPr="003314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1435">
        <w:rPr>
          <w:rFonts w:ascii="Times New Roman" w:eastAsia="Calibri" w:hAnsi="Times New Roman" w:cs="Times New Roman"/>
          <w:b/>
          <w:sz w:val="24"/>
          <w:szCs w:val="24"/>
        </w:rPr>
        <w:t>за срок от 12 месеца</w:t>
      </w:r>
      <w:r w:rsidRPr="00331435">
        <w:rPr>
          <w:rFonts w:ascii="Times New Roman" w:eastAsia="Calibri" w:hAnsi="Times New Roman" w:cs="Times New Roman"/>
          <w:sz w:val="24"/>
          <w:szCs w:val="24"/>
        </w:rPr>
        <w:t>, считано от датата на изтичане на предходната застрахователна полица за вс</w:t>
      </w:r>
      <w:r w:rsidR="00C16C08">
        <w:rPr>
          <w:rFonts w:ascii="Times New Roman" w:eastAsia="Calibri" w:hAnsi="Times New Roman" w:cs="Times New Roman"/>
          <w:sz w:val="24"/>
          <w:szCs w:val="24"/>
        </w:rPr>
        <w:t xml:space="preserve">яко едно имущество </w:t>
      </w:r>
      <w:r w:rsidRPr="00331435">
        <w:rPr>
          <w:rFonts w:ascii="Times New Roman" w:eastAsia="Calibri" w:hAnsi="Times New Roman" w:cs="Times New Roman"/>
          <w:sz w:val="24"/>
          <w:szCs w:val="24"/>
        </w:rPr>
        <w:t>поотделно.</w:t>
      </w:r>
    </w:p>
    <w:p w:rsidR="003E46BA" w:rsidRPr="003E46BA" w:rsidRDefault="003E46BA" w:rsidP="003E46BA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3E46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Възложителят си запазва правото на опция в размер до 1</w:t>
      </w:r>
      <w:r w:rsidRPr="003E46BA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0 на сто</w:t>
      </w:r>
      <w:r w:rsidRPr="003E46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от прогнозната стойност на поръчката по обособена позиция № 1 без ДДС, за предоставяне на допълнителни услуги по застраховане от страна на избрания изпълнител, в случай на необходимост от страна на възложителя за застраховане на имущество, което не е предвидено да бъде застраховано по настоящата обществена поръчка, срещу заплащане на допълнителна премия.</w:t>
      </w:r>
    </w:p>
    <w:p w:rsidR="008F5A4E" w:rsidRDefault="008F5A4E" w:rsidP="008F5A4E">
      <w:pPr>
        <w:pStyle w:val="a8"/>
        <w:numPr>
          <w:ilvl w:val="0"/>
          <w:numId w:val="2"/>
        </w:numPr>
        <w:tabs>
          <w:tab w:val="left" w:pos="426"/>
        </w:tabs>
        <w:suppressAutoHyphens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31435">
        <w:rPr>
          <w:rFonts w:ascii="Times New Roman" w:eastAsia="Calibri" w:hAnsi="Times New Roman" w:cs="Times New Roman"/>
          <w:sz w:val="24"/>
          <w:szCs w:val="24"/>
        </w:rPr>
        <w:t xml:space="preserve">В случай на новопридобити обекти, избраният изпълнител следва да ги застрахова при същите условия на настоящата документация, като застрахователна полица за тях ще </w:t>
      </w:r>
      <w:r w:rsidR="003E46BA">
        <w:rPr>
          <w:rFonts w:ascii="Times New Roman" w:eastAsia="Calibri" w:hAnsi="Times New Roman" w:cs="Times New Roman"/>
          <w:sz w:val="24"/>
          <w:szCs w:val="24"/>
        </w:rPr>
        <w:t>с</w:t>
      </w:r>
      <w:r w:rsidR="00665CC8">
        <w:rPr>
          <w:rFonts w:ascii="Times New Roman" w:eastAsia="Calibri" w:hAnsi="Times New Roman" w:cs="Times New Roman"/>
          <w:sz w:val="24"/>
          <w:szCs w:val="24"/>
        </w:rPr>
        <w:t>е сключва за срок до 12 месеца.</w:t>
      </w:r>
    </w:p>
    <w:p w:rsidR="00A74510" w:rsidRPr="00A74510" w:rsidRDefault="00A74510" w:rsidP="00A74510">
      <w:pPr>
        <w:pStyle w:val="a8"/>
        <w:numPr>
          <w:ilvl w:val="0"/>
          <w:numId w:val="2"/>
        </w:numPr>
        <w:tabs>
          <w:tab w:val="left" w:pos="426"/>
        </w:tabs>
        <w:suppressAutoHyphens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В случай</w:t>
      </w:r>
      <w:r w:rsidRPr="00FC0D53">
        <w:rPr>
          <w:rFonts w:ascii="Times New Roman" w:hAnsi="Times New Roman"/>
          <w:sz w:val="24"/>
          <w:szCs w:val="24"/>
        </w:rPr>
        <w:t xml:space="preserve"> че по време на действие на договора застрахователният интерес за отделно </w:t>
      </w:r>
      <w:r>
        <w:rPr>
          <w:rFonts w:ascii="Times New Roman" w:hAnsi="Times New Roman"/>
          <w:sz w:val="24"/>
          <w:szCs w:val="24"/>
        </w:rPr>
        <w:t xml:space="preserve">имущество отпадне, </w:t>
      </w:r>
      <w:r w:rsidRPr="00FC0D53">
        <w:rPr>
          <w:rFonts w:ascii="Times New Roman" w:hAnsi="Times New Roman"/>
          <w:sz w:val="24"/>
          <w:szCs w:val="24"/>
        </w:rPr>
        <w:t>застрахователното покритие по отношение на</w:t>
      </w:r>
      <w:r w:rsidR="003546CE">
        <w:rPr>
          <w:rFonts w:ascii="Times New Roman" w:hAnsi="Times New Roman"/>
          <w:sz w:val="24"/>
          <w:szCs w:val="24"/>
        </w:rPr>
        <w:t xml:space="preserve"> него се прекратява. В този случай, избраният изпълнител</w:t>
      </w:r>
      <w:r w:rsidRPr="00FC0D53">
        <w:rPr>
          <w:rFonts w:ascii="Times New Roman" w:hAnsi="Times New Roman"/>
          <w:sz w:val="24"/>
          <w:szCs w:val="24"/>
        </w:rPr>
        <w:t xml:space="preserve"> връща на Възложителя разликата между цялата премия за съответното </w:t>
      </w:r>
      <w:r>
        <w:rPr>
          <w:rFonts w:ascii="Times New Roman" w:hAnsi="Times New Roman"/>
          <w:sz w:val="24"/>
          <w:szCs w:val="24"/>
        </w:rPr>
        <w:t>имущество</w:t>
      </w:r>
      <w:r w:rsidRPr="00FC0D53">
        <w:rPr>
          <w:rFonts w:ascii="Times New Roman" w:hAnsi="Times New Roman"/>
          <w:sz w:val="24"/>
          <w:szCs w:val="24"/>
        </w:rPr>
        <w:t xml:space="preserve"> и премията за използваната част от застрахователния период, изчислена пропорционално на месечна база. И</w:t>
      </w:r>
      <w:r w:rsidR="003546CE">
        <w:rPr>
          <w:rFonts w:ascii="Times New Roman" w:hAnsi="Times New Roman"/>
          <w:sz w:val="24"/>
          <w:szCs w:val="24"/>
        </w:rPr>
        <w:t>збраният изпълнител</w:t>
      </w:r>
      <w:r w:rsidRPr="00FC0D53">
        <w:rPr>
          <w:rFonts w:ascii="Times New Roman" w:hAnsi="Times New Roman"/>
          <w:sz w:val="24"/>
          <w:szCs w:val="24"/>
        </w:rPr>
        <w:t xml:space="preserve"> връща на Възложителя и съответния данък съгласно ЗДЗП, начислен върху застрахователната премия, подлежаща на връщане.</w:t>
      </w:r>
    </w:p>
    <w:p w:rsidR="00742CF5" w:rsidRDefault="008F5A4E" w:rsidP="00003D36">
      <w:pPr>
        <w:pStyle w:val="a8"/>
        <w:numPr>
          <w:ilvl w:val="0"/>
          <w:numId w:val="2"/>
        </w:numPr>
        <w:tabs>
          <w:tab w:val="left" w:pos="426"/>
        </w:tabs>
        <w:suppressAutoHyphens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31435">
        <w:rPr>
          <w:rFonts w:ascii="Times New Roman" w:eastAsia="Calibri" w:hAnsi="Times New Roman" w:cs="Times New Roman"/>
          <w:sz w:val="24"/>
          <w:szCs w:val="24"/>
        </w:rPr>
        <w:t xml:space="preserve">Участниците следва да посочат </w:t>
      </w:r>
      <w:r w:rsidR="00A74510">
        <w:rPr>
          <w:rFonts w:ascii="Times New Roman" w:eastAsia="Calibri" w:hAnsi="Times New Roman" w:cs="Times New Roman"/>
          <w:sz w:val="24"/>
          <w:szCs w:val="24"/>
        </w:rPr>
        <w:t xml:space="preserve">в ценовото си предложение </w:t>
      </w:r>
      <w:r w:rsidR="00904B8B">
        <w:rPr>
          <w:rFonts w:ascii="Times New Roman" w:eastAsia="Calibri" w:hAnsi="Times New Roman" w:cs="Times New Roman"/>
          <w:sz w:val="24"/>
          <w:szCs w:val="24"/>
        </w:rPr>
        <w:t>застрахователна</w:t>
      </w:r>
      <w:r w:rsidRPr="00331435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="00742CF5" w:rsidRPr="00331435">
        <w:rPr>
          <w:rFonts w:ascii="Times New Roman" w:eastAsia="Calibri" w:hAnsi="Times New Roman" w:cs="Times New Roman"/>
          <w:sz w:val="24"/>
          <w:szCs w:val="24"/>
        </w:rPr>
        <w:t>ремия</w:t>
      </w:r>
      <w:r w:rsidRPr="003314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5B7A">
        <w:rPr>
          <w:rFonts w:ascii="Times New Roman" w:eastAsia="Calibri" w:hAnsi="Times New Roman" w:cs="Times New Roman"/>
          <w:sz w:val="24"/>
          <w:szCs w:val="24"/>
        </w:rPr>
        <w:t xml:space="preserve">за срок от 12 месеца </w:t>
      </w:r>
      <w:r w:rsidR="00480FB0">
        <w:rPr>
          <w:rFonts w:ascii="Times New Roman" w:eastAsia="Calibri" w:hAnsi="Times New Roman" w:cs="Times New Roman"/>
          <w:sz w:val="24"/>
          <w:szCs w:val="24"/>
        </w:rPr>
        <w:t xml:space="preserve">за всяко движимо и недвижимо имущество </w:t>
      </w:r>
      <w:r w:rsidR="00742CF5" w:rsidRPr="00331435">
        <w:rPr>
          <w:rFonts w:ascii="Times New Roman" w:eastAsia="Calibri" w:hAnsi="Times New Roman" w:cs="Times New Roman"/>
          <w:sz w:val="24"/>
          <w:szCs w:val="24"/>
        </w:rPr>
        <w:t xml:space="preserve">съгласно </w:t>
      </w:r>
      <w:r w:rsidR="00742CF5" w:rsidRPr="007D4F4B">
        <w:rPr>
          <w:rFonts w:ascii="Times New Roman" w:eastAsia="Calibri" w:hAnsi="Times New Roman" w:cs="Times New Roman"/>
          <w:sz w:val="24"/>
          <w:szCs w:val="24"/>
        </w:rPr>
        <w:t>таблица</w:t>
      </w:r>
      <w:r w:rsidR="00480FB0" w:rsidRPr="007D4F4B">
        <w:rPr>
          <w:rFonts w:ascii="Times New Roman" w:eastAsia="Calibri" w:hAnsi="Times New Roman" w:cs="Times New Roman"/>
          <w:sz w:val="24"/>
          <w:szCs w:val="24"/>
        </w:rPr>
        <w:t xml:space="preserve">та, </w:t>
      </w:r>
      <w:r w:rsidR="00742CF5" w:rsidRPr="007D4F4B">
        <w:rPr>
          <w:rFonts w:ascii="Times New Roman" w:eastAsia="Calibri" w:hAnsi="Times New Roman" w:cs="Times New Roman"/>
          <w:sz w:val="24"/>
          <w:szCs w:val="24"/>
        </w:rPr>
        <w:t xml:space="preserve">неразделна част от </w:t>
      </w:r>
      <w:r w:rsidR="00480FB0" w:rsidRPr="007D4F4B">
        <w:rPr>
          <w:rFonts w:ascii="Times New Roman" w:eastAsia="Calibri" w:hAnsi="Times New Roman" w:cs="Times New Roman"/>
          <w:sz w:val="24"/>
          <w:szCs w:val="24"/>
        </w:rPr>
        <w:t xml:space="preserve">настоящите </w:t>
      </w:r>
      <w:r w:rsidR="00742CF5" w:rsidRPr="007D4F4B">
        <w:rPr>
          <w:rFonts w:ascii="Times New Roman" w:eastAsia="Calibri" w:hAnsi="Times New Roman" w:cs="Times New Roman"/>
          <w:sz w:val="24"/>
          <w:szCs w:val="24"/>
        </w:rPr>
        <w:t>спецификации,</w:t>
      </w:r>
      <w:r w:rsidR="00742CF5" w:rsidRPr="00331435">
        <w:rPr>
          <w:rFonts w:ascii="Times New Roman" w:eastAsia="Calibri" w:hAnsi="Times New Roman" w:cs="Times New Roman"/>
          <w:sz w:val="24"/>
          <w:szCs w:val="24"/>
        </w:rPr>
        <w:t xml:space="preserve"> за покриване на всички рискове, посоч</w:t>
      </w:r>
      <w:r w:rsidRPr="00331435">
        <w:rPr>
          <w:rFonts w:ascii="Times New Roman" w:eastAsia="Calibri" w:hAnsi="Times New Roman" w:cs="Times New Roman"/>
          <w:sz w:val="24"/>
          <w:szCs w:val="24"/>
        </w:rPr>
        <w:t xml:space="preserve">ени  </w:t>
      </w:r>
      <w:r w:rsidR="00480FB0">
        <w:rPr>
          <w:rFonts w:ascii="Times New Roman" w:eastAsia="Calibri" w:hAnsi="Times New Roman" w:cs="Times New Roman"/>
          <w:sz w:val="24"/>
          <w:szCs w:val="24"/>
        </w:rPr>
        <w:t>в настоящите спецификации</w:t>
      </w:r>
      <w:r w:rsidR="00904B8B">
        <w:rPr>
          <w:rFonts w:ascii="Times New Roman" w:eastAsia="Calibri" w:hAnsi="Times New Roman" w:cs="Times New Roman"/>
          <w:sz w:val="24"/>
          <w:szCs w:val="24"/>
        </w:rPr>
        <w:t>.</w:t>
      </w:r>
      <w:r w:rsidR="00A7451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74510" w:rsidRDefault="00A74510" w:rsidP="00003D36">
      <w:pPr>
        <w:pStyle w:val="a8"/>
        <w:numPr>
          <w:ilvl w:val="0"/>
          <w:numId w:val="2"/>
        </w:numPr>
        <w:tabs>
          <w:tab w:val="left" w:pos="426"/>
        </w:tabs>
        <w:suppressAutoHyphens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B41F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Всички предложени застрахователни премии трябва да са положителни числа. Застрахователните премии </w:t>
      </w:r>
      <w:r w:rsidR="00BF5B7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се посочват </w:t>
      </w:r>
      <w:r w:rsidR="00BF5B7A" w:rsidRPr="00331435">
        <w:rPr>
          <w:rFonts w:ascii="Times New Roman" w:eastAsia="Calibri" w:hAnsi="Times New Roman" w:cs="Times New Roman"/>
          <w:sz w:val="24"/>
          <w:szCs w:val="24"/>
        </w:rPr>
        <w:t xml:space="preserve">в български лева </w:t>
      </w:r>
      <w:r w:rsidR="00BF5B7A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3B41FB">
        <w:rPr>
          <w:rFonts w:ascii="Times New Roman" w:eastAsia="Calibri" w:hAnsi="Times New Roman" w:cs="Times New Roman"/>
          <w:sz w:val="24"/>
          <w:szCs w:val="24"/>
          <w:lang w:eastAsia="ar-SA"/>
        </w:rPr>
        <w:t>трябва да са записани най-много до втория знак след десетичната запетая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331435" w:rsidRDefault="00331435" w:rsidP="002135B4">
      <w:pPr>
        <w:pStyle w:val="a8"/>
        <w:numPr>
          <w:ilvl w:val="0"/>
          <w:numId w:val="2"/>
        </w:numPr>
        <w:tabs>
          <w:tab w:val="left" w:pos="426"/>
        </w:tabs>
        <w:suppressAutoHyphens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135B4">
        <w:rPr>
          <w:rFonts w:ascii="Times New Roman" w:eastAsia="Calibri" w:hAnsi="Times New Roman" w:cs="Times New Roman"/>
          <w:sz w:val="24"/>
          <w:szCs w:val="24"/>
          <w:lang w:eastAsia="ar-SA"/>
        </w:rPr>
        <w:t>Застрахователната премия по застраховката на недвижимото и движимо имущество трябва да включва и дължимия данък върху застрахователните премии.</w:t>
      </w:r>
    </w:p>
    <w:p w:rsidR="00331435" w:rsidRDefault="00331435" w:rsidP="002135B4">
      <w:pPr>
        <w:pStyle w:val="a8"/>
        <w:numPr>
          <w:ilvl w:val="0"/>
          <w:numId w:val="2"/>
        </w:numPr>
        <w:tabs>
          <w:tab w:val="left" w:pos="426"/>
        </w:tabs>
        <w:suppressAutoHyphens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135B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Застрахователната премия по застраховката на недвижимото и движимото имущество не може да включва отстъпки / бонуси, които да бъдат изискуеми и дължими към </w:t>
      </w:r>
      <w:r w:rsidR="00F55D38" w:rsidRPr="00C64A00">
        <w:rPr>
          <w:rFonts w:ascii="Times New Roman" w:eastAsia="Calibri" w:hAnsi="Times New Roman" w:cs="Times New Roman"/>
          <w:sz w:val="24"/>
          <w:szCs w:val="24"/>
          <w:lang w:eastAsia="ar-SA"/>
        </w:rPr>
        <w:t>избрания изпълнител</w:t>
      </w:r>
      <w:r w:rsidRPr="002135B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при настъпване на застрахователно събитие.</w:t>
      </w:r>
    </w:p>
    <w:p w:rsidR="00A74510" w:rsidRPr="00F55D38" w:rsidRDefault="00A74510" w:rsidP="00A74510">
      <w:pPr>
        <w:pStyle w:val="a8"/>
        <w:numPr>
          <w:ilvl w:val="0"/>
          <w:numId w:val="2"/>
        </w:numPr>
        <w:tabs>
          <w:tab w:val="left" w:pos="426"/>
        </w:tabs>
        <w:suppressAutoHyphens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9331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Възложителят заплаща застрахователната премия </w:t>
      </w:r>
      <w:r w:rsidRPr="00D93319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F55D3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 съответния вид застраховка </w:t>
      </w:r>
      <w:r w:rsidRPr="00D9331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еднократно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по банков път</w:t>
      </w:r>
      <w:r w:rsidRPr="00D9331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български лева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D93319">
        <w:rPr>
          <w:rFonts w:ascii="Times New Roman" w:eastAsia="Calibri" w:hAnsi="Times New Roman" w:cs="Times New Roman"/>
          <w:sz w:val="24"/>
          <w:szCs w:val="24"/>
        </w:rPr>
        <w:t>в срок до</w:t>
      </w:r>
      <w:r w:rsidR="00F55D3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15 работни дни</w:t>
      </w:r>
      <w:r w:rsidRPr="00D9331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след влизане в сила на застрахователната полица.</w:t>
      </w:r>
    </w:p>
    <w:p w:rsidR="00A74510" w:rsidRPr="00A74510" w:rsidRDefault="00A74510" w:rsidP="00A74510">
      <w:pPr>
        <w:pStyle w:val="a8"/>
        <w:numPr>
          <w:ilvl w:val="0"/>
          <w:numId w:val="2"/>
        </w:numPr>
        <w:tabs>
          <w:tab w:val="left" w:pos="426"/>
        </w:tabs>
        <w:suppressAutoHyphens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31435">
        <w:rPr>
          <w:rFonts w:ascii="Times New Roman" w:eastAsia="Calibri" w:hAnsi="Times New Roman" w:cs="Times New Roman"/>
          <w:sz w:val="24"/>
          <w:szCs w:val="24"/>
        </w:rPr>
        <w:t>Застрахователната сума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35B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за недвижимото и движимо имущество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се определя </w:t>
      </w:r>
      <w:r w:rsidRPr="002135B4">
        <w:rPr>
          <w:rFonts w:ascii="Times New Roman" w:eastAsia="Calibri" w:hAnsi="Times New Roman" w:cs="Times New Roman"/>
          <w:sz w:val="24"/>
          <w:szCs w:val="24"/>
          <w:lang w:eastAsia="ar-SA"/>
        </w:rPr>
        <w:t>с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ъгласно балансовата му стойност.</w:t>
      </w:r>
    </w:p>
    <w:p w:rsidR="00BF5B7A" w:rsidRPr="00BF5B7A" w:rsidRDefault="00BF5B7A" w:rsidP="00BF5B7A">
      <w:pPr>
        <w:pStyle w:val="a8"/>
        <w:numPr>
          <w:ilvl w:val="0"/>
          <w:numId w:val="2"/>
        </w:numPr>
        <w:tabs>
          <w:tab w:val="left" w:pos="426"/>
        </w:tabs>
        <w:suppressAutoHyphens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Участниците посочват в предложението за изпълнение на обществената поръчка размер на застрахователна сума в български лева за всяко движимо и недвижимо имущество, описано в таблицата към Техническите спецификации. </w:t>
      </w:r>
      <w:r w:rsidRPr="003B41F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Предложените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от участниците </w:t>
      </w:r>
      <w:r w:rsidRPr="003B41F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стойности за размер на застрахователна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сума по съответния вид застраховка </w:t>
      </w:r>
      <w:r w:rsidR="00F55D38">
        <w:rPr>
          <w:rFonts w:ascii="Times New Roman" w:eastAsia="Calibri" w:hAnsi="Times New Roman" w:cs="Times New Roman"/>
          <w:sz w:val="24"/>
          <w:szCs w:val="24"/>
          <w:lang w:eastAsia="ar-SA"/>
        </w:rPr>
        <w:t>следва</w:t>
      </w:r>
      <w:r w:rsidRPr="003B41F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да са различни от нула. Всички предложени застрахователни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суми</w:t>
      </w:r>
      <w:r w:rsidRPr="003B41F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трябва да са положителни числа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3B41FB">
        <w:rPr>
          <w:rFonts w:ascii="Times New Roman" w:eastAsia="Calibri" w:hAnsi="Times New Roman" w:cs="Times New Roman"/>
          <w:sz w:val="24"/>
          <w:szCs w:val="24"/>
          <w:lang w:eastAsia="ar-SA"/>
        </w:rPr>
        <w:t>да са записани най-много до втория знак след десетичната запетая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742CF5" w:rsidRDefault="00742CF5" w:rsidP="00003D36">
      <w:pPr>
        <w:pStyle w:val="a8"/>
        <w:numPr>
          <w:ilvl w:val="0"/>
          <w:numId w:val="2"/>
        </w:numPr>
        <w:tabs>
          <w:tab w:val="left" w:pos="426"/>
        </w:tabs>
        <w:suppressAutoHyphens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31435">
        <w:rPr>
          <w:rFonts w:ascii="Times New Roman" w:eastAsia="Calibri" w:hAnsi="Times New Roman" w:cs="Times New Roman"/>
          <w:sz w:val="24"/>
          <w:szCs w:val="24"/>
        </w:rPr>
        <w:t>Ако при настъпване на застрахователно събитие се установи, че увреденото имущество е подзастраховано, при определяне на дължимот</w:t>
      </w:r>
      <w:r w:rsidR="00901D4F">
        <w:rPr>
          <w:rFonts w:ascii="Times New Roman" w:eastAsia="Calibri" w:hAnsi="Times New Roman" w:cs="Times New Roman"/>
          <w:sz w:val="24"/>
          <w:szCs w:val="24"/>
        </w:rPr>
        <w:t xml:space="preserve">о обезщетение </w:t>
      </w:r>
      <w:r w:rsidR="00904B8B">
        <w:rPr>
          <w:rFonts w:ascii="Times New Roman" w:eastAsia="Calibri" w:hAnsi="Times New Roman" w:cs="Times New Roman"/>
          <w:sz w:val="24"/>
          <w:szCs w:val="24"/>
        </w:rPr>
        <w:t xml:space="preserve">избраният изпълнител </w:t>
      </w:r>
      <w:r w:rsidRPr="00331435">
        <w:rPr>
          <w:rFonts w:ascii="Times New Roman" w:eastAsia="Calibri" w:hAnsi="Times New Roman" w:cs="Times New Roman"/>
          <w:sz w:val="24"/>
          <w:szCs w:val="24"/>
        </w:rPr>
        <w:t xml:space="preserve">не взима предвид подзастраховането, доколкото то не надвишава 20%. </w:t>
      </w:r>
    </w:p>
    <w:p w:rsidR="00742CF5" w:rsidRDefault="00742CF5" w:rsidP="00003D36">
      <w:pPr>
        <w:pStyle w:val="a8"/>
        <w:numPr>
          <w:ilvl w:val="0"/>
          <w:numId w:val="2"/>
        </w:numPr>
        <w:tabs>
          <w:tab w:val="left" w:pos="426"/>
        </w:tabs>
        <w:suppressAutoHyphens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31435">
        <w:rPr>
          <w:rFonts w:ascii="Times New Roman" w:eastAsia="Calibri" w:hAnsi="Times New Roman" w:cs="Times New Roman"/>
          <w:sz w:val="24"/>
          <w:szCs w:val="24"/>
        </w:rPr>
        <w:t xml:space="preserve">Отговорността на </w:t>
      </w:r>
      <w:r w:rsidR="00904B8B">
        <w:rPr>
          <w:rFonts w:ascii="Times New Roman" w:eastAsia="Calibri" w:hAnsi="Times New Roman" w:cs="Times New Roman"/>
          <w:sz w:val="24"/>
          <w:szCs w:val="24"/>
        </w:rPr>
        <w:t xml:space="preserve">избрания изпълнител </w:t>
      </w:r>
      <w:r w:rsidRPr="00331435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="008F5A4E" w:rsidRPr="00331435">
        <w:rPr>
          <w:rFonts w:ascii="Times New Roman" w:eastAsia="Calibri" w:hAnsi="Times New Roman" w:cs="Times New Roman"/>
          <w:sz w:val="24"/>
          <w:szCs w:val="24"/>
        </w:rPr>
        <w:t>покрити застрахователни рискове е</w:t>
      </w:r>
      <w:r w:rsidRPr="00331435">
        <w:rPr>
          <w:rFonts w:ascii="Times New Roman" w:eastAsia="Calibri" w:hAnsi="Times New Roman" w:cs="Times New Roman"/>
          <w:sz w:val="24"/>
          <w:szCs w:val="24"/>
        </w:rPr>
        <w:t xml:space="preserve"> на база 100% застрахователната сума.</w:t>
      </w:r>
    </w:p>
    <w:p w:rsidR="00310A4B" w:rsidRPr="00454378" w:rsidRDefault="00904B8B" w:rsidP="00454378">
      <w:pPr>
        <w:pStyle w:val="a8"/>
        <w:numPr>
          <w:ilvl w:val="0"/>
          <w:numId w:val="2"/>
        </w:numPr>
        <w:tabs>
          <w:tab w:val="left" w:pos="426"/>
        </w:tabs>
        <w:suppressAutoHyphens/>
        <w:ind w:left="0" w:firstLine="0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904B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Отговорността на </w:t>
      </w:r>
      <w:r w:rsidRPr="00904B8B">
        <w:rPr>
          <w:rFonts w:ascii="Times New Roman" w:eastAsia="Calibri" w:hAnsi="Times New Roman" w:cs="Times New Roman"/>
          <w:sz w:val="24"/>
          <w:szCs w:val="24"/>
        </w:rPr>
        <w:t>избрания изпълнител</w:t>
      </w:r>
      <w:r w:rsidR="00310A4B" w:rsidRPr="00904B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е до размера на договорения лимит, посочен в застрахователната полица, </w:t>
      </w:r>
      <w:r w:rsidRPr="00904B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независимо от броя и вида на настъпилите застрахователни събития в срока на действие на застраховката, </w:t>
      </w:r>
      <w:r w:rsidR="00454378" w:rsidRPr="00454378">
        <w:rPr>
          <w:rFonts w:ascii="Times New Roman" w:eastAsia="Calibri" w:hAnsi="Times New Roman" w:cs="Times New Roman"/>
          <w:sz w:val="24"/>
          <w:szCs w:val="24"/>
          <w:lang w:eastAsia="ar-SA"/>
        </w:rPr>
        <w:t>независимо от броя, вида и размера на изплатените в срока на действие на застраховката обезщетения, както и независимо от броя и вида на щетите, за които е изплатено застрахователно обезщетение в срока на застраховката.</w:t>
      </w:r>
    </w:p>
    <w:p w:rsidR="00A74510" w:rsidRPr="00A74510" w:rsidRDefault="00A74510" w:rsidP="00A74510">
      <w:pPr>
        <w:pStyle w:val="a8"/>
        <w:numPr>
          <w:ilvl w:val="0"/>
          <w:numId w:val="2"/>
        </w:numPr>
        <w:tabs>
          <w:tab w:val="left" w:pos="426"/>
        </w:tabs>
        <w:suppressAutoHyphens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C162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Застрахователният договор ще бъде сключен без прилагане на франшиз /самоучастие на застрахования/ по нито една от клаузите, както и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без изискване за</w:t>
      </w:r>
      <w:r w:rsidRPr="00AC162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дозастраховане след изплащане на обезщетение, независимо от </w:t>
      </w:r>
      <w:r w:rsidR="00295C1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броя и </w:t>
      </w:r>
      <w:r w:rsidRPr="00AC1622">
        <w:rPr>
          <w:rFonts w:ascii="Times New Roman" w:eastAsia="Calibri" w:hAnsi="Times New Roman" w:cs="Times New Roman"/>
          <w:sz w:val="24"/>
          <w:szCs w:val="24"/>
          <w:lang w:eastAsia="ar-SA"/>
        </w:rPr>
        <w:t>раз</w:t>
      </w:r>
      <w:r w:rsidR="00295C1C">
        <w:rPr>
          <w:rFonts w:ascii="Times New Roman" w:eastAsia="Calibri" w:hAnsi="Times New Roman" w:cs="Times New Roman"/>
          <w:sz w:val="24"/>
          <w:szCs w:val="24"/>
          <w:lang w:eastAsia="ar-SA"/>
        </w:rPr>
        <w:t>мера на изплатените обезщетения за срока на застраховката.</w:t>
      </w:r>
    </w:p>
    <w:p w:rsidR="00A74510" w:rsidRPr="00F55D38" w:rsidRDefault="00A74510" w:rsidP="00A74510">
      <w:pPr>
        <w:pStyle w:val="a8"/>
        <w:numPr>
          <w:ilvl w:val="0"/>
          <w:numId w:val="2"/>
        </w:numPr>
        <w:tabs>
          <w:tab w:val="left" w:pos="426"/>
        </w:tabs>
        <w:suppressAutoHyphens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55D38">
        <w:rPr>
          <w:rFonts w:ascii="Times New Roman" w:eastAsia="Calibri" w:hAnsi="Times New Roman" w:cs="Times New Roman"/>
          <w:sz w:val="24"/>
          <w:szCs w:val="24"/>
        </w:rPr>
        <w:t>Оценка на щетите се извършва към датата на настъпване на застрахователното събитие въз основа на оглед и оценка от вещо лице, по цени на избрания изпълнител, предварително съгласувани със възложителя, или по фактури за извършен ремонт, след предварително съгласуване със застрахователя.</w:t>
      </w:r>
    </w:p>
    <w:p w:rsidR="00742CF5" w:rsidRDefault="00742CF5" w:rsidP="00003D36">
      <w:pPr>
        <w:pStyle w:val="a8"/>
        <w:numPr>
          <w:ilvl w:val="0"/>
          <w:numId w:val="2"/>
        </w:numPr>
        <w:tabs>
          <w:tab w:val="left" w:pos="426"/>
        </w:tabs>
        <w:suppressAutoHyphens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31435">
        <w:rPr>
          <w:rFonts w:ascii="Times New Roman" w:eastAsia="Calibri" w:hAnsi="Times New Roman" w:cs="Times New Roman"/>
          <w:sz w:val="24"/>
          <w:szCs w:val="24"/>
        </w:rPr>
        <w:t>Размерът на застрахователното обезщетение се определя в рамките на застрахователната сума за съответното имущество</w:t>
      </w:r>
      <w:r w:rsidR="007D4F4B">
        <w:rPr>
          <w:rFonts w:ascii="Times New Roman" w:eastAsia="Calibri" w:hAnsi="Times New Roman" w:cs="Times New Roman"/>
          <w:sz w:val="24"/>
          <w:szCs w:val="24"/>
        </w:rPr>
        <w:t>, както следва:</w:t>
      </w:r>
    </w:p>
    <w:p w:rsidR="00331435" w:rsidRPr="00331435" w:rsidRDefault="00331435" w:rsidP="00331435">
      <w:pPr>
        <w:pStyle w:val="a8"/>
        <w:tabs>
          <w:tab w:val="left" w:pos="426"/>
        </w:tabs>
        <w:suppressAutoHyphens/>
        <w:ind w:left="0" w:firstLine="415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31435">
        <w:rPr>
          <w:rFonts w:ascii="Times New Roman" w:eastAsia="Calibri" w:hAnsi="Times New Roman" w:cs="Times New Roman"/>
          <w:sz w:val="24"/>
          <w:szCs w:val="24"/>
          <w:lang w:eastAsia="ar-SA"/>
        </w:rPr>
        <w:t>а.)</w:t>
      </w:r>
      <w:r w:rsidRPr="00331435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при частични щети: размерът на вредата се определя чрез предвиждане </w:t>
      </w:r>
      <w:r w:rsidR="00F55D38">
        <w:rPr>
          <w:rFonts w:ascii="Times New Roman" w:eastAsia="Calibri" w:hAnsi="Times New Roman" w:cs="Times New Roman"/>
          <w:sz w:val="24"/>
          <w:szCs w:val="24"/>
          <w:lang w:eastAsia="ar-SA"/>
        </w:rPr>
        <w:t>на необходимите разходи за труд и</w:t>
      </w:r>
      <w:r w:rsidRPr="0033143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материали за извършване на ремонт;</w:t>
      </w:r>
    </w:p>
    <w:p w:rsidR="00331435" w:rsidRDefault="00331435" w:rsidP="00331435">
      <w:pPr>
        <w:pStyle w:val="a8"/>
        <w:tabs>
          <w:tab w:val="left" w:pos="426"/>
        </w:tabs>
        <w:suppressAutoHyphens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31435">
        <w:rPr>
          <w:rFonts w:ascii="Times New Roman" w:eastAsia="Calibri" w:hAnsi="Times New Roman" w:cs="Times New Roman"/>
          <w:sz w:val="24"/>
          <w:szCs w:val="24"/>
          <w:lang w:eastAsia="ar-SA"/>
        </w:rPr>
        <w:t>б.)</w:t>
      </w:r>
      <w:r w:rsidRPr="00331435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при тотални щети: размерът на вредата е равен на действителната стойност на увредените или погинали имущества непосредствено преди настъпването на щетата.</w:t>
      </w:r>
    </w:p>
    <w:p w:rsidR="005B7B38" w:rsidRPr="00C64A00" w:rsidRDefault="005B7B38" w:rsidP="00C64A00">
      <w:pPr>
        <w:pStyle w:val="a8"/>
        <w:numPr>
          <w:ilvl w:val="0"/>
          <w:numId w:val="2"/>
        </w:numPr>
        <w:tabs>
          <w:tab w:val="left" w:pos="426"/>
        </w:tabs>
        <w:suppressAutoHyphens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64A00">
        <w:rPr>
          <w:rFonts w:ascii="Times New Roman" w:eastAsia="Calibri" w:hAnsi="Times New Roman" w:cs="Times New Roman"/>
          <w:sz w:val="24"/>
          <w:szCs w:val="24"/>
        </w:rPr>
        <w:t xml:space="preserve">Срокът за изплащане на застрахователното обезщетение по застраховка „Имущество“ е до 15 дни след представяне от страна на </w:t>
      </w:r>
      <w:r w:rsidR="00D93319" w:rsidRPr="00C64A00">
        <w:rPr>
          <w:rFonts w:ascii="Times New Roman" w:eastAsia="Calibri" w:hAnsi="Times New Roman" w:cs="Times New Roman"/>
          <w:sz w:val="24"/>
          <w:szCs w:val="24"/>
        </w:rPr>
        <w:t>Възложителя</w:t>
      </w:r>
      <w:r w:rsidRPr="00C64A00">
        <w:rPr>
          <w:rFonts w:ascii="Times New Roman" w:eastAsia="Calibri" w:hAnsi="Times New Roman" w:cs="Times New Roman"/>
          <w:sz w:val="24"/>
          <w:szCs w:val="24"/>
        </w:rPr>
        <w:t xml:space="preserve"> на всички документи, необходими за установяване на</w:t>
      </w:r>
      <w:r w:rsidR="00C64A00" w:rsidRPr="00C64A00">
        <w:rPr>
          <w:rFonts w:ascii="Times New Roman" w:eastAsia="Calibri" w:hAnsi="Times New Roman" w:cs="Times New Roman"/>
          <w:sz w:val="24"/>
          <w:szCs w:val="24"/>
        </w:rPr>
        <w:t xml:space="preserve"> щетата</w:t>
      </w:r>
      <w:r w:rsidRPr="00C64A00">
        <w:rPr>
          <w:rFonts w:ascii="Times New Roman" w:eastAsia="Calibri" w:hAnsi="Times New Roman" w:cs="Times New Roman"/>
          <w:sz w:val="24"/>
          <w:szCs w:val="24"/>
        </w:rPr>
        <w:t xml:space="preserve"> по основание и размер.</w:t>
      </w:r>
    </w:p>
    <w:p w:rsidR="005B7B38" w:rsidRDefault="005B7B38" w:rsidP="00331435">
      <w:pPr>
        <w:pStyle w:val="a8"/>
        <w:numPr>
          <w:ilvl w:val="0"/>
          <w:numId w:val="2"/>
        </w:numPr>
        <w:tabs>
          <w:tab w:val="left" w:pos="426"/>
        </w:tabs>
        <w:suppressAutoHyphens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31435">
        <w:rPr>
          <w:rFonts w:ascii="Times New Roman" w:eastAsia="Calibri" w:hAnsi="Times New Roman" w:cs="Times New Roman"/>
          <w:sz w:val="24"/>
          <w:szCs w:val="24"/>
        </w:rPr>
        <w:t xml:space="preserve">При щети с особено голям размер </w:t>
      </w:r>
      <w:r w:rsidR="004B0BA9" w:rsidRPr="00331435">
        <w:rPr>
          <w:rFonts w:ascii="Times New Roman" w:eastAsia="Calibri" w:hAnsi="Times New Roman" w:cs="Times New Roman"/>
          <w:sz w:val="24"/>
          <w:szCs w:val="24"/>
        </w:rPr>
        <w:t>следва да се допуска</w:t>
      </w:r>
      <w:r w:rsidRPr="00331435">
        <w:rPr>
          <w:rFonts w:ascii="Times New Roman" w:eastAsia="Calibri" w:hAnsi="Times New Roman" w:cs="Times New Roman"/>
          <w:sz w:val="24"/>
          <w:szCs w:val="24"/>
        </w:rPr>
        <w:t xml:space="preserve"> предварително изплащане по банков път до 50% от приблизителния размер на обезщетението, преди приключване на довършителните работи. Авансовото плащане се извършва по банков път до 24 часа, след представяне на всички писмени документи и данни, необходими за установяване </w:t>
      </w:r>
      <w:r w:rsidRPr="0033143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 </w:t>
      </w:r>
      <w:r w:rsidR="00C64A00">
        <w:rPr>
          <w:rFonts w:ascii="Times New Roman" w:eastAsia="Calibri" w:hAnsi="Times New Roman" w:cs="Times New Roman"/>
          <w:sz w:val="24"/>
          <w:szCs w:val="24"/>
        </w:rPr>
        <w:t>щетата</w:t>
      </w:r>
      <w:r w:rsidRPr="00331435">
        <w:rPr>
          <w:rFonts w:ascii="Times New Roman" w:eastAsia="Calibri" w:hAnsi="Times New Roman" w:cs="Times New Roman"/>
          <w:sz w:val="24"/>
          <w:szCs w:val="24"/>
        </w:rPr>
        <w:t xml:space="preserve"> по основание и размер, и след осъществен оглед от страна на </w:t>
      </w:r>
      <w:r w:rsidR="00BA691A">
        <w:rPr>
          <w:rFonts w:ascii="Times New Roman" w:eastAsia="Calibri" w:hAnsi="Times New Roman" w:cs="Times New Roman"/>
          <w:sz w:val="24"/>
          <w:szCs w:val="24"/>
        </w:rPr>
        <w:t>избрания из</w:t>
      </w:r>
      <w:r w:rsidR="007D4F4B">
        <w:rPr>
          <w:rFonts w:ascii="Times New Roman" w:eastAsia="Calibri" w:hAnsi="Times New Roman" w:cs="Times New Roman"/>
          <w:sz w:val="24"/>
          <w:szCs w:val="24"/>
        </w:rPr>
        <w:t>пълнител.</w:t>
      </w:r>
      <w:r w:rsidRPr="00331435">
        <w:rPr>
          <w:rFonts w:ascii="Times New Roman" w:eastAsia="Calibri" w:hAnsi="Times New Roman" w:cs="Times New Roman"/>
          <w:sz w:val="24"/>
          <w:szCs w:val="24"/>
        </w:rPr>
        <w:t xml:space="preserve"> В тридневен срок от уведомяването </w:t>
      </w:r>
      <w:r w:rsidR="00BA691A">
        <w:rPr>
          <w:rFonts w:ascii="Times New Roman" w:eastAsia="Calibri" w:hAnsi="Times New Roman" w:cs="Times New Roman"/>
          <w:sz w:val="24"/>
          <w:szCs w:val="24"/>
        </w:rPr>
        <w:t>избраният изпълнител</w:t>
      </w:r>
      <w:r w:rsidRPr="00331435">
        <w:rPr>
          <w:rFonts w:ascii="Times New Roman" w:eastAsia="Calibri" w:hAnsi="Times New Roman" w:cs="Times New Roman"/>
          <w:sz w:val="24"/>
          <w:szCs w:val="24"/>
        </w:rPr>
        <w:t xml:space="preserve"> е длъжен да направи предписания за отстраняван</w:t>
      </w:r>
      <w:r w:rsidR="00103A33">
        <w:rPr>
          <w:rFonts w:ascii="Times New Roman" w:eastAsia="Calibri" w:hAnsi="Times New Roman" w:cs="Times New Roman"/>
          <w:sz w:val="24"/>
          <w:szCs w:val="24"/>
        </w:rPr>
        <w:t xml:space="preserve">е на неточности и/или пропуски, ако има такива. </w:t>
      </w:r>
      <w:r w:rsidRPr="00331435">
        <w:rPr>
          <w:rFonts w:ascii="Times New Roman" w:eastAsia="Calibri" w:hAnsi="Times New Roman" w:cs="Times New Roman"/>
          <w:sz w:val="24"/>
          <w:szCs w:val="24"/>
        </w:rPr>
        <w:t xml:space="preserve">Окончателно определеният размер на обезщетението с приспадане на авансовото плащане се изплаща по банков път в срок от 15 дни след представяне на всички писмени документи и данни, необходими за установяване на </w:t>
      </w:r>
      <w:r w:rsidR="00C64A00">
        <w:rPr>
          <w:rFonts w:ascii="Times New Roman" w:eastAsia="Calibri" w:hAnsi="Times New Roman" w:cs="Times New Roman"/>
          <w:sz w:val="24"/>
          <w:szCs w:val="24"/>
        </w:rPr>
        <w:t>щетата</w:t>
      </w:r>
      <w:r w:rsidRPr="00331435">
        <w:rPr>
          <w:rFonts w:ascii="Times New Roman" w:eastAsia="Calibri" w:hAnsi="Times New Roman" w:cs="Times New Roman"/>
          <w:sz w:val="24"/>
          <w:szCs w:val="24"/>
        </w:rPr>
        <w:t xml:space="preserve"> по основание и размер.</w:t>
      </w:r>
    </w:p>
    <w:p w:rsidR="00254F2A" w:rsidRDefault="00254F2A" w:rsidP="00254F2A">
      <w:pPr>
        <w:pStyle w:val="a8"/>
        <w:numPr>
          <w:ilvl w:val="0"/>
          <w:numId w:val="2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Избраният изпълнител е длъжен </w:t>
      </w:r>
      <w:r w:rsidRPr="00254F2A">
        <w:rPr>
          <w:rFonts w:ascii="Times New Roman" w:eastAsia="Calibri" w:hAnsi="Times New Roman" w:cs="Times New Roman"/>
          <w:sz w:val="24"/>
          <w:szCs w:val="24"/>
          <w:lang w:eastAsia="ar-SA"/>
        </w:rPr>
        <w:t>да обезщети ВЪЗЛОЖИТЕЛЯ за разходи, направени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от последния</w:t>
      </w:r>
      <w:r w:rsidRPr="00254F2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при полагане на дължимата грижа за ограничаване на вредите от настъпило застрахователно събитие, а ако тези разходи са направени в изпълнение на указанията на </w:t>
      </w:r>
      <w:r w:rsidR="00D93319">
        <w:rPr>
          <w:rFonts w:ascii="Times New Roman" w:eastAsia="Calibri" w:hAnsi="Times New Roman" w:cs="Times New Roman"/>
          <w:sz w:val="24"/>
          <w:szCs w:val="24"/>
          <w:lang w:eastAsia="ar-SA"/>
        </w:rPr>
        <w:t>избрания изпълнител</w:t>
      </w:r>
      <w:r w:rsidRPr="00254F2A">
        <w:rPr>
          <w:rFonts w:ascii="Times New Roman" w:eastAsia="Calibri" w:hAnsi="Times New Roman" w:cs="Times New Roman"/>
          <w:sz w:val="24"/>
          <w:szCs w:val="24"/>
          <w:lang w:eastAsia="ar-SA"/>
        </w:rPr>
        <w:t>, те се изплащат и над разм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ера на застрахователната сума.</w:t>
      </w:r>
    </w:p>
    <w:p w:rsidR="00BA1BE6" w:rsidRPr="00A97B7B" w:rsidRDefault="00BA1BE6" w:rsidP="00C8454E">
      <w:pPr>
        <w:pStyle w:val="a8"/>
        <w:numPr>
          <w:ilvl w:val="0"/>
          <w:numId w:val="2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A691A">
        <w:rPr>
          <w:rFonts w:ascii="Times New Roman" w:eastAsia="Calibri" w:hAnsi="Times New Roman" w:cs="Times New Roman"/>
          <w:sz w:val="24"/>
          <w:szCs w:val="24"/>
          <w:lang w:eastAsia="ar-SA"/>
        </w:rPr>
        <w:t>Участниците следва подробно и изчерпателно да опишат в предложението за изпълнен</w:t>
      </w:r>
      <w:r w:rsidR="00C8454E" w:rsidRPr="00BA691A">
        <w:rPr>
          <w:rFonts w:ascii="Times New Roman" w:eastAsia="Calibri" w:hAnsi="Times New Roman" w:cs="Times New Roman"/>
          <w:sz w:val="24"/>
          <w:szCs w:val="24"/>
          <w:lang w:eastAsia="ar-SA"/>
        </w:rPr>
        <w:t>ие на обществената поръчка реда</w:t>
      </w:r>
      <w:r w:rsidRPr="00BA691A">
        <w:rPr>
          <w:rFonts w:ascii="Times New Roman" w:eastAsia="Calibri" w:hAnsi="Times New Roman" w:cs="Times New Roman"/>
          <w:sz w:val="24"/>
          <w:szCs w:val="24"/>
          <w:lang w:eastAsia="ar-SA"/>
        </w:rPr>
        <w:t>, условията и сроковете за уведомяването при настъп</w:t>
      </w:r>
      <w:r w:rsidR="00D9331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ване на застрахователно събитие. </w:t>
      </w:r>
      <w:r w:rsidR="00C8454E" w:rsidRPr="00BA691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Предложеният срок </w:t>
      </w:r>
      <w:r w:rsidR="00C8454E" w:rsidRPr="00BA691A">
        <w:rPr>
          <w:rFonts w:ascii="Times New Roman" w:hAnsi="Times New Roman"/>
          <w:sz w:val="24"/>
          <w:szCs w:val="24"/>
          <w:lang w:eastAsia="bg-BG"/>
        </w:rPr>
        <w:t xml:space="preserve">за уведомление за щета </w:t>
      </w:r>
      <w:r w:rsidR="007D4F4B" w:rsidRPr="00BA691A">
        <w:rPr>
          <w:rFonts w:ascii="Times New Roman" w:hAnsi="Times New Roman"/>
          <w:sz w:val="24"/>
          <w:szCs w:val="24"/>
          <w:lang w:eastAsia="bg-BG"/>
        </w:rPr>
        <w:t xml:space="preserve">съгласно разпоредбата на чл. 403, ал. 1 </w:t>
      </w:r>
      <w:r w:rsidR="00315818">
        <w:rPr>
          <w:rFonts w:ascii="Times New Roman" w:hAnsi="Times New Roman"/>
          <w:sz w:val="24"/>
          <w:szCs w:val="24"/>
          <w:lang w:eastAsia="bg-BG"/>
        </w:rPr>
        <w:t xml:space="preserve">от </w:t>
      </w:r>
      <w:r w:rsidR="007D4F4B" w:rsidRPr="00BA691A">
        <w:rPr>
          <w:rFonts w:ascii="Times New Roman" w:hAnsi="Times New Roman"/>
          <w:sz w:val="24"/>
          <w:szCs w:val="24"/>
          <w:lang w:eastAsia="bg-BG"/>
        </w:rPr>
        <w:t xml:space="preserve">КЗ </w:t>
      </w:r>
      <w:r w:rsidR="00C8454E" w:rsidRPr="00BA691A">
        <w:rPr>
          <w:rFonts w:ascii="Times New Roman" w:hAnsi="Times New Roman"/>
          <w:sz w:val="24"/>
          <w:szCs w:val="24"/>
          <w:lang w:eastAsia="bg-BG"/>
        </w:rPr>
        <w:t xml:space="preserve">не може да бъде по-кратък от 7 работни дни </w:t>
      </w:r>
      <w:r w:rsidR="007D4F4B" w:rsidRPr="00BA691A">
        <w:rPr>
          <w:rFonts w:ascii="Times New Roman" w:hAnsi="Times New Roman"/>
          <w:sz w:val="24"/>
          <w:szCs w:val="24"/>
          <w:lang w:eastAsia="bg-BG"/>
        </w:rPr>
        <w:t>о</w:t>
      </w:r>
      <w:r w:rsidR="00C8454E" w:rsidRPr="00BA691A">
        <w:rPr>
          <w:rFonts w:ascii="Times New Roman" w:hAnsi="Times New Roman"/>
          <w:sz w:val="24"/>
          <w:szCs w:val="24"/>
          <w:lang w:eastAsia="bg-BG"/>
        </w:rPr>
        <w:t xml:space="preserve">т </w:t>
      </w:r>
      <w:r w:rsidR="003F36F6" w:rsidRPr="00BA691A">
        <w:rPr>
          <w:rFonts w:ascii="Times New Roman" w:hAnsi="Times New Roman"/>
          <w:sz w:val="24"/>
          <w:szCs w:val="24"/>
          <w:lang w:eastAsia="bg-BG"/>
        </w:rPr>
        <w:t>узнаването за застрахователното събитие</w:t>
      </w:r>
      <w:r w:rsidR="00C8454E" w:rsidRPr="00BA691A">
        <w:rPr>
          <w:rFonts w:ascii="Times New Roman" w:hAnsi="Times New Roman"/>
          <w:sz w:val="24"/>
          <w:szCs w:val="24"/>
          <w:lang w:eastAsia="bg-BG"/>
        </w:rPr>
        <w:t>.</w:t>
      </w:r>
    </w:p>
    <w:p w:rsidR="00317426" w:rsidRPr="00A97B7B" w:rsidRDefault="00317426" w:rsidP="00A97B7B">
      <w:pPr>
        <w:pStyle w:val="a8"/>
        <w:numPr>
          <w:ilvl w:val="0"/>
          <w:numId w:val="2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7B7B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A97B7B" w:rsidRPr="00A97B7B">
        <w:rPr>
          <w:rFonts w:ascii="Times New Roman" w:eastAsia="Calibri" w:hAnsi="Times New Roman" w:cs="Times New Roman"/>
          <w:sz w:val="24"/>
          <w:szCs w:val="24"/>
        </w:rPr>
        <w:t>тридневен срок от уведомяването за настъпило застрахователно събитие и представяне на документите, необходими за доказване на щетата по основание и размер, избраният изпълнител е длъжен да направи предписания за отстранява</w:t>
      </w:r>
      <w:r w:rsidR="00A97B7B">
        <w:rPr>
          <w:rFonts w:ascii="Times New Roman" w:eastAsia="Calibri" w:hAnsi="Times New Roman" w:cs="Times New Roman"/>
          <w:sz w:val="24"/>
          <w:szCs w:val="24"/>
        </w:rPr>
        <w:t>не на неточности и/или пропуски, ако има такива.</w:t>
      </w:r>
      <w:bookmarkStart w:id="0" w:name="_GoBack"/>
      <w:bookmarkEnd w:id="0"/>
    </w:p>
    <w:p w:rsidR="00A74510" w:rsidRPr="00A74510" w:rsidRDefault="00A74510" w:rsidP="00A74510">
      <w:pPr>
        <w:pStyle w:val="a8"/>
        <w:numPr>
          <w:ilvl w:val="0"/>
          <w:numId w:val="2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510">
        <w:rPr>
          <w:rFonts w:ascii="Times New Roman" w:eastAsia="Calibri" w:hAnsi="Times New Roman" w:cs="Times New Roman"/>
          <w:sz w:val="24"/>
          <w:szCs w:val="24"/>
        </w:rPr>
        <w:t xml:space="preserve">Участниците </w:t>
      </w:r>
      <w:r w:rsidR="00F55D38">
        <w:rPr>
          <w:rFonts w:ascii="Times New Roman" w:eastAsia="Calibri" w:hAnsi="Times New Roman" w:cs="Times New Roman"/>
          <w:sz w:val="24"/>
          <w:szCs w:val="24"/>
        </w:rPr>
        <w:t>следва да посочат лице, с което</w:t>
      </w:r>
      <w:r w:rsidRPr="00A74510">
        <w:rPr>
          <w:rFonts w:ascii="Times New Roman" w:eastAsia="Calibri" w:hAnsi="Times New Roman" w:cs="Times New Roman"/>
          <w:sz w:val="24"/>
          <w:szCs w:val="24"/>
        </w:rPr>
        <w:t xml:space="preserve"> представители на възложителя да контактуват по всички въпроси, касаещи изпълнението на договора за възлагане на обществената поръчка, както и лице, което да го замести при необходимост – болест, нетрудостопособност и т.н.</w:t>
      </w:r>
    </w:p>
    <w:p w:rsidR="00310A4B" w:rsidRPr="00796C83" w:rsidRDefault="005B7B38" w:rsidP="00310A4B">
      <w:pPr>
        <w:pStyle w:val="a8"/>
        <w:numPr>
          <w:ilvl w:val="0"/>
          <w:numId w:val="2"/>
        </w:numPr>
        <w:tabs>
          <w:tab w:val="left" w:pos="426"/>
        </w:tabs>
        <w:suppressAutoHyphens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96C83">
        <w:rPr>
          <w:rFonts w:ascii="Times New Roman" w:eastAsia="Calibri" w:hAnsi="Times New Roman" w:cs="Times New Roman"/>
          <w:sz w:val="24"/>
          <w:szCs w:val="24"/>
        </w:rPr>
        <w:t>Участниците следва да посочат и прил</w:t>
      </w:r>
      <w:r w:rsidR="00254F2A" w:rsidRPr="00796C83">
        <w:rPr>
          <w:rFonts w:ascii="Times New Roman" w:eastAsia="Calibri" w:hAnsi="Times New Roman" w:cs="Times New Roman"/>
          <w:sz w:val="24"/>
          <w:szCs w:val="24"/>
        </w:rPr>
        <w:t xml:space="preserve">ожат към </w:t>
      </w:r>
      <w:r w:rsidR="0015638C" w:rsidRPr="00796C83">
        <w:rPr>
          <w:rFonts w:ascii="Times New Roman" w:eastAsia="Calibri" w:hAnsi="Times New Roman" w:cs="Times New Roman"/>
          <w:sz w:val="24"/>
          <w:szCs w:val="24"/>
        </w:rPr>
        <w:t xml:space="preserve">техническото </w:t>
      </w:r>
      <w:r w:rsidRPr="00796C83">
        <w:rPr>
          <w:rFonts w:ascii="Times New Roman" w:eastAsia="Calibri" w:hAnsi="Times New Roman" w:cs="Times New Roman"/>
          <w:sz w:val="24"/>
          <w:szCs w:val="24"/>
        </w:rPr>
        <w:t>си предложение образци на документи и/или бланки, необх</w:t>
      </w:r>
      <w:r w:rsidR="00254F2A" w:rsidRPr="00796C83">
        <w:rPr>
          <w:rFonts w:ascii="Times New Roman" w:eastAsia="Calibri" w:hAnsi="Times New Roman" w:cs="Times New Roman"/>
          <w:sz w:val="24"/>
          <w:szCs w:val="24"/>
        </w:rPr>
        <w:t>о</w:t>
      </w:r>
      <w:r w:rsidR="00796C83">
        <w:rPr>
          <w:rFonts w:ascii="Times New Roman" w:eastAsia="Calibri" w:hAnsi="Times New Roman" w:cs="Times New Roman"/>
          <w:sz w:val="24"/>
          <w:szCs w:val="24"/>
        </w:rPr>
        <w:t>дими при уведомлението за щета.</w:t>
      </w:r>
    </w:p>
    <w:p w:rsidR="00742CF5" w:rsidRPr="00742CF5" w:rsidRDefault="00742CF5" w:rsidP="00742CF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42CF5" w:rsidRPr="00742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3652689E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-993"/>
        </w:tabs>
        <w:ind w:left="360" w:hanging="360"/>
      </w:pPr>
      <w:rPr>
        <w:rFonts w:cs="Times New Roman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4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00" w:hanging="1800"/>
      </w:pPr>
      <w:rPr>
        <w:rFonts w:cs="Times New Roman"/>
      </w:rPr>
    </w:lvl>
  </w:abstractNum>
  <w:abstractNum w:abstractNumId="1">
    <w:nsid w:val="3CF96100"/>
    <w:multiLevelType w:val="hybridMultilevel"/>
    <w:tmpl w:val="87321D1C"/>
    <w:lvl w:ilvl="0" w:tplc="03CAAC38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63F49"/>
    <w:multiLevelType w:val="hybridMultilevel"/>
    <w:tmpl w:val="49F6E4EE"/>
    <w:lvl w:ilvl="0" w:tplc="35B2391E">
      <w:start w:val="1"/>
      <w:numFmt w:val="decimal"/>
      <w:lvlText w:val="%1."/>
      <w:lvlJc w:val="left"/>
      <w:pPr>
        <w:ind w:left="780" w:hanging="360"/>
      </w:pPr>
      <w:rPr>
        <w:rFonts w:hint="default"/>
        <w:b/>
        <w:i w:val="0"/>
        <w:color w:val="auto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0701F"/>
    <w:multiLevelType w:val="hybridMultilevel"/>
    <w:tmpl w:val="4CB89900"/>
    <w:lvl w:ilvl="0" w:tplc="C0364E5E">
      <w:start w:val="8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C3A"/>
    <w:rsid w:val="00003D36"/>
    <w:rsid w:val="00103A33"/>
    <w:rsid w:val="0015638C"/>
    <w:rsid w:val="002135B4"/>
    <w:rsid w:val="00254F2A"/>
    <w:rsid w:val="00295C1C"/>
    <w:rsid w:val="002F2C3A"/>
    <w:rsid w:val="002F464E"/>
    <w:rsid w:val="00310A4B"/>
    <w:rsid w:val="00315818"/>
    <w:rsid w:val="00317426"/>
    <w:rsid w:val="00331435"/>
    <w:rsid w:val="003546CE"/>
    <w:rsid w:val="003E46BA"/>
    <w:rsid w:val="003F36F6"/>
    <w:rsid w:val="00454378"/>
    <w:rsid w:val="00480FB0"/>
    <w:rsid w:val="004A22E2"/>
    <w:rsid w:val="004B0BA9"/>
    <w:rsid w:val="00520B1F"/>
    <w:rsid w:val="005B7B38"/>
    <w:rsid w:val="00665CC8"/>
    <w:rsid w:val="00742CF5"/>
    <w:rsid w:val="0078577F"/>
    <w:rsid w:val="00796C83"/>
    <w:rsid w:val="007D4F4B"/>
    <w:rsid w:val="008F5A4E"/>
    <w:rsid w:val="00901D4F"/>
    <w:rsid w:val="00904B8B"/>
    <w:rsid w:val="00916268"/>
    <w:rsid w:val="009D5DBC"/>
    <w:rsid w:val="00A23CCC"/>
    <w:rsid w:val="00A74510"/>
    <w:rsid w:val="00A83C5E"/>
    <w:rsid w:val="00A97B7B"/>
    <w:rsid w:val="00AA3B5A"/>
    <w:rsid w:val="00AC1622"/>
    <w:rsid w:val="00B32F91"/>
    <w:rsid w:val="00BA1BE6"/>
    <w:rsid w:val="00BA691A"/>
    <w:rsid w:val="00BF5B7A"/>
    <w:rsid w:val="00C16C08"/>
    <w:rsid w:val="00C609F1"/>
    <w:rsid w:val="00C64A00"/>
    <w:rsid w:val="00C8454E"/>
    <w:rsid w:val="00C934DC"/>
    <w:rsid w:val="00CB5F10"/>
    <w:rsid w:val="00CD1692"/>
    <w:rsid w:val="00CE072A"/>
    <w:rsid w:val="00D74137"/>
    <w:rsid w:val="00D93319"/>
    <w:rsid w:val="00E62287"/>
    <w:rsid w:val="00E800F8"/>
    <w:rsid w:val="00F55D38"/>
    <w:rsid w:val="00FC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42CF5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742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5">
    <w:name w:val="Текст на коментар Знак"/>
    <w:basedOn w:val="a0"/>
    <w:link w:val="a4"/>
    <w:uiPriority w:val="99"/>
    <w:rsid w:val="00742CF5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742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42CF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31435"/>
    <w:pPr>
      <w:ind w:left="720"/>
      <w:contextualSpacing/>
    </w:pPr>
  </w:style>
  <w:style w:type="paragraph" w:customStyle="1" w:styleId="ListParagraph1">
    <w:name w:val="List Paragraph1"/>
    <w:basedOn w:val="a"/>
    <w:uiPriority w:val="34"/>
    <w:qFormat/>
    <w:rsid w:val="00FC0D53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42CF5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742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5">
    <w:name w:val="Текст на коментар Знак"/>
    <w:basedOn w:val="a0"/>
    <w:link w:val="a4"/>
    <w:uiPriority w:val="99"/>
    <w:rsid w:val="00742CF5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742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42CF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31435"/>
    <w:pPr>
      <w:ind w:left="720"/>
      <w:contextualSpacing/>
    </w:pPr>
  </w:style>
  <w:style w:type="paragraph" w:customStyle="1" w:styleId="ListParagraph1">
    <w:name w:val="List Paragraph1"/>
    <w:basedOn w:val="a"/>
    <w:uiPriority w:val="34"/>
    <w:qFormat/>
    <w:rsid w:val="00FC0D53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AC7FC-D44C-4BF1-9808-59AEBD549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1474</Words>
  <Characters>8406</Characters>
  <Application>Microsoft Office Word</Application>
  <DocSecurity>0</DocSecurity>
  <Lines>70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OP_3</dc:creator>
  <cp:lastModifiedBy>OP_3</cp:lastModifiedBy>
  <cp:revision>11</cp:revision>
  <cp:lastPrinted>2016-11-11T09:10:00Z</cp:lastPrinted>
  <dcterms:created xsi:type="dcterms:W3CDTF">2016-11-16T08:39:00Z</dcterms:created>
  <dcterms:modified xsi:type="dcterms:W3CDTF">2016-11-17T09:02:00Z</dcterms:modified>
</cp:coreProperties>
</file>