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B7" w:rsidRPr="004C4CC0" w:rsidRDefault="00EC71B7" w:rsidP="00EC71B7">
      <w:pPr>
        <w:pStyle w:val="NormalBDS"/>
        <w:widowControl/>
        <w:ind w:right="-630"/>
        <w:jc w:val="center"/>
        <w:rPr>
          <w:rFonts w:ascii="Times New Roman" w:hAnsi="Times New Roman"/>
          <w:caps/>
          <w:sz w:val="32"/>
          <w:szCs w:val="24"/>
          <w:lang w:val="bg-BG"/>
        </w:rPr>
      </w:pPr>
      <w:bookmarkStart w:id="0" w:name="_GoBack"/>
      <w:bookmarkEnd w:id="0"/>
      <w:r w:rsidRPr="004C4CC0">
        <w:rPr>
          <w:rFonts w:ascii="Times New Roman" w:hAnsi="Times New Roman"/>
          <w:caps/>
          <w:sz w:val="32"/>
          <w:szCs w:val="24"/>
          <w:lang w:val="bg-BG"/>
        </w:rPr>
        <w:t>Р Е Ц Е Н З И Я</w:t>
      </w:r>
    </w:p>
    <w:p w:rsidR="00EC71B7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</w:p>
    <w:p w:rsidR="00541AED" w:rsidRPr="004C4CC0" w:rsidRDefault="00541AED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От:</w:t>
      </w:r>
      <w:r w:rsidRPr="004C4CC0">
        <w:rPr>
          <w:rFonts w:ascii="Times New Roman" w:hAnsi="Times New Roman"/>
          <w:sz w:val="28"/>
          <w:szCs w:val="24"/>
          <w:lang w:val="bg-BG"/>
        </w:rPr>
        <w:tab/>
        <w:t>Доц. д-р Христо Георгиев Сирашки</w:t>
      </w:r>
    </w:p>
    <w:p w:rsidR="00EC71B7" w:rsidRPr="004C4CC0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caps/>
          <w:sz w:val="28"/>
          <w:szCs w:val="24"/>
          <w:lang w:val="bg-BG"/>
        </w:rPr>
        <w:tab/>
      </w:r>
      <w:r w:rsidRPr="004C4CC0">
        <w:rPr>
          <w:rFonts w:ascii="Times New Roman" w:hAnsi="Times New Roman"/>
          <w:sz w:val="28"/>
          <w:szCs w:val="24"/>
          <w:lang w:val="bg-BG"/>
        </w:rPr>
        <w:t>Стопанска академия „Д. А. Ценов” – Свищов</w:t>
      </w:r>
    </w:p>
    <w:p w:rsidR="00EC71B7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ind w:left="1418" w:hanging="1418"/>
        <w:rPr>
          <w:i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Относно:</w:t>
      </w:r>
      <w:r w:rsidRPr="004C4CC0">
        <w:rPr>
          <w:rFonts w:ascii="Times New Roman" w:hAnsi="Times New Roman"/>
          <w:sz w:val="28"/>
          <w:szCs w:val="24"/>
          <w:lang w:val="bg-BG"/>
        </w:rPr>
        <w:tab/>
        <w:t xml:space="preserve">дисертационен труд за присъждане на образователна и научна степен </w:t>
      </w:r>
      <w:r w:rsidRPr="004C4CC0">
        <w:rPr>
          <w:rFonts w:ascii="Times New Roman" w:hAnsi="Times New Roman"/>
          <w:b/>
          <w:sz w:val="28"/>
          <w:szCs w:val="24"/>
          <w:u w:val="single"/>
          <w:lang w:val="bg-BG"/>
        </w:rPr>
        <w:t>„доктор“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по професионално направление 1.3. Методика на обучението по </w:t>
      </w:r>
      <w:r w:rsidRPr="004C4CC0">
        <w:rPr>
          <w:rFonts w:ascii="Times New Roman" w:hAnsi="Times New Roman"/>
          <w:b/>
          <w:bCs/>
          <w:sz w:val="28"/>
          <w:szCs w:val="24"/>
          <w:lang w:val="bg-BG"/>
        </w:rPr>
        <w:t>английски език</w:t>
      </w:r>
    </w:p>
    <w:p w:rsidR="00EC71B7" w:rsidRPr="004C4CC0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i/>
          <w:sz w:val="28"/>
          <w:szCs w:val="24"/>
          <w:lang w:val="bg-BG"/>
        </w:rPr>
        <w:t>Основание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за представяне на рецензията: участие в състава на научното жури по защита на дисертационния труд съгласно Заповед № ВО38-501/ 15.07.2016 на </w:t>
      </w:r>
      <w:r w:rsidRPr="004C4CC0">
        <w:rPr>
          <w:rFonts w:ascii="Times New Roman" w:hAnsi="Times New Roman"/>
          <w:b/>
          <w:sz w:val="28"/>
          <w:szCs w:val="24"/>
          <w:lang w:val="bg-BG"/>
        </w:rPr>
        <w:t>Ректора на СОФИЙСКИ УНИВЕРСИТЕТ „СВ.КЛИМЕНТ ОХРИДСКИ”.</w:t>
      </w:r>
    </w:p>
    <w:p w:rsidR="00EC71B7" w:rsidRPr="004C4CC0" w:rsidRDefault="00EC71B7" w:rsidP="00EC71B7">
      <w:pPr>
        <w:pStyle w:val="NormalBDS"/>
        <w:widowControl/>
        <w:ind w:left="1418" w:hanging="1418"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ind w:left="1418" w:hanging="1418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Автор на дисертационния труд:</w:t>
      </w:r>
      <w:r w:rsidRPr="004C4CC0">
        <w:rPr>
          <w:rFonts w:ascii="Times New Roman" w:hAnsi="Times New Roman"/>
          <w:sz w:val="28"/>
          <w:szCs w:val="24"/>
          <w:lang w:val="bg-BG"/>
        </w:rPr>
        <w:tab/>
      </w:r>
      <w:r w:rsidRPr="004C4CC0">
        <w:rPr>
          <w:rFonts w:ascii="Times New Roman" w:hAnsi="Times New Roman"/>
          <w:b/>
          <w:sz w:val="28"/>
          <w:szCs w:val="24"/>
          <w:lang w:val="bg-BG"/>
        </w:rPr>
        <w:t>Петър Димитров Тодоров</w:t>
      </w:r>
    </w:p>
    <w:p w:rsidR="00EC71B7" w:rsidRPr="004C4CC0" w:rsidRDefault="00EC71B7" w:rsidP="00EC71B7">
      <w:pPr>
        <w:pStyle w:val="NormalBDS"/>
        <w:widowControl/>
        <w:ind w:left="1418" w:hanging="1418"/>
        <w:rPr>
          <w:b/>
          <w:bCs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Тема на дисертационния труд:</w:t>
      </w:r>
      <w:r w:rsidRPr="004C4CC0">
        <w:rPr>
          <w:rFonts w:ascii="Times New Roman" w:hAnsi="Times New Roman"/>
          <w:sz w:val="28"/>
          <w:szCs w:val="24"/>
          <w:lang w:val="bg-BG"/>
        </w:rPr>
        <w:tab/>
      </w:r>
      <w:r w:rsidRPr="004C4CC0">
        <w:rPr>
          <w:rFonts w:ascii="Times New Roman" w:hAnsi="Times New Roman"/>
          <w:b/>
          <w:sz w:val="28"/>
          <w:szCs w:val="24"/>
          <w:lang w:val="bg-BG"/>
        </w:rPr>
        <w:t>В</w:t>
      </w:r>
      <w:r w:rsidRPr="004C4CC0">
        <w:rPr>
          <w:rFonts w:ascii="Times New Roman" w:hAnsi="Times New Roman"/>
          <w:b/>
          <w:bCs/>
          <w:sz w:val="28"/>
          <w:szCs w:val="24"/>
          <w:lang w:val="bg-BG"/>
        </w:rPr>
        <w:t>недряване на интегриран модел за електронно обучение по английски език на икономисти</w:t>
      </w:r>
    </w:p>
    <w:p w:rsidR="00EC71B7" w:rsidRDefault="00EC71B7" w:rsidP="00EC71B7">
      <w:pPr>
        <w:pStyle w:val="NormalBDS"/>
        <w:widowControl/>
        <w:ind w:left="1418" w:hanging="1418"/>
        <w:rPr>
          <w:rFonts w:ascii="Times New Roman" w:hAnsi="Times New Roman"/>
          <w:b/>
          <w:sz w:val="28"/>
          <w:szCs w:val="24"/>
          <w:lang w:val="bg-BG"/>
        </w:rPr>
      </w:pPr>
    </w:p>
    <w:p w:rsidR="00541AED" w:rsidRPr="004C4CC0" w:rsidRDefault="00541AED" w:rsidP="00EC71B7">
      <w:pPr>
        <w:pStyle w:val="NormalBDS"/>
        <w:widowControl/>
        <w:ind w:left="1418" w:hanging="1418"/>
        <w:rPr>
          <w:rFonts w:ascii="Times New Roman" w:hAnsi="Times New Roman"/>
          <w:b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Информация за дисертанта</w:t>
      </w:r>
    </w:p>
    <w:p w:rsidR="00207918" w:rsidRPr="004C4CC0" w:rsidRDefault="00BD2B0C" w:rsidP="006518BC">
      <w:pPr>
        <w:pStyle w:val="NormalBDS"/>
        <w:widowControl/>
        <w:ind w:firstLine="851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t>През периода 2014-2016 г. д</w:t>
      </w:r>
      <w:r w:rsidR="00207918" w:rsidRPr="004C4CC0">
        <w:rPr>
          <w:rFonts w:ascii="Times New Roman" w:hAnsi="Times New Roman"/>
          <w:sz w:val="28"/>
          <w:szCs w:val="28"/>
          <w:lang w:val="bg-BG"/>
        </w:rPr>
        <w:t xml:space="preserve">исертантът се е обучавал по докторска програма към катедра по „Методика на чуждоезиковото обучение” в СУ „Св. Климент Охридски” в </w:t>
      </w:r>
      <w:r w:rsidR="00BB71BC" w:rsidRPr="004C4CC0">
        <w:rPr>
          <w:rFonts w:ascii="Times New Roman" w:hAnsi="Times New Roman"/>
          <w:sz w:val="28"/>
          <w:szCs w:val="28"/>
          <w:lang w:val="bg-BG"/>
        </w:rPr>
        <w:t>самостоятелна</w:t>
      </w:r>
      <w:r w:rsidR="00207918" w:rsidRPr="004C4CC0">
        <w:rPr>
          <w:rFonts w:ascii="Times New Roman" w:hAnsi="Times New Roman"/>
          <w:sz w:val="28"/>
          <w:szCs w:val="28"/>
          <w:lang w:val="bg-BG"/>
        </w:rPr>
        <w:t xml:space="preserve"> форма на подготовка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BB21BE" w:rsidRPr="004C4CC0">
        <w:rPr>
          <w:rFonts w:ascii="Times New Roman" w:hAnsi="Times New Roman"/>
          <w:sz w:val="28"/>
          <w:szCs w:val="28"/>
          <w:lang w:val="bg-BG"/>
        </w:rPr>
        <w:t xml:space="preserve">През 2003г. 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Петър Тодоров 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придобива 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ОКС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„Б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>акалавър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”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от Шуменски университет „Епископ Константин Преславски“ – специалност „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>нглийска филология“.</w:t>
      </w:r>
      <w:r w:rsidR="000E29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B21BE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М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>агистратура</w:t>
      </w:r>
      <w:r w:rsidR="00BB21BE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завършва през 2005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A3C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г. </w:t>
      </w:r>
      <w:r w:rsidR="00BB21BE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във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Великотърновския университет „Св. Св. Кирил и Методий“ със специа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</w:rPr>
        <w:t>лност „американистика“</w:t>
      </w:r>
      <w:r w:rsidR="00EA1B8B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Като част от обучението си в магистърската програма, </w:t>
      </w:r>
      <w:r w:rsidR="00207918" w:rsidRPr="004C4CC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осъществява студентска мобилност по програма Еразъм в Университет „Карл Франценс“ – гр. Грац, Австрия, катедра „Американистика“. </w:t>
      </w:r>
    </w:p>
    <w:p w:rsidR="00BD2B0C" w:rsidRPr="004C4CC0" w:rsidRDefault="00BD2B0C" w:rsidP="006518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</w:rPr>
        <w:t>През 1999 г. постъпва на работа в СОУ „Николай Катранов“</w:t>
      </w:r>
      <w:r w:rsidR="00EA0D4C" w:rsidRPr="004C4CC0">
        <w:rPr>
          <w:color w:val="000000" w:themeColor="text1"/>
          <w:sz w:val="28"/>
          <w:szCs w:val="28"/>
          <w:lang w:val="bg-BG"/>
        </w:rPr>
        <w:t xml:space="preserve"> гр. Свищов</w:t>
      </w:r>
      <w:r w:rsidRPr="004C4CC0">
        <w:rPr>
          <w:color w:val="000000" w:themeColor="text1"/>
          <w:sz w:val="28"/>
          <w:szCs w:val="28"/>
        </w:rPr>
        <w:t>, където и до днес преподава на паралелки с профилирано изучаване на чужди езици като учител по английски език на втори трудов договор. От 2006 г., Петър Тодоров е преподавател към катедра „Чуждоезиково обучение“ в СА „Д. А. Ценов“ – гр. Свищов</w:t>
      </w:r>
      <w:r w:rsidR="00EA0D4C" w:rsidRPr="004C4CC0">
        <w:rPr>
          <w:color w:val="000000" w:themeColor="text1"/>
          <w:sz w:val="28"/>
          <w:szCs w:val="28"/>
          <w:lang w:val="bg-BG"/>
        </w:rPr>
        <w:t>.</w:t>
      </w:r>
      <w:r w:rsidR="000E29E8">
        <w:rPr>
          <w:color w:val="000000" w:themeColor="text1"/>
          <w:sz w:val="28"/>
          <w:szCs w:val="28"/>
          <w:lang w:val="bg-BG"/>
        </w:rPr>
        <w:t>, а п</w:t>
      </w:r>
      <w:r w:rsidR="00EA0D4C" w:rsidRPr="004C4CC0">
        <w:rPr>
          <w:color w:val="000000" w:themeColor="text1"/>
          <w:sz w:val="28"/>
          <w:szCs w:val="28"/>
          <w:lang w:val="bg-BG"/>
        </w:rPr>
        <w:t xml:space="preserve">рез </w:t>
      </w:r>
      <w:r w:rsidRPr="004C4CC0">
        <w:rPr>
          <w:color w:val="000000" w:themeColor="text1"/>
          <w:sz w:val="28"/>
          <w:szCs w:val="28"/>
        </w:rPr>
        <w:t xml:space="preserve"> 2008г. е повишен в длъжност старши преподавател. </w:t>
      </w:r>
    </w:p>
    <w:p w:rsidR="00934498" w:rsidRPr="004C4CC0" w:rsidRDefault="00934498" w:rsidP="006518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  <w:lang w:val="bg-BG"/>
        </w:rPr>
        <w:t xml:space="preserve">С цел повишаване на професионалната си квалификация докторантът </w:t>
      </w:r>
      <w:r w:rsidRPr="004C4CC0">
        <w:rPr>
          <w:color w:val="000000" w:themeColor="text1"/>
          <w:sz w:val="28"/>
          <w:szCs w:val="28"/>
        </w:rPr>
        <w:t>реализира редица обучения и мобилности:</w:t>
      </w:r>
    </w:p>
    <w:p w:rsidR="00934498" w:rsidRPr="004C4CC0" w:rsidRDefault="00934498" w:rsidP="006518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</w:rPr>
        <w:t>2012 г. – обучение в гр. Кеймбридж, Великобритания по програма Коменски на тема „Използването на информационни и комуникационни технологии в образованието“;</w:t>
      </w:r>
    </w:p>
    <w:p w:rsidR="00934498" w:rsidRPr="004C4CC0" w:rsidRDefault="00934498" w:rsidP="006518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</w:rPr>
        <w:t xml:space="preserve">2012 г. – </w:t>
      </w:r>
      <w:r w:rsidR="000046AD" w:rsidRPr="004C4CC0">
        <w:rPr>
          <w:color w:val="000000" w:themeColor="text1"/>
          <w:sz w:val="28"/>
          <w:szCs w:val="28"/>
          <w:lang w:val="bg-BG"/>
        </w:rPr>
        <w:t xml:space="preserve">успешно полага изпит </w:t>
      </w:r>
      <w:r w:rsidRPr="004C4CC0">
        <w:rPr>
          <w:color w:val="000000" w:themeColor="text1"/>
          <w:sz w:val="28"/>
          <w:szCs w:val="28"/>
        </w:rPr>
        <w:t xml:space="preserve"> и получава сертификат за учители от Университета в Кеймбридж  (Teacher Knowledge Test: Knowledge about Language – Band 4);</w:t>
      </w:r>
    </w:p>
    <w:p w:rsidR="00934498" w:rsidRPr="004C4CC0" w:rsidRDefault="00934498" w:rsidP="006518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</w:rPr>
        <w:t>2014 г. – преподавателска мобилност по програма Еразъм в град Фаф, Португалия, където изнася лекции на студенти на тема „Използването на съвременни технологии в обучението по чужд език“;</w:t>
      </w:r>
    </w:p>
    <w:p w:rsidR="00934498" w:rsidRPr="004C4CC0" w:rsidRDefault="00934498" w:rsidP="006518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C4CC0">
        <w:rPr>
          <w:color w:val="000000" w:themeColor="text1"/>
          <w:sz w:val="28"/>
          <w:szCs w:val="28"/>
        </w:rPr>
        <w:t>2016 г. – преподавателска мобилност по програма Еразъм + в град Венло, Холандия, където участва във водене на упражнения и семинарни занятия по икономически английски език.</w:t>
      </w:r>
    </w:p>
    <w:p w:rsidR="00BD2B0C" w:rsidRPr="004C4CC0" w:rsidRDefault="003250AA" w:rsidP="00BD2B0C">
      <w:pPr>
        <w:pStyle w:val="NormalBDS"/>
        <w:widowControl/>
        <w:ind w:firstLine="708"/>
        <w:rPr>
          <w:rFonts w:ascii="Times New Roman" w:hAnsi="Times New Roman"/>
          <w:b/>
          <w:sz w:val="28"/>
          <w:szCs w:val="28"/>
          <w:lang w:val="bg-BG"/>
        </w:rPr>
      </w:pPr>
      <w:r w:rsidRPr="00784B7A">
        <w:rPr>
          <w:rFonts w:ascii="Times New Roman" w:hAnsi="Times New Roman"/>
          <w:sz w:val="28"/>
          <w:szCs w:val="28"/>
          <w:lang w:val="bg-BG"/>
        </w:rPr>
        <w:t>Петър Тодоров разработва курсове</w:t>
      </w:r>
      <w:r w:rsidRPr="004C4CC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4C4CC0">
        <w:rPr>
          <w:rFonts w:ascii="Times New Roman" w:hAnsi="Times New Roman"/>
          <w:color w:val="000000" w:themeColor="text1"/>
          <w:sz w:val="28"/>
          <w:szCs w:val="28"/>
        </w:rPr>
        <w:t>за дистанционно и електронно обучение на студенти</w:t>
      </w:r>
      <w:r w:rsidR="005011DA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5011DA"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(бакалавър и магистър) </w:t>
      </w:r>
      <w:r w:rsidRPr="004C4CC0"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А „Д. А. Ценов”</w:t>
      </w:r>
      <w:r w:rsidR="005011DA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, както</w:t>
      </w:r>
      <w:r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и към Център за професионално обучение към Стопанска Академия. </w:t>
      </w:r>
    </w:p>
    <w:p w:rsidR="00EC71B7" w:rsidRDefault="00EC71B7" w:rsidP="00EC71B7">
      <w:pPr>
        <w:pStyle w:val="NormalBDS"/>
        <w:widowControl/>
        <w:ind w:firstLine="720"/>
        <w:rPr>
          <w:rFonts w:ascii="Times New Roman" w:hAnsi="Times New Roman"/>
          <w:caps/>
          <w:sz w:val="28"/>
          <w:szCs w:val="24"/>
          <w:lang w:val="bg-BG"/>
        </w:rPr>
      </w:pPr>
    </w:p>
    <w:p w:rsidR="00EC71B7" w:rsidRPr="00541AED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caps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Обща характеристика на представения дисертационен труд</w:t>
      </w:r>
    </w:p>
    <w:p w:rsidR="00715B8B" w:rsidRPr="004C4CC0" w:rsidRDefault="00715B8B" w:rsidP="00A3194F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Дисертационният труд е с обем от 191 страници.</w:t>
      </w:r>
      <w:r w:rsidRPr="004C4CC0">
        <w:rPr>
          <w:rFonts w:ascii="Times New Roman" w:hAnsi="Times New Roman"/>
          <w:sz w:val="28"/>
          <w:szCs w:val="24"/>
        </w:rPr>
        <w:t xml:space="preserve"> 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Структурата включва съдържание, списък на фигури и таблици, увод, организация на </w:t>
      </w:r>
      <w:r w:rsidRPr="004C4CC0">
        <w:rPr>
          <w:rFonts w:ascii="Times New Roman" w:hAnsi="Times New Roman"/>
          <w:sz w:val="28"/>
          <w:szCs w:val="24"/>
          <w:lang w:val="bg-BG"/>
        </w:rPr>
        <w:lastRenderedPageBreak/>
        <w:t>изследването, изложение състоящо се от три глави, заключение, научни приноси,  списък с публикации, библиография и приложения.</w:t>
      </w:r>
      <w:r w:rsidR="00A3194F" w:rsidRPr="004C4CC0">
        <w:rPr>
          <w:rFonts w:ascii="Times New Roman" w:hAnsi="Times New Roman"/>
          <w:sz w:val="28"/>
          <w:szCs w:val="24"/>
          <w:lang w:val="bg-BG"/>
        </w:rPr>
        <w:t xml:space="preserve"> 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Използвани са </w:t>
      </w:r>
      <w:r w:rsidR="001A1201" w:rsidRPr="004C4CC0">
        <w:rPr>
          <w:rFonts w:ascii="Times New Roman" w:hAnsi="Times New Roman"/>
          <w:sz w:val="28"/>
          <w:szCs w:val="24"/>
          <w:lang w:val="bg-BG"/>
        </w:rPr>
        <w:t>103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литературни източника, в това число </w:t>
      </w:r>
      <w:r w:rsidR="001A1201" w:rsidRPr="004C4CC0">
        <w:rPr>
          <w:rFonts w:ascii="Times New Roman" w:hAnsi="Times New Roman"/>
          <w:sz w:val="28"/>
          <w:szCs w:val="24"/>
          <w:lang w:val="bg-BG"/>
        </w:rPr>
        <w:t>47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на български език</w:t>
      </w:r>
      <w:r w:rsidR="001A1201" w:rsidRPr="004C4CC0">
        <w:rPr>
          <w:rFonts w:ascii="Times New Roman" w:hAnsi="Times New Roman"/>
          <w:sz w:val="28"/>
          <w:szCs w:val="24"/>
          <w:lang w:val="bg-BG"/>
        </w:rPr>
        <w:t xml:space="preserve"> и 56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на английски език. В дисертационният труд са представени </w:t>
      </w:r>
      <w:r w:rsidR="001A1201" w:rsidRPr="004C4CC0">
        <w:rPr>
          <w:rFonts w:ascii="Times New Roman" w:hAnsi="Times New Roman"/>
          <w:sz w:val="28"/>
          <w:szCs w:val="24"/>
          <w:lang w:val="bg-BG"/>
        </w:rPr>
        <w:t>19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таблици и </w:t>
      </w:r>
      <w:r w:rsidR="001A1201" w:rsidRPr="004C4CC0">
        <w:rPr>
          <w:rFonts w:ascii="Times New Roman" w:hAnsi="Times New Roman"/>
          <w:sz w:val="28"/>
          <w:szCs w:val="24"/>
          <w:lang w:val="bg-BG"/>
        </w:rPr>
        <w:t>28</w:t>
      </w:r>
      <w:r w:rsidRPr="004C4CC0">
        <w:rPr>
          <w:rFonts w:ascii="Times New Roman" w:hAnsi="Times New Roman"/>
          <w:sz w:val="28"/>
          <w:szCs w:val="24"/>
          <w:lang w:val="bg-BG"/>
        </w:rPr>
        <w:t xml:space="preserve"> фигури.</w:t>
      </w:r>
    </w:p>
    <w:p w:rsidR="00313337" w:rsidRPr="004C4CC0" w:rsidRDefault="00313337" w:rsidP="007D02A0">
      <w:pPr>
        <w:pStyle w:val="NormalBDS"/>
        <w:widowControl/>
        <w:ind w:firstLine="708"/>
        <w:rPr>
          <w:rFonts w:ascii="Times New Roman" w:hAnsi="Times New Roman"/>
          <w:b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t>Темата на дисертационният труд е актуална и дисертабилна, тъй като обогатява теоретичните и практическите насоки за</w:t>
      </w:r>
      <w:r w:rsidRPr="004C4CC0">
        <w:rPr>
          <w:rFonts w:ascii="Times New Roman" w:hAnsi="Times New Roman"/>
          <w:color w:val="000000" w:themeColor="text1"/>
          <w:sz w:val="28"/>
          <w:szCs w:val="28"/>
        </w:rPr>
        <w:t xml:space="preserve"> електронно обучение по английски език на икономисти</w:t>
      </w:r>
      <w:r w:rsidR="005553EE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7D02A0" w:rsidRPr="004C4CC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7D02A0" w:rsidRPr="004C4CC0">
        <w:rPr>
          <w:color w:val="000000" w:themeColor="text1"/>
          <w:sz w:val="28"/>
          <w:szCs w:val="28"/>
          <w:lang w:val="bg-BG"/>
        </w:rPr>
        <w:t>Д</w:t>
      </w:r>
      <w:r w:rsidRPr="004C4CC0">
        <w:rPr>
          <w:rFonts w:ascii="Times New Roman" w:hAnsi="Times New Roman"/>
          <w:color w:val="000000" w:themeColor="text1"/>
          <w:sz w:val="28"/>
          <w:szCs w:val="28"/>
        </w:rPr>
        <w:t>исертационният труд е насочен към потребностите на преподаватели и обучаеми в сферата на икономическите науки от иновативни подходи при изучаването на втори език. В този смисъл, темата е актуална и предоставя възможност на автора да проведе едно обстойно оригинално изследване както на добрите практики в тази област, така и на ефективността от тяхното внедряване.</w:t>
      </w:r>
    </w:p>
    <w:p w:rsidR="007D02A0" w:rsidRPr="004C4CC0" w:rsidRDefault="007D02A0" w:rsidP="007D02A0">
      <w:pPr>
        <w:pStyle w:val="NormalBDS"/>
        <w:widowControl/>
        <w:ind w:firstLine="708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Целта на изследването е формулирана ясно и конкретно, успешно е декомпозирана в седем изследователски задачи, които са логически свързани с проверка на работната хипотеза. Обектът, предметът и основната теза на изследването са дефинирани коректно в увода.</w:t>
      </w:r>
    </w:p>
    <w:p w:rsidR="007D02A0" w:rsidRPr="004C4CC0" w:rsidRDefault="007D02A0" w:rsidP="007D02A0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От списъкът с използвана литература проличава целенасоченост на научното изследване, а броят на източниците приемам за достатъчен. В дисертационният труд литературните източници са използвани уместно и цитирани коректно.</w:t>
      </w:r>
    </w:p>
    <w:p w:rsidR="00EC71B7" w:rsidRDefault="00EC71B7" w:rsidP="00EC71B7">
      <w:pPr>
        <w:pStyle w:val="NormalBDS"/>
        <w:widowControl/>
        <w:ind w:firstLine="720"/>
        <w:rPr>
          <w:rFonts w:ascii="Times New Roman" w:hAnsi="Times New Roman"/>
          <w:caps/>
          <w:sz w:val="28"/>
          <w:szCs w:val="24"/>
          <w:lang w:val="bg-BG"/>
        </w:rPr>
      </w:pPr>
    </w:p>
    <w:p w:rsidR="00541AED" w:rsidRPr="004C4CC0" w:rsidRDefault="00541AED" w:rsidP="00EC71B7">
      <w:pPr>
        <w:pStyle w:val="NormalBDS"/>
        <w:widowControl/>
        <w:ind w:firstLine="720"/>
        <w:rPr>
          <w:rFonts w:ascii="Times New Roman" w:hAnsi="Times New Roman"/>
          <w:caps/>
          <w:sz w:val="28"/>
          <w:szCs w:val="24"/>
          <w:lang w:val="bg-BG"/>
        </w:rPr>
      </w:pPr>
    </w:p>
    <w:p w:rsidR="007D02A0" w:rsidRPr="004C4CC0" w:rsidRDefault="00EC71B7" w:rsidP="007D02A0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caps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Оценка на получените научни и научно-приложни резултати</w:t>
      </w:r>
    </w:p>
    <w:p w:rsidR="0044063F" w:rsidRPr="004C4CC0" w:rsidRDefault="0044063F" w:rsidP="0044063F">
      <w:pPr>
        <w:pStyle w:val="NormalBDS"/>
        <w:widowControl/>
        <w:ind w:firstLine="360"/>
        <w:rPr>
          <w:rFonts w:ascii="Courier New" w:hAnsi="Courier New" w:cs="Courier New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t>Изследването е извършено с комплекс от научни методи и подходи, съобразен с поставените цели, предмета и тезата на дисертационния труд. По конкретно са използвани: педагогически експеримент,</w:t>
      </w:r>
      <w:r w:rsidR="00317101" w:rsidRPr="004C4CC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C4CC0">
        <w:rPr>
          <w:rFonts w:ascii="Times New Roman" w:hAnsi="Times New Roman"/>
          <w:sz w:val="28"/>
          <w:szCs w:val="28"/>
          <w:lang w:val="bg-BG"/>
        </w:rPr>
        <w:t>теоретичен анализ, анкетен метод, статистически анализ, логическо описание, системен подход, емпиричен подход и др.</w:t>
      </w:r>
    </w:p>
    <w:p w:rsidR="00E84B47" w:rsidRPr="004C4CC0" w:rsidRDefault="00E84B47" w:rsidP="007D02A0">
      <w:pPr>
        <w:pStyle w:val="NormalBDS"/>
        <w:widowControl/>
        <w:ind w:firstLine="360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lastRenderedPageBreak/>
        <w:t xml:space="preserve">За постигане на целите на научното търсене, авторът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посочва, че </w:t>
      </w:r>
      <w:r w:rsidR="00F32B55" w:rsidRPr="004C4CC0">
        <w:rPr>
          <w:rFonts w:ascii="Times New Roman" w:hAnsi="Times New Roman"/>
          <w:sz w:val="28"/>
          <w:szCs w:val="28"/>
          <w:lang w:val="bg-BG"/>
        </w:rPr>
        <w:t>с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4C4CC0">
        <w:rPr>
          <w:rFonts w:ascii="Times New Roman" w:hAnsi="Times New Roman"/>
          <w:sz w:val="28"/>
          <w:szCs w:val="28"/>
          <w:lang w:val="bg-BG"/>
        </w:rPr>
        <w:t>използва метода на триангулация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, като по този начин </w:t>
      </w:r>
      <w:r w:rsidR="000930CD" w:rsidRPr="004C4CC0">
        <w:rPr>
          <w:rFonts w:ascii="Times New Roman" w:hAnsi="Times New Roman"/>
          <w:sz w:val="28"/>
          <w:szCs w:val="28"/>
          <w:lang w:val="bg-BG"/>
        </w:rPr>
        <w:t>с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е </w:t>
      </w:r>
      <w:r w:rsidR="000930CD" w:rsidRPr="004C4CC0">
        <w:rPr>
          <w:rFonts w:ascii="Times New Roman" w:hAnsi="Times New Roman"/>
          <w:sz w:val="28"/>
          <w:szCs w:val="28"/>
          <w:lang w:val="bg-BG"/>
        </w:rPr>
        <w:t xml:space="preserve">разработва </w:t>
      </w:r>
      <w:r w:rsidRPr="004C4CC0">
        <w:rPr>
          <w:rFonts w:ascii="Times New Roman" w:hAnsi="Times New Roman"/>
          <w:sz w:val="28"/>
          <w:szCs w:val="28"/>
          <w:lang w:val="bg-BG"/>
        </w:rPr>
        <w:t>модел на електронно обучение, базиран на научната литература в областта, а именно методът на изнесената класна стая (</w:t>
      </w:r>
      <w:r w:rsidRPr="004C4CC0">
        <w:rPr>
          <w:rFonts w:ascii="Times New Roman" w:hAnsi="Times New Roman"/>
          <w:sz w:val="28"/>
          <w:szCs w:val="28"/>
        </w:rPr>
        <w:t xml:space="preserve">the flipped classroom), </w:t>
      </w:r>
      <w:r w:rsidRPr="004C4CC0">
        <w:rPr>
          <w:rFonts w:ascii="Times New Roman" w:hAnsi="Times New Roman"/>
          <w:sz w:val="28"/>
          <w:szCs w:val="28"/>
          <w:lang w:val="bg-BG"/>
        </w:rPr>
        <w:t>интегрирането и в системата за управление на курсове Мудъл (</w:t>
      </w:r>
      <w:r w:rsidRPr="004C4CC0">
        <w:rPr>
          <w:rFonts w:ascii="Times New Roman" w:hAnsi="Times New Roman"/>
          <w:sz w:val="28"/>
          <w:szCs w:val="28"/>
        </w:rPr>
        <w:t xml:space="preserve">Moodle) 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и създаването на дейности чрез софтуерното приложение </w:t>
      </w:r>
      <w:r w:rsidRPr="004C4CC0">
        <w:rPr>
          <w:rFonts w:ascii="Times New Roman" w:hAnsi="Times New Roman"/>
          <w:sz w:val="28"/>
          <w:szCs w:val="28"/>
        </w:rPr>
        <w:t>Hot Potatoes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. Проведен е сериозен 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педагогически експеримент, чиято цел е да приложи този модел върху конкретна група обучаеми, и със същите тези обучаеми е проведено анкетно проучване,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чиято 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цел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4C4CC0">
        <w:rPr>
          <w:rFonts w:ascii="Times New Roman" w:hAnsi="Times New Roman"/>
          <w:sz w:val="28"/>
          <w:szCs w:val="28"/>
          <w:lang w:val="bg-BG"/>
        </w:rPr>
        <w:t>да установи какво е било въздействието на модела върху тях самите.</w:t>
      </w:r>
    </w:p>
    <w:p w:rsidR="00E53829" w:rsidRPr="004C4CC0" w:rsidRDefault="00944A51" w:rsidP="00E53829">
      <w:pPr>
        <w:pStyle w:val="NormalBDS"/>
        <w:widowControl/>
        <w:ind w:firstLine="360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 xml:space="preserve">Като приносен момент може да се приеме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>проведеното обучение и извършените анализи на резултатите от представянето на студентите в отделните дейности и анкетирането на студентите преди и след провеждането на експеримента</w:t>
      </w:r>
      <w:r w:rsidR="00922782" w:rsidRPr="004C4CC0">
        <w:rPr>
          <w:rFonts w:ascii="Times New Roman" w:hAnsi="Times New Roman"/>
          <w:sz w:val="28"/>
          <w:szCs w:val="28"/>
          <w:lang w:val="bg-BG"/>
        </w:rPr>
        <w:t>. Д</w:t>
      </w:r>
      <w:r w:rsidR="00C210DC" w:rsidRPr="004C4CC0">
        <w:rPr>
          <w:rFonts w:ascii="Times New Roman" w:hAnsi="Times New Roman"/>
          <w:sz w:val="28"/>
          <w:szCs w:val="28"/>
          <w:lang w:val="bg-BG"/>
        </w:rPr>
        <w:t>оказва</w:t>
      </w:r>
      <w:r w:rsidR="00922782" w:rsidRPr="004C4CC0">
        <w:rPr>
          <w:rFonts w:ascii="Times New Roman" w:hAnsi="Times New Roman"/>
          <w:sz w:val="28"/>
          <w:szCs w:val="28"/>
          <w:lang w:val="bg-BG"/>
        </w:rPr>
        <w:t xml:space="preserve"> се</w:t>
      </w:r>
      <w:r w:rsidR="00C210DC" w:rsidRPr="004C4CC0">
        <w:rPr>
          <w:rFonts w:ascii="Times New Roman" w:hAnsi="Times New Roman"/>
          <w:sz w:val="28"/>
          <w:szCs w:val="28"/>
          <w:lang w:val="bg-BG"/>
        </w:rPr>
        <w:t xml:space="preserve">, че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 xml:space="preserve">внедряването на предложения </w:t>
      </w:r>
      <w:r w:rsidR="00C210DC" w:rsidRPr="004C4CC0">
        <w:rPr>
          <w:rFonts w:ascii="Times New Roman" w:hAnsi="Times New Roman"/>
          <w:sz w:val="28"/>
          <w:szCs w:val="28"/>
          <w:lang w:val="bg-BG"/>
        </w:rPr>
        <w:t xml:space="preserve">педагогически </w:t>
      </w:r>
      <w:r w:rsidR="00AD275C" w:rsidRPr="004C4CC0">
        <w:rPr>
          <w:rFonts w:ascii="Times New Roman" w:hAnsi="Times New Roman"/>
          <w:sz w:val="28"/>
          <w:szCs w:val="28"/>
          <w:lang w:val="bg-BG"/>
        </w:rPr>
        <w:t>модел за електронно обучение има положително влияние върху качеството на обучението по английски език на студенти по икономика.</w:t>
      </w:r>
    </w:p>
    <w:p w:rsidR="00AD275C" w:rsidRPr="004C4CC0" w:rsidRDefault="00AD275C" w:rsidP="00E53829">
      <w:pPr>
        <w:pStyle w:val="NormalBDS"/>
        <w:widowControl/>
        <w:ind w:firstLine="360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</w:rPr>
        <w:t>В резултат от работа</w:t>
      </w:r>
      <w:r w:rsidRPr="004C4CC0">
        <w:rPr>
          <w:rFonts w:ascii="Times New Roman" w:hAnsi="Times New Roman"/>
          <w:sz w:val="28"/>
          <w:szCs w:val="28"/>
          <w:lang w:val="bg-BG"/>
        </w:rPr>
        <w:t>та по темата</w:t>
      </w:r>
      <w:r w:rsidRPr="004C4CC0">
        <w:rPr>
          <w:rFonts w:ascii="Times New Roman" w:hAnsi="Times New Roman"/>
          <w:sz w:val="28"/>
          <w:szCs w:val="28"/>
        </w:rPr>
        <w:t xml:space="preserve"> поставената цел и задачи са изпълнени.</w:t>
      </w:r>
    </w:p>
    <w:p w:rsidR="00E84B47" w:rsidRDefault="00E84B47" w:rsidP="007D02A0">
      <w:pPr>
        <w:pStyle w:val="NormalBDS"/>
        <w:widowControl/>
        <w:rPr>
          <w:rFonts w:ascii="Times New Roman" w:hAnsi="Times New Roman"/>
          <w:b/>
          <w:caps/>
          <w:sz w:val="28"/>
          <w:szCs w:val="24"/>
          <w:lang w:val="bg-BG"/>
        </w:rPr>
      </w:pPr>
    </w:p>
    <w:p w:rsidR="00541AED" w:rsidRPr="004C4CC0" w:rsidRDefault="00541AED" w:rsidP="007D02A0">
      <w:pPr>
        <w:pStyle w:val="NormalBDS"/>
        <w:widowControl/>
        <w:rPr>
          <w:rFonts w:ascii="Times New Roman" w:hAnsi="Times New Roman"/>
          <w:b/>
          <w:caps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Оценка на научните и научно-приложни приноси</w:t>
      </w:r>
    </w:p>
    <w:p w:rsidR="0044063F" w:rsidRPr="004C4CC0" w:rsidRDefault="0044063F" w:rsidP="0044063F">
      <w:pPr>
        <w:pStyle w:val="NormalBDS"/>
        <w:widowControl/>
        <w:ind w:firstLine="360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Съгласен съм с посочените приноси. Справката от автореферата обективно отразява научните и научно-приложни постижения на дисертационния труд.</w:t>
      </w:r>
    </w:p>
    <w:p w:rsidR="0044063F" w:rsidRPr="004C4CC0" w:rsidRDefault="0044063F" w:rsidP="0044063F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  <w:lang w:val="bg-BG"/>
        </w:rPr>
      </w:pPr>
      <w:r w:rsidRPr="004C4CC0">
        <w:rPr>
          <w:sz w:val="28"/>
          <w:szCs w:val="28"/>
          <w:lang w:val="bg-BG"/>
        </w:rPr>
        <w:t>В настоящия научноизследователски проект е направен преглед на състоянието на електронното обучение в съвременната литература на английски и български език. Открива се, че обучение с приложение на ИКТ е ефективно.</w:t>
      </w:r>
    </w:p>
    <w:p w:rsidR="0044063F" w:rsidRPr="004C4CC0" w:rsidRDefault="0044063F" w:rsidP="0044063F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  <w:lang w:val="bg-BG"/>
        </w:rPr>
      </w:pPr>
      <w:r w:rsidRPr="004C4CC0">
        <w:rPr>
          <w:sz w:val="28"/>
          <w:szCs w:val="28"/>
          <w:lang w:val="bg-BG"/>
        </w:rPr>
        <w:lastRenderedPageBreak/>
        <w:t xml:space="preserve">Създаден е педагогически модел за електронно обучение по английски език на икономисти. Моделът е внедрен в реално обучение в СА „Д. А. Ценов“. </w:t>
      </w:r>
    </w:p>
    <w:p w:rsidR="0044063F" w:rsidRPr="004C4CC0" w:rsidRDefault="0044063F" w:rsidP="0044063F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  <w:lang w:val="bg-BG"/>
        </w:rPr>
      </w:pPr>
      <w:r w:rsidRPr="004C4CC0">
        <w:rPr>
          <w:sz w:val="28"/>
          <w:szCs w:val="28"/>
          <w:lang w:val="bg-BG"/>
        </w:rPr>
        <w:t>Доказана е хипотезата, направена въз основа на проучването на мнението на експерти у нас и в чужбина.</w:t>
      </w:r>
    </w:p>
    <w:p w:rsidR="00EC71B7" w:rsidRPr="004C4CC0" w:rsidRDefault="00EC71B7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EC71B7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Оценка на публикациите по дисертацията</w:t>
      </w:r>
    </w:p>
    <w:p w:rsidR="00541AED" w:rsidRPr="004C4CC0" w:rsidRDefault="00541AED" w:rsidP="00541AED">
      <w:pPr>
        <w:pStyle w:val="NormalBDS"/>
        <w:widowControl/>
        <w:ind w:left="1080"/>
        <w:rPr>
          <w:rFonts w:ascii="Times New Roman" w:hAnsi="Times New Roman"/>
          <w:b/>
          <w:sz w:val="28"/>
          <w:szCs w:val="24"/>
          <w:lang w:val="bg-BG"/>
        </w:rPr>
      </w:pPr>
    </w:p>
    <w:p w:rsidR="00D56A8B" w:rsidRPr="004C4CC0" w:rsidRDefault="00D56A8B" w:rsidP="00D56A8B">
      <w:pPr>
        <w:pStyle w:val="NormalBDS"/>
        <w:widowControl/>
        <w:ind w:firstLine="708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</w:rPr>
        <w:t xml:space="preserve">В материалите по защитата са представени </w:t>
      </w:r>
      <w:r w:rsidR="00BD4647">
        <w:rPr>
          <w:rFonts w:ascii="Times New Roman" w:hAnsi="Times New Roman"/>
          <w:sz w:val="28"/>
          <w:szCs w:val="28"/>
          <w:lang w:val="bg-BG"/>
        </w:rPr>
        <w:t>3</w:t>
      </w:r>
      <w:r w:rsidR="00320F92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C4CC0">
        <w:rPr>
          <w:rFonts w:ascii="Times New Roman" w:hAnsi="Times New Roman"/>
          <w:sz w:val="28"/>
          <w:szCs w:val="28"/>
        </w:rPr>
        <w:t>броя публикации</w:t>
      </w:r>
      <w:r w:rsidRPr="004C4CC0">
        <w:rPr>
          <w:rFonts w:ascii="Times New Roman" w:hAnsi="Times New Roman"/>
          <w:sz w:val="28"/>
          <w:szCs w:val="28"/>
          <w:lang w:val="bg-BG"/>
        </w:rPr>
        <w:t>, от които: самостоятелни научни докл</w:t>
      </w:r>
      <w:r w:rsidR="00BD4647">
        <w:rPr>
          <w:rFonts w:ascii="Times New Roman" w:hAnsi="Times New Roman"/>
          <w:sz w:val="28"/>
          <w:szCs w:val="28"/>
          <w:lang w:val="bg-BG"/>
        </w:rPr>
        <w:t>ади от участия в конференции – 1</w:t>
      </w:r>
      <w:r w:rsidRPr="004C4CC0">
        <w:rPr>
          <w:rFonts w:ascii="Times New Roman" w:hAnsi="Times New Roman"/>
          <w:sz w:val="28"/>
          <w:szCs w:val="28"/>
          <w:lang w:val="bg-BG"/>
        </w:rPr>
        <w:t>бр</w:t>
      </w:r>
      <w:r w:rsidRPr="004C4CC0">
        <w:rPr>
          <w:rFonts w:ascii="Times New Roman" w:hAnsi="Times New Roman"/>
          <w:sz w:val="28"/>
          <w:szCs w:val="28"/>
        </w:rPr>
        <w:t>.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; </w:t>
      </w:r>
      <w:r w:rsidR="00BD4647">
        <w:rPr>
          <w:rFonts w:ascii="Times New Roman" w:hAnsi="Times New Roman"/>
          <w:sz w:val="28"/>
          <w:szCs w:val="28"/>
          <w:lang w:val="bg-BG"/>
        </w:rPr>
        <w:t xml:space="preserve">монография в съавторство - 1 бр.;  </w:t>
      </w:r>
      <w:r w:rsidRPr="004C4CC0">
        <w:rPr>
          <w:rFonts w:ascii="Times New Roman" w:hAnsi="Times New Roman"/>
          <w:sz w:val="28"/>
          <w:szCs w:val="28"/>
          <w:lang w:val="bg-BG"/>
        </w:rPr>
        <w:t>ст</w:t>
      </w:r>
      <w:r w:rsidR="00BD4647">
        <w:rPr>
          <w:rFonts w:ascii="Times New Roman" w:hAnsi="Times New Roman"/>
          <w:sz w:val="28"/>
          <w:szCs w:val="28"/>
          <w:lang w:val="bg-BG"/>
        </w:rPr>
        <w:t>атия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 – 1 бр</w:t>
      </w:r>
      <w:r w:rsidR="00320F92">
        <w:rPr>
          <w:rFonts w:ascii="Times New Roman" w:hAnsi="Times New Roman"/>
          <w:sz w:val="28"/>
          <w:szCs w:val="28"/>
          <w:lang w:val="bg-BG"/>
        </w:rPr>
        <w:t>.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C4CC0">
        <w:rPr>
          <w:rFonts w:ascii="Times New Roman" w:hAnsi="Times New Roman"/>
          <w:sz w:val="28"/>
          <w:szCs w:val="28"/>
        </w:rPr>
        <w:t>С тях докторантът е направил публично достояние основните идеи и научните си достижения в дисертационния труд.</w:t>
      </w:r>
    </w:p>
    <w:p w:rsidR="00EC71B7" w:rsidRDefault="00EC71B7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541AED" w:rsidRPr="004C4CC0" w:rsidRDefault="00541AED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EC71B7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Оценка на автореферата</w:t>
      </w:r>
    </w:p>
    <w:p w:rsidR="00541AED" w:rsidRPr="004C4CC0" w:rsidRDefault="00541AED" w:rsidP="00541AED">
      <w:pPr>
        <w:pStyle w:val="NormalBDS"/>
        <w:widowControl/>
        <w:ind w:left="1080"/>
        <w:rPr>
          <w:rFonts w:ascii="Times New Roman" w:hAnsi="Times New Roman"/>
          <w:b/>
          <w:sz w:val="28"/>
          <w:szCs w:val="24"/>
          <w:lang w:val="bg-BG"/>
        </w:rPr>
      </w:pPr>
    </w:p>
    <w:p w:rsidR="00762B1A" w:rsidRPr="004C4CC0" w:rsidRDefault="00762B1A" w:rsidP="00762B1A">
      <w:pPr>
        <w:pStyle w:val="NormalBDS"/>
        <w:widowControl/>
        <w:ind w:firstLine="708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Авторефератът отговаря на изискванията и отразява коректно основни моменти  от цялостното съдържание на дисертационния труд.</w:t>
      </w:r>
    </w:p>
    <w:p w:rsidR="00EC71B7" w:rsidRPr="004C4CC0" w:rsidRDefault="00EC71B7" w:rsidP="00762B1A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Критични бележки, препоръки и въпроси</w:t>
      </w:r>
    </w:p>
    <w:p w:rsidR="00A3505E" w:rsidRPr="004C4CC0" w:rsidRDefault="00762B1A" w:rsidP="00A3505E">
      <w:pPr>
        <w:pStyle w:val="NormalBDS"/>
        <w:widowControl/>
        <w:ind w:firstLine="708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</w:rPr>
        <w:t>Считам, че докторант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ът Петър Тодоров трябва да продължи бъдещите си изследвания и научно-приложна дейност в областта на електронното обучение по английски. </w:t>
      </w:r>
      <w:r w:rsidR="00A3505E" w:rsidRPr="004C4CC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C71B7" w:rsidRPr="004C4CC0" w:rsidRDefault="00A3505E" w:rsidP="00A3505E">
      <w:pPr>
        <w:pStyle w:val="NormalBDS"/>
        <w:widowControl/>
        <w:ind w:firstLine="708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t>В заключението авторът посочва, че предложеният модел</w:t>
      </w:r>
      <w:r w:rsidRPr="004C4CC0">
        <w:rPr>
          <w:rFonts w:ascii="Times New Roman" w:hAnsi="Times New Roman"/>
          <w:sz w:val="28"/>
          <w:szCs w:val="28"/>
        </w:rPr>
        <w:t xml:space="preserve"> може да бъде репликиран, надграждан и доразвиван</w:t>
      </w:r>
      <w:r w:rsidRPr="004C4CC0">
        <w:rPr>
          <w:rFonts w:ascii="Times New Roman" w:hAnsi="Times New Roman"/>
          <w:sz w:val="28"/>
          <w:szCs w:val="28"/>
          <w:lang w:val="bg-BG"/>
        </w:rPr>
        <w:t>. На</w:t>
      </w:r>
      <w:r w:rsidR="00762B1A" w:rsidRPr="004C4CC0">
        <w:rPr>
          <w:rFonts w:ascii="Times New Roman" w:hAnsi="Times New Roman"/>
          <w:sz w:val="28"/>
          <w:szCs w:val="28"/>
          <w:lang w:val="bg-BG"/>
        </w:rPr>
        <w:t xml:space="preserve"> защитата докторант</w:t>
      </w:r>
      <w:r w:rsidRPr="004C4CC0">
        <w:rPr>
          <w:rFonts w:ascii="Times New Roman" w:hAnsi="Times New Roman"/>
          <w:sz w:val="28"/>
          <w:szCs w:val="28"/>
          <w:lang w:val="bg-BG"/>
        </w:rPr>
        <w:t>ът</w:t>
      </w:r>
      <w:r w:rsidR="00762B1A" w:rsidRPr="004C4CC0">
        <w:rPr>
          <w:rFonts w:ascii="Times New Roman" w:hAnsi="Times New Roman"/>
          <w:sz w:val="28"/>
          <w:szCs w:val="28"/>
          <w:lang w:val="bg-BG"/>
        </w:rPr>
        <w:t xml:space="preserve"> би мог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ъл да посочи </w:t>
      </w:r>
      <w:r w:rsidRPr="004C4CC0">
        <w:rPr>
          <w:rFonts w:ascii="Times New Roman" w:hAnsi="Times New Roman"/>
          <w:sz w:val="28"/>
          <w:szCs w:val="28"/>
        </w:rPr>
        <w:t>конкретни примери как това може да бъде осъществено</w:t>
      </w:r>
      <w:r w:rsidRPr="004C4CC0">
        <w:rPr>
          <w:rFonts w:ascii="Times New Roman" w:hAnsi="Times New Roman"/>
          <w:sz w:val="28"/>
          <w:szCs w:val="28"/>
          <w:lang w:val="bg-BG"/>
        </w:rPr>
        <w:t>.</w:t>
      </w:r>
    </w:p>
    <w:p w:rsidR="00A3505E" w:rsidRPr="004C4CC0" w:rsidRDefault="00A3505E" w:rsidP="00A3505E">
      <w:pPr>
        <w:pStyle w:val="NormalBDS"/>
        <w:widowControl/>
        <w:ind w:firstLine="708"/>
        <w:rPr>
          <w:rFonts w:ascii="Times New Roman" w:hAnsi="Times New Roman"/>
          <w:sz w:val="28"/>
          <w:szCs w:val="24"/>
          <w:lang w:val="bg-BG"/>
        </w:rPr>
      </w:pPr>
    </w:p>
    <w:p w:rsidR="00A3505E" w:rsidRPr="004C4CC0" w:rsidRDefault="00A3505E" w:rsidP="00A3505E">
      <w:pPr>
        <w:pStyle w:val="NormalBDS"/>
        <w:widowControl/>
        <w:ind w:firstLine="708"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4"/>
          <w:lang w:val="bg-BG"/>
        </w:rPr>
      </w:pPr>
      <w:r w:rsidRPr="004C4CC0">
        <w:rPr>
          <w:rFonts w:ascii="Times New Roman" w:hAnsi="Times New Roman"/>
          <w:b/>
          <w:sz w:val="28"/>
          <w:szCs w:val="24"/>
          <w:lang w:val="bg-BG"/>
        </w:rPr>
        <w:t>Заключение</w:t>
      </w:r>
    </w:p>
    <w:p w:rsidR="00A3505E" w:rsidRPr="004C4CC0" w:rsidRDefault="00A3505E" w:rsidP="00A3505E">
      <w:pPr>
        <w:pStyle w:val="NormalBDS"/>
        <w:widowControl/>
        <w:ind w:firstLine="720"/>
        <w:rPr>
          <w:rFonts w:ascii="Times New Roman" w:hAnsi="Times New Roman"/>
          <w:sz w:val="28"/>
          <w:szCs w:val="28"/>
          <w:lang w:val="bg-BG"/>
        </w:rPr>
      </w:pPr>
      <w:r w:rsidRPr="004C4CC0">
        <w:rPr>
          <w:rFonts w:ascii="Times New Roman" w:hAnsi="Times New Roman"/>
          <w:sz w:val="28"/>
          <w:szCs w:val="28"/>
          <w:lang w:val="bg-BG"/>
        </w:rPr>
        <w:t>Дисертационният труд на тема „</w:t>
      </w:r>
      <w:r w:rsidRPr="004C4CC0">
        <w:rPr>
          <w:rFonts w:ascii="Times New Roman" w:hAnsi="Times New Roman"/>
          <w:b/>
          <w:sz w:val="28"/>
          <w:szCs w:val="28"/>
          <w:lang w:val="bg-BG"/>
        </w:rPr>
        <w:t>В</w:t>
      </w:r>
      <w:r w:rsidRPr="004C4CC0">
        <w:rPr>
          <w:rFonts w:ascii="Times New Roman" w:hAnsi="Times New Roman"/>
          <w:b/>
          <w:bCs/>
          <w:sz w:val="28"/>
          <w:szCs w:val="28"/>
          <w:lang w:val="bg-BG"/>
        </w:rPr>
        <w:t>недряване на интегриран модел за електронно обучение по английски език на икономисти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” представлява актуално и задълбочено изследване. Въз основа на посочените достойнства, научни и научно-приложни приноси давам </w:t>
      </w:r>
      <w:r w:rsidRPr="004C4CC0">
        <w:rPr>
          <w:rFonts w:ascii="Times New Roman" w:hAnsi="Times New Roman"/>
          <w:b/>
          <w:sz w:val="28"/>
          <w:szCs w:val="28"/>
          <w:u w:val="single"/>
          <w:lang w:val="bg-BG"/>
        </w:rPr>
        <w:t>положителна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 оценка на дисертационния труд и </w:t>
      </w:r>
      <w:r w:rsidRPr="004C4CC0">
        <w:rPr>
          <w:rFonts w:ascii="Times New Roman" w:hAnsi="Times New Roman"/>
          <w:b/>
          <w:sz w:val="28"/>
          <w:szCs w:val="28"/>
          <w:u w:val="single"/>
          <w:lang w:val="bg-BG"/>
        </w:rPr>
        <w:t>подкрепям</w:t>
      </w:r>
      <w:r w:rsidRPr="004C4CC0">
        <w:rPr>
          <w:rFonts w:ascii="Times New Roman" w:hAnsi="Times New Roman"/>
          <w:sz w:val="28"/>
          <w:szCs w:val="28"/>
          <w:lang w:val="bg-BG"/>
        </w:rPr>
        <w:t xml:space="preserve"> присъждането на образователната и научна степен „доктор”  на  Петър Димитров Тодоров по </w:t>
      </w:r>
      <w:r w:rsidRPr="004C4CC0">
        <w:rPr>
          <w:rFonts w:ascii="Times New Roman" w:hAnsi="Times New Roman"/>
          <w:sz w:val="28"/>
          <w:szCs w:val="28"/>
        </w:rPr>
        <w:t xml:space="preserve">професионално направление 1.3. Методика на обучението по </w:t>
      </w:r>
      <w:r w:rsidRPr="004C4CC0">
        <w:rPr>
          <w:rFonts w:ascii="Times New Roman" w:hAnsi="Times New Roman"/>
          <w:bCs/>
          <w:sz w:val="28"/>
          <w:szCs w:val="28"/>
        </w:rPr>
        <w:t>английски език</w:t>
      </w:r>
      <w:r w:rsidRPr="004C4CC0">
        <w:rPr>
          <w:rFonts w:ascii="Times New Roman" w:hAnsi="Times New Roman"/>
          <w:sz w:val="28"/>
          <w:szCs w:val="28"/>
        </w:rPr>
        <w:t>.</w:t>
      </w:r>
    </w:p>
    <w:p w:rsidR="00A3505E" w:rsidRPr="004C4CC0" w:rsidRDefault="00A3505E" w:rsidP="00A3505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  <w:lang w:val="bg-BG"/>
        </w:rPr>
      </w:pPr>
    </w:p>
    <w:p w:rsidR="00EC71B7" w:rsidRPr="004C4CC0" w:rsidRDefault="00EC71B7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EC71B7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</w:p>
    <w:p w:rsidR="00EC71B7" w:rsidRPr="004C4CC0" w:rsidRDefault="00B12EAB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>30.08.2016 г.</w:t>
      </w:r>
      <w:r w:rsidR="00EC71B7" w:rsidRPr="004C4CC0">
        <w:rPr>
          <w:rFonts w:ascii="Times New Roman" w:hAnsi="Times New Roman"/>
          <w:sz w:val="28"/>
          <w:szCs w:val="24"/>
          <w:lang w:val="bg-BG"/>
        </w:rPr>
        <w:tab/>
      </w:r>
      <w:r w:rsidR="00EC71B7" w:rsidRPr="004C4CC0">
        <w:rPr>
          <w:rFonts w:ascii="Times New Roman" w:hAnsi="Times New Roman"/>
          <w:sz w:val="28"/>
          <w:szCs w:val="24"/>
          <w:lang w:val="bg-BG"/>
        </w:rPr>
        <w:tab/>
      </w:r>
      <w:r w:rsidR="00EC71B7" w:rsidRPr="004C4CC0">
        <w:rPr>
          <w:rFonts w:ascii="Times New Roman" w:hAnsi="Times New Roman"/>
          <w:sz w:val="28"/>
          <w:szCs w:val="24"/>
          <w:lang w:val="bg-BG"/>
        </w:rPr>
        <w:tab/>
      </w:r>
      <w:r w:rsidR="00EC71B7" w:rsidRPr="004C4CC0">
        <w:rPr>
          <w:rFonts w:ascii="Times New Roman" w:hAnsi="Times New Roman"/>
          <w:sz w:val="28"/>
          <w:szCs w:val="24"/>
          <w:lang w:val="bg-BG"/>
        </w:rPr>
        <w:tab/>
        <w:t>Подпис: ………………………</w:t>
      </w:r>
    </w:p>
    <w:p w:rsidR="00EC71B7" w:rsidRDefault="00B12EAB" w:rsidP="00EC71B7">
      <w:pPr>
        <w:pStyle w:val="NormalBDS"/>
        <w:widowControl/>
        <w:ind w:firstLine="720"/>
        <w:rPr>
          <w:rFonts w:ascii="Times New Roman" w:hAnsi="Times New Roman"/>
          <w:sz w:val="28"/>
          <w:szCs w:val="24"/>
          <w:lang w:val="bg-BG"/>
        </w:rPr>
      </w:pPr>
      <w:r w:rsidRPr="004C4CC0">
        <w:rPr>
          <w:rFonts w:ascii="Times New Roman" w:hAnsi="Times New Roman"/>
          <w:sz w:val="28"/>
          <w:szCs w:val="24"/>
          <w:lang w:val="bg-BG"/>
        </w:rPr>
        <w:t xml:space="preserve">                                                                     /доц. д-р Христо Сирашки/</w:t>
      </w:r>
    </w:p>
    <w:sectPr w:rsidR="00EC71B7" w:rsidSect="001A3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AF" w:rsidRDefault="00AB3EAF" w:rsidP="0091165E">
      <w:r>
        <w:separator/>
      </w:r>
    </w:p>
  </w:endnote>
  <w:endnote w:type="continuationSeparator" w:id="0">
    <w:p w:rsidR="00AB3EAF" w:rsidRDefault="00AB3EAF" w:rsidP="0091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7672"/>
      <w:docPartObj>
        <w:docPartGallery w:val="Page Numbers (Bottom of Page)"/>
        <w:docPartUnique/>
      </w:docPartObj>
    </w:sdtPr>
    <w:sdtEndPr/>
    <w:sdtContent>
      <w:p w:rsidR="0091165E" w:rsidRDefault="00AB3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65E" w:rsidRDefault="0091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AF" w:rsidRDefault="00AB3EAF" w:rsidP="0091165E">
      <w:r>
        <w:separator/>
      </w:r>
    </w:p>
  </w:footnote>
  <w:footnote w:type="continuationSeparator" w:id="0">
    <w:p w:rsidR="00AB3EAF" w:rsidRDefault="00AB3EAF" w:rsidP="0091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C4848"/>
    <w:lvl w:ilvl="0">
      <w:numFmt w:val="bullet"/>
      <w:lvlText w:val="*"/>
      <w:lvlJc w:val="left"/>
    </w:lvl>
  </w:abstractNum>
  <w:abstractNum w:abstractNumId="1" w15:restartNumberingAfterBreak="0">
    <w:nsid w:val="13A436A8"/>
    <w:multiLevelType w:val="hybridMultilevel"/>
    <w:tmpl w:val="2E1C57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A05"/>
    <w:multiLevelType w:val="multilevel"/>
    <w:tmpl w:val="70BA07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BAD2043"/>
    <w:multiLevelType w:val="hybridMultilevel"/>
    <w:tmpl w:val="AF98DAC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D7E59"/>
    <w:multiLevelType w:val="hybridMultilevel"/>
    <w:tmpl w:val="5120C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F05A9"/>
    <w:multiLevelType w:val="hybridMultilevel"/>
    <w:tmpl w:val="BF7A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470"/>
    <w:multiLevelType w:val="hybridMultilevel"/>
    <w:tmpl w:val="2A8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D187F"/>
    <w:multiLevelType w:val="hybridMultilevel"/>
    <w:tmpl w:val="DF4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95F67"/>
    <w:multiLevelType w:val="hybridMultilevel"/>
    <w:tmpl w:val="95B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7"/>
    <w:rsid w:val="00000437"/>
    <w:rsid w:val="0000461A"/>
    <w:rsid w:val="000046AD"/>
    <w:rsid w:val="00091FAB"/>
    <w:rsid w:val="000930CD"/>
    <w:rsid w:val="000E29E8"/>
    <w:rsid w:val="001A1201"/>
    <w:rsid w:val="001A371B"/>
    <w:rsid w:val="00207918"/>
    <w:rsid w:val="00241878"/>
    <w:rsid w:val="002426F7"/>
    <w:rsid w:val="00261194"/>
    <w:rsid w:val="00313337"/>
    <w:rsid w:val="00317101"/>
    <w:rsid w:val="00320F92"/>
    <w:rsid w:val="00323B80"/>
    <w:rsid w:val="003250AA"/>
    <w:rsid w:val="003531C6"/>
    <w:rsid w:val="003A6A77"/>
    <w:rsid w:val="003E3A3C"/>
    <w:rsid w:val="004312E6"/>
    <w:rsid w:val="0044063F"/>
    <w:rsid w:val="004C4CC0"/>
    <w:rsid w:val="004E77E3"/>
    <w:rsid w:val="005011DA"/>
    <w:rsid w:val="00541AED"/>
    <w:rsid w:val="005553EE"/>
    <w:rsid w:val="006518BC"/>
    <w:rsid w:val="006F41D2"/>
    <w:rsid w:val="00715B8B"/>
    <w:rsid w:val="007217AD"/>
    <w:rsid w:val="007535ED"/>
    <w:rsid w:val="00762B1A"/>
    <w:rsid w:val="0076371D"/>
    <w:rsid w:val="007826A0"/>
    <w:rsid w:val="00784B7A"/>
    <w:rsid w:val="007D02A0"/>
    <w:rsid w:val="007D5A99"/>
    <w:rsid w:val="008751DD"/>
    <w:rsid w:val="0091165E"/>
    <w:rsid w:val="00922782"/>
    <w:rsid w:val="00934498"/>
    <w:rsid w:val="00944A51"/>
    <w:rsid w:val="00950DBD"/>
    <w:rsid w:val="00A3194F"/>
    <w:rsid w:val="00A3505E"/>
    <w:rsid w:val="00A554A0"/>
    <w:rsid w:val="00AB3EAF"/>
    <w:rsid w:val="00AD275C"/>
    <w:rsid w:val="00B12EAB"/>
    <w:rsid w:val="00BB21BE"/>
    <w:rsid w:val="00BB71BC"/>
    <w:rsid w:val="00BD2B0C"/>
    <w:rsid w:val="00BD4647"/>
    <w:rsid w:val="00BD64C3"/>
    <w:rsid w:val="00C210DC"/>
    <w:rsid w:val="00CB6AD2"/>
    <w:rsid w:val="00CC264A"/>
    <w:rsid w:val="00D56A8B"/>
    <w:rsid w:val="00D704A8"/>
    <w:rsid w:val="00E53829"/>
    <w:rsid w:val="00E84B47"/>
    <w:rsid w:val="00EA0D4C"/>
    <w:rsid w:val="00EA1B8B"/>
    <w:rsid w:val="00EC71B7"/>
    <w:rsid w:val="00F32B55"/>
    <w:rsid w:val="00F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AB19-F7A6-4BBB-ADCA-F8FC92A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DS">
    <w:name w:val="Normal BDS"/>
    <w:basedOn w:val="Normal"/>
    <w:rsid w:val="00EC71B7"/>
    <w:pPr>
      <w:widowControl w:val="0"/>
      <w:spacing w:line="360" w:lineRule="auto"/>
      <w:jc w:val="both"/>
    </w:pPr>
    <w:rPr>
      <w:rFonts w:ascii="TimokU" w:hAnsi="TimokU"/>
      <w:sz w:val="24"/>
    </w:rPr>
  </w:style>
  <w:style w:type="paragraph" w:styleId="ListParagraph">
    <w:name w:val="List Paragraph"/>
    <w:basedOn w:val="Normal"/>
    <w:uiPriority w:val="34"/>
    <w:qFormat/>
    <w:rsid w:val="007D02A0"/>
    <w:pPr>
      <w:spacing w:after="200" w:line="276" w:lineRule="auto"/>
      <w:ind w:left="720"/>
      <w:contextualSpacing/>
    </w:pPr>
    <w:rPr>
      <w:rFonts w:eastAsia="MS Mincho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1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5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11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5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D2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</dc:creator>
  <cp:keywords/>
  <dc:description/>
  <cp:lastModifiedBy>Mariana Dikova</cp:lastModifiedBy>
  <cp:revision>2</cp:revision>
  <cp:lastPrinted>2016-09-08T06:41:00Z</cp:lastPrinted>
  <dcterms:created xsi:type="dcterms:W3CDTF">2016-09-08T06:44:00Z</dcterms:created>
  <dcterms:modified xsi:type="dcterms:W3CDTF">2016-09-08T06:44:00Z</dcterms:modified>
</cp:coreProperties>
</file>