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C8" w:rsidRDefault="009323C8" w:rsidP="009323C8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C3A63">
        <w:rPr>
          <w:rFonts w:ascii="Times New Roman" w:hAnsi="Times New Roman" w:cs="Times New Roman"/>
          <w:b/>
          <w:sz w:val="28"/>
          <w:szCs w:val="28"/>
          <w:lang w:val="bg-BG"/>
        </w:rPr>
        <w:t>СТАНОВИЩЕ</w:t>
      </w:r>
    </w:p>
    <w:p w:rsidR="001223AA" w:rsidRDefault="009323C8" w:rsidP="009323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3E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проф. дфн Бойка Цигова, </w:t>
      </w:r>
    </w:p>
    <w:p w:rsidR="001223AA" w:rsidRDefault="009323C8" w:rsidP="009323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3E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член на Научното жури по конкурс за придобиване на академична длъжност „доцент“ по професионално направление 2.1. Филология </w:t>
      </w:r>
    </w:p>
    <w:p w:rsidR="00C93EF5" w:rsidRDefault="009323C8" w:rsidP="009323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3EF5">
        <w:rPr>
          <w:rFonts w:ascii="Times New Roman" w:hAnsi="Times New Roman" w:cs="Times New Roman"/>
          <w:b/>
          <w:sz w:val="24"/>
          <w:szCs w:val="24"/>
          <w:lang w:val="bg-BG"/>
        </w:rPr>
        <w:t>(С</w:t>
      </w:r>
      <w:r w:rsidR="00EF1762">
        <w:rPr>
          <w:rFonts w:ascii="Times New Roman" w:hAnsi="Times New Roman" w:cs="Times New Roman"/>
          <w:b/>
          <w:sz w:val="24"/>
          <w:szCs w:val="24"/>
          <w:lang w:val="bg-BG"/>
        </w:rPr>
        <w:t>тарокорейски език и култура</w:t>
      </w:r>
      <w:r w:rsidRPr="00C93E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), </w:t>
      </w:r>
    </w:p>
    <w:p w:rsidR="009323C8" w:rsidRPr="00C93EF5" w:rsidRDefault="009323C8" w:rsidP="009323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3E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обявен в ДВ, бр.88/13.11.2015 г.), </w:t>
      </w:r>
    </w:p>
    <w:p w:rsidR="00485841" w:rsidRPr="00C93EF5" w:rsidRDefault="009323C8" w:rsidP="009323C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3EF5">
        <w:rPr>
          <w:rFonts w:ascii="Times New Roman" w:hAnsi="Times New Roman" w:cs="Times New Roman"/>
          <w:b/>
          <w:sz w:val="24"/>
          <w:szCs w:val="24"/>
          <w:lang w:val="bg-BG"/>
        </w:rPr>
        <w:t>с кандидат гл. ас., д-р Яна Красимирова Манчева</w:t>
      </w:r>
    </w:p>
    <w:p w:rsidR="00C93EF5" w:rsidRDefault="00C93EF5" w:rsidP="009323C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814167" w:rsidRPr="00FA33CF" w:rsidRDefault="00C93EF5" w:rsidP="00FA33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33CF">
        <w:rPr>
          <w:rFonts w:ascii="Times New Roman" w:hAnsi="Times New Roman" w:cs="Times New Roman"/>
          <w:sz w:val="24"/>
          <w:szCs w:val="24"/>
          <w:lang w:val="bg-BG"/>
        </w:rPr>
        <w:t xml:space="preserve">Главен асистент, д-р Яна Красимирова Манчева е единствен участник в обявения конкурс за придобиване на академичната длъжност „доцент“. </w:t>
      </w:r>
    </w:p>
    <w:p w:rsidR="00FA33CF" w:rsidRPr="00A16B27" w:rsidRDefault="00FA33CF" w:rsidP="00BB6B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</w:pPr>
      <w:r w:rsidRPr="00FA33CF">
        <w:rPr>
          <w:rFonts w:ascii="Times New Roman" w:hAnsi="Times New Roman" w:cs="Times New Roman"/>
          <w:sz w:val="24"/>
          <w:szCs w:val="24"/>
          <w:lang w:val="bg-BG"/>
        </w:rPr>
        <w:t xml:space="preserve">Комплектът от документи </w:t>
      </w:r>
      <w:r w:rsidR="000B18B8" w:rsidRPr="00FA33CF">
        <w:rPr>
          <w:rFonts w:ascii="Times New Roman" w:hAnsi="Times New Roman" w:cs="Times New Roman"/>
          <w:sz w:val="24"/>
          <w:szCs w:val="24"/>
          <w:lang w:val="bg-BG"/>
        </w:rPr>
        <w:t xml:space="preserve">по процедурата на конкурса е </w:t>
      </w:r>
      <w:r w:rsidRPr="00FA33CF">
        <w:rPr>
          <w:rFonts w:ascii="Times New Roman" w:hAnsi="Times New Roman" w:cs="Times New Roman"/>
          <w:sz w:val="24"/>
          <w:szCs w:val="24"/>
          <w:lang w:val="bg-BG"/>
        </w:rPr>
        <w:t xml:space="preserve">пълен и </w:t>
      </w:r>
      <w:r w:rsidR="0055354E" w:rsidRPr="00FA33CF">
        <w:rPr>
          <w:rFonts w:ascii="Times New Roman" w:hAnsi="Times New Roman" w:cs="Times New Roman"/>
          <w:sz w:val="24"/>
          <w:szCs w:val="24"/>
          <w:lang w:val="bg-BG"/>
        </w:rPr>
        <w:t xml:space="preserve">в съответствие с </w:t>
      </w:r>
      <w:r w:rsidRPr="00FA33CF">
        <w:rPr>
          <w:rFonts w:ascii="Times New Roman" w:hAnsi="Times New Roman" w:cs="Times New Roman"/>
          <w:sz w:val="24"/>
          <w:szCs w:val="24"/>
          <w:lang w:val="bg-BG"/>
        </w:rPr>
        <w:t xml:space="preserve">чл. 108 от </w:t>
      </w:r>
      <w:r w:rsidR="00314AC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FA33CF">
        <w:rPr>
          <w:rFonts w:ascii="Times New Roman" w:hAnsi="Times New Roman" w:cs="Times New Roman"/>
          <w:sz w:val="24"/>
          <w:szCs w:val="24"/>
          <w:lang w:val="bg-BG"/>
        </w:rPr>
        <w:t xml:space="preserve">Правилника за </w:t>
      </w:r>
      <w:r w:rsidRPr="00FA3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условията и реда за придобиване на научни степени и заемане на академични длъжн</w:t>
      </w:r>
      <w:r w:rsidR="00314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ости в СУ „Св. Климент Охридски““</w:t>
      </w:r>
      <w:r w:rsidR="000D17B7" w:rsidRPr="00A16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.</w:t>
      </w:r>
    </w:p>
    <w:p w:rsidR="006B6A9F" w:rsidRDefault="0055354E" w:rsidP="00BB6B6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4167">
        <w:rPr>
          <w:rFonts w:ascii="Times New Roman" w:hAnsi="Times New Roman" w:cs="Times New Roman"/>
          <w:sz w:val="24"/>
          <w:szCs w:val="24"/>
          <w:lang w:val="bg-BG"/>
        </w:rPr>
        <w:t xml:space="preserve">От 2007 г. Яна Манчева е хоноруван преподавател в специалност Кореистика на СУ „Св. Климент Охридски“. </w:t>
      </w:r>
      <w:r w:rsidR="00EB4612">
        <w:rPr>
          <w:rFonts w:ascii="Times New Roman" w:hAnsi="Times New Roman" w:cs="Times New Roman"/>
          <w:sz w:val="24"/>
          <w:szCs w:val="24"/>
          <w:lang w:val="bg-BG"/>
        </w:rPr>
        <w:t xml:space="preserve">През 2008 г. защитава докторат на тема „Корейска традиционна музикална култура през </w:t>
      </w:r>
      <w:r w:rsidR="00EB4612">
        <w:rPr>
          <w:rFonts w:ascii="Times New Roman" w:hAnsi="Times New Roman" w:cs="Times New Roman"/>
          <w:sz w:val="24"/>
          <w:szCs w:val="24"/>
        </w:rPr>
        <w:t>XV</w:t>
      </w:r>
      <w:r w:rsidR="00EB4612" w:rsidRPr="00EB46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4612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EB4612" w:rsidRPr="00EB46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4612">
        <w:rPr>
          <w:rFonts w:ascii="Times New Roman" w:hAnsi="Times New Roman" w:cs="Times New Roman"/>
          <w:sz w:val="24"/>
          <w:szCs w:val="24"/>
        </w:rPr>
        <w:t>XVI</w:t>
      </w:r>
      <w:r w:rsidR="00EB4612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6814DB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EB461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14167">
        <w:rPr>
          <w:rFonts w:ascii="Times New Roman" w:hAnsi="Times New Roman" w:cs="Times New Roman"/>
          <w:sz w:val="24"/>
          <w:szCs w:val="24"/>
          <w:lang w:val="bg-BG"/>
        </w:rPr>
        <w:t xml:space="preserve">За главен асистент в </w:t>
      </w:r>
      <w:r w:rsidR="00EB4612">
        <w:rPr>
          <w:rFonts w:ascii="Times New Roman" w:hAnsi="Times New Roman" w:cs="Times New Roman"/>
          <w:sz w:val="24"/>
          <w:szCs w:val="24"/>
          <w:lang w:val="bg-BG"/>
        </w:rPr>
        <w:t>специалност Кореистика</w:t>
      </w:r>
      <w:r w:rsidR="00814167">
        <w:rPr>
          <w:rFonts w:ascii="Times New Roman" w:hAnsi="Times New Roman" w:cs="Times New Roman"/>
          <w:sz w:val="24"/>
          <w:szCs w:val="24"/>
          <w:lang w:val="bg-BG"/>
        </w:rPr>
        <w:t xml:space="preserve"> е избрана през 2009 година. От 2013 г. е координатор и преподавател в </w:t>
      </w:r>
      <w:r w:rsidR="00814167" w:rsidRPr="00814167">
        <w:rPr>
          <w:rFonts w:ascii="Times New Roman" w:hAnsi="Times New Roman" w:cs="Times New Roman"/>
          <w:sz w:val="24"/>
          <w:szCs w:val="24"/>
          <w:lang w:val="bg-BG"/>
        </w:rPr>
        <w:t>Институт Седжонг – София</w:t>
      </w:r>
      <w:r w:rsidR="00814167">
        <w:rPr>
          <w:rFonts w:ascii="Times New Roman" w:hAnsi="Times New Roman" w:cs="Times New Roman"/>
          <w:sz w:val="24"/>
          <w:szCs w:val="24"/>
          <w:lang w:val="bg-BG"/>
        </w:rPr>
        <w:t>, към Софийски университет „Св. Климент Охридски“.</w:t>
      </w:r>
      <w:r w:rsidR="00EB46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D17B7" w:rsidRDefault="00871C30" w:rsidP="0053512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Научните интереси на Яна Манчева са в областта на традиционната корейска култура и по-конкретно на музикалната култура на Корея. </w:t>
      </w:r>
    </w:p>
    <w:p w:rsidR="00535128" w:rsidRDefault="00871C30" w:rsidP="0053512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Повишаване на квалификацията си и като преподавател, и като изследовател тя постига с</w:t>
      </w:r>
      <w:r w:rsidR="008677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1762">
        <w:rPr>
          <w:rFonts w:ascii="Times New Roman" w:hAnsi="Times New Roman" w:cs="Times New Roman"/>
          <w:sz w:val="24"/>
          <w:szCs w:val="24"/>
          <w:lang w:val="bg-BG"/>
        </w:rPr>
        <w:t>пет</w:t>
      </w:r>
      <w:r w:rsidR="0086778D">
        <w:rPr>
          <w:rFonts w:ascii="Times New Roman" w:hAnsi="Times New Roman" w:cs="Times New Roman"/>
          <w:sz w:val="24"/>
          <w:szCs w:val="24"/>
          <w:lang w:val="bg-BG"/>
        </w:rPr>
        <w:t xml:space="preserve"> краткосрочни (от един и три месеца) специализации в Република Корея и една в Националната консерватория в Париж по програмата за мобилност на фондация „Сасакава“ </w:t>
      </w:r>
      <w:r w:rsidR="0086778D" w:rsidRPr="0086778D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86778D">
        <w:rPr>
          <w:rFonts w:ascii="Times New Roman" w:hAnsi="Times New Roman" w:cs="Times New Roman"/>
          <w:sz w:val="24"/>
          <w:szCs w:val="24"/>
        </w:rPr>
        <w:t>SYLFF</w:t>
      </w:r>
      <w:r w:rsidR="0086778D" w:rsidRPr="008677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778D">
        <w:rPr>
          <w:rFonts w:ascii="Times New Roman" w:hAnsi="Times New Roman" w:cs="Times New Roman"/>
          <w:sz w:val="24"/>
          <w:szCs w:val="24"/>
        </w:rPr>
        <w:t>Mobility</w:t>
      </w:r>
      <w:r w:rsidR="0086778D" w:rsidRPr="008677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778D">
        <w:rPr>
          <w:rFonts w:ascii="Times New Roman" w:hAnsi="Times New Roman" w:cs="Times New Roman"/>
          <w:sz w:val="24"/>
          <w:szCs w:val="24"/>
        </w:rPr>
        <w:t>Program</w:t>
      </w:r>
      <w:r w:rsidR="0086778D" w:rsidRPr="0086778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6778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351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6583F" w:rsidRDefault="007C4AB1" w:rsidP="0053512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сравнение с активната ѝ преподавателска дейност, п</w:t>
      </w:r>
      <w:r w:rsidR="00FA33CF" w:rsidRPr="0025144A">
        <w:rPr>
          <w:rFonts w:ascii="Times New Roman" w:hAnsi="Times New Roman" w:cs="Times New Roman"/>
          <w:sz w:val="24"/>
          <w:szCs w:val="24"/>
          <w:lang w:val="bg-BG"/>
        </w:rPr>
        <w:t>убликационна</w:t>
      </w:r>
      <w:r w:rsidR="0025144A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0D17B7">
        <w:rPr>
          <w:rFonts w:ascii="Times New Roman" w:hAnsi="Times New Roman" w:cs="Times New Roman"/>
          <w:sz w:val="24"/>
          <w:szCs w:val="24"/>
          <w:lang w:val="bg-BG"/>
        </w:rPr>
        <w:t xml:space="preserve"> ѝ</w:t>
      </w:r>
      <w:r w:rsidR="0025144A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5351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4431">
        <w:rPr>
          <w:rFonts w:ascii="Times New Roman" w:hAnsi="Times New Roman" w:cs="Times New Roman"/>
          <w:sz w:val="24"/>
          <w:szCs w:val="24"/>
          <w:lang w:val="bg-BG"/>
        </w:rPr>
        <w:t xml:space="preserve">относително </w:t>
      </w:r>
      <w:r>
        <w:rPr>
          <w:rFonts w:ascii="Times New Roman" w:hAnsi="Times New Roman" w:cs="Times New Roman"/>
          <w:sz w:val="24"/>
          <w:szCs w:val="24"/>
          <w:lang w:val="bg-BG"/>
        </w:rPr>
        <w:t>по-</w:t>
      </w:r>
      <w:r w:rsidR="00535128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764431">
        <w:rPr>
          <w:rFonts w:ascii="Times New Roman" w:hAnsi="Times New Roman" w:cs="Times New Roman"/>
          <w:sz w:val="24"/>
          <w:szCs w:val="24"/>
          <w:lang w:val="bg-BG"/>
        </w:rPr>
        <w:t>кромна като брой на научни трудове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но може да се </w:t>
      </w:r>
      <w:r w:rsidR="00A16B27">
        <w:rPr>
          <w:rFonts w:ascii="Times New Roman" w:hAnsi="Times New Roman" w:cs="Times New Roman"/>
          <w:sz w:val="24"/>
          <w:szCs w:val="24"/>
          <w:lang w:val="bg-BG"/>
        </w:rPr>
        <w:t>предположи,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че причината за това най-вероятно </w:t>
      </w:r>
      <w:r w:rsidR="000D17B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bg-BG"/>
        </w:rPr>
        <w:t>стремежът ѝ към качество за сметка на количеството на изследванията</w:t>
      </w:r>
      <w:r w:rsidR="0076443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92344">
        <w:rPr>
          <w:rFonts w:ascii="Times New Roman" w:hAnsi="Times New Roman" w:cs="Times New Roman"/>
          <w:sz w:val="24"/>
          <w:szCs w:val="24"/>
          <w:lang w:val="bg-BG"/>
        </w:rPr>
        <w:t>От общо деветте свои публикации, з</w:t>
      </w:r>
      <w:r w:rsidR="00D92344" w:rsidRPr="00D92344">
        <w:rPr>
          <w:rFonts w:ascii="Times New Roman" w:hAnsi="Times New Roman" w:cs="Times New Roman"/>
          <w:sz w:val="24"/>
          <w:szCs w:val="24"/>
          <w:lang w:val="bg-BG"/>
        </w:rPr>
        <w:t>а участие</w:t>
      </w:r>
      <w:r w:rsidR="00D92344">
        <w:rPr>
          <w:rFonts w:ascii="Times New Roman" w:hAnsi="Times New Roman" w:cs="Times New Roman"/>
          <w:sz w:val="24"/>
          <w:szCs w:val="24"/>
          <w:lang w:val="bg-BG"/>
        </w:rPr>
        <w:t>то си</w:t>
      </w:r>
      <w:r w:rsidR="00D92344" w:rsidRPr="00D92344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D92344">
        <w:rPr>
          <w:rFonts w:ascii="Times New Roman" w:hAnsi="Times New Roman" w:cs="Times New Roman"/>
          <w:sz w:val="24"/>
          <w:szCs w:val="24"/>
          <w:lang w:val="bg-BG"/>
        </w:rPr>
        <w:t xml:space="preserve">настоящия </w:t>
      </w:r>
      <w:r w:rsidR="00D92344" w:rsidRPr="00D92344">
        <w:rPr>
          <w:rFonts w:ascii="Times New Roman" w:hAnsi="Times New Roman" w:cs="Times New Roman"/>
          <w:sz w:val="24"/>
          <w:szCs w:val="24"/>
          <w:lang w:val="bg-BG"/>
        </w:rPr>
        <w:t xml:space="preserve">конкурс </w:t>
      </w:r>
      <w:r w:rsidR="00A16B27">
        <w:rPr>
          <w:rFonts w:ascii="Times New Roman" w:hAnsi="Times New Roman" w:cs="Times New Roman"/>
          <w:sz w:val="24"/>
          <w:szCs w:val="24"/>
          <w:lang w:val="bg-BG"/>
        </w:rPr>
        <w:t>д-р Яна Манчева</w:t>
      </w:r>
      <w:r w:rsidR="00764431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D92344" w:rsidRPr="00D92344">
        <w:rPr>
          <w:rFonts w:ascii="Times New Roman" w:hAnsi="Times New Roman" w:cs="Times New Roman"/>
          <w:sz w:val="24"/>
          <w:szCs w:val="24"/>
          <w:lang w:val="bg-BG"/>
        </w:rPr>
        <w:t xml:space="preserve"> представила 1 монография </w:t>
      </w:r>
      <w:r w:rsidR="00D92344">
        <w:rPr>
          <w:rFonts w:ascii="Times New Roman" w:hAnsi="Times New Roman" w:cs="Times New Roman"/>
          <w:sz w:val="24"/>
          <w:szCs w:val="24"/>
          <w:lang w:val="bg-BG"/>
        </w:rPr>
        <w:t xml:space="preserve">със заглавие „Ролята на учените в културния и политическия живот на традиционна Корея“ </w:t>
      </w:r>
      <w:r w:rsidR="00D92344" w:rsidRPr="00D92344">
        <w:rPr>
          <w:rFonts w:ascii="Times New Roman" w:hAnsi="Times New Roman" w:cs="Times New Roman"/>
          <w:sz w:val="24"/>
          <w:szCs w:val="24"/>
          <w:lang w:val="bg-BG"/>
        </w:rPr>
        <w:t>и 2 статии</w:t>
      </w:r>
      <w:r w:rsidR="00335EE1">
        <w:rPr>
          <w:rFonts w:ascii="Times New Roman" w:hAnsi="Times New Roman" w:cs="Times New Roman"/>
          <w:sz w:val="24"/>
          <w:szCs w:val="24"/>
          <w:lang w:val="bg-BG"/>
        </w:rPr>
        <w:t xml:space="preserve"> на английски език.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567">
        <w:rPr>
          <w:rFonts w:ascii="Times New Roman" w:hAnsi="Times New Roman" w:cs="Times New Roman"/>
          <w:sz w:val="24"/>
          <w:szCs w:val="24"/>
          <w:lang w:val="bg-BG"/>
        </w:rPr>
        <w:t xml:space="preserve">Има три </w:t>
      </w:r>
      <w:r w:rsidR="004A0567">
        <w:rPr>
          <w:rFonts w:ascii="Times New Roman" w:hAnsi="Times New Roman" w:cs="Times New Roman"/>
          <w:sz w:val="24"/>
          <w:szCs w:val="24"/>
          <w:lang w:val="bg-BG"/>
        </w:rPr>
        <w:lastRenderedPageBreak/>
        <w:t>индексирани публикации в Националната библиография на Република България, от които 2 статии и дисертация.</w:t>
      </w:r>
    </w:p>
    <w:p w:rsidR="006814DB" w:rsidRDefault="007C4AB1" w:rsidP="0076583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монографията</w:t>
      </w:r>
      <w:r w:rsidR="00A16B27">
        <w:rPr>
          <w:rFonts w:ascii="Times New Roman" w:hAnsi="Times New Roman" w:cs="Times New Roman"/>
          <w:sz w:val="24"/>
          <w:szCs w:val="24"/>
          <w:lang w:val="bg-BG"/>
        </w:rPr>
        <w:t xml:space="preserve"> си</w:t>
      </w:r>
      <w:r>
        <w:rPr>
          <w:rFonts w:ascii="Times New Roman" w:hAnsi="Times New Roman" w:cs="Times New Roman"/>
          <w:sz w:val="24"/>
          <w:szCs w:val="24"/>
          <w:lang w:val="bg-BG"/>
        </w:rPr>
        <w:t>, о</w:t>
      </w:r>
      <w:r w:rsidR="002461EA">
        <w:rPr>
          <w:rFonts w:ascii="Times New Roman" w:hAnsi="Times New Roman" w:cs="Times New Roman"/>
          <w:sz w:val="24"/>
          <w:szCs w:val="24"/>
          <w:lang w:val="bg-BG"/>
        </w:rPr>
        <w:t xml:space="preserve">свен дефиниране на понятието  „образованост“ в традиционна Корея, </w:t>
      </w:r>
      <w:r w:rsidR="00A16B27">
        <w:rPr>
          <w:rFonts w:ascii="Times New Roman" w:hAnsi="Times New Roman" w:cs="Times New Roman"/>
          <w:sz w:val="24"/>
          <w:szCs w:val="24"/>
          <w:lang w:val="bg-BG"/>
        </w:rPr>
        <w:t xml:space="preserve">авторката </w:t>
      </w:r>
      <w:r w:rsidR="002461EA">
        <w:rPr>
          <w:rFonts w:ascii="Times New Roman" w:hAnsi="Times New Roman" w:cs="Times New Roman"/>
          <w:sz w:val="24"/>
          <w:szCs w:val="24"/>
          <w:lang w:val="bg-BG"/>
        </w:rPr>
        <w:t xml:space="preserve">проследява </w:t>
      </w:r>
      <w:r w:rsidR="006814DB">
        <w:rPr>
          <w:rFonts w:ascii="Times New Roman" w:hAnsi="Times New Roman" w:cs="Times New Roman"/>
          <w:sz w:val="24"/>
          <w:szCs w:val="24"/>
          <w:lang w:val="bg-BG"/>
        </w:rPr>
        <w:t xml:space="preserve">в систематизиран вид </w:t>
      </w:r>
      <w:r w:rsidR="002461EA">
        <w:rPr>
          <w:rFonts w:ascii="Times New Roman" w:hAnsi="Times New Roman" w:cs="Times New Roman"/>
          <w:sz w:val="24"/>
          <w:szCs w:val="24"/>
          <w:lang w:val="bg-BG"/>
        </w:rPr>
        <w:t xml:space="preserve">цялостната образователна, управленска и творческа дейност на корейските учени, а </w:t>
      </w:r>
      <w:r w:rsidR="00A16B27">
        <w:rPr>
          <w:rFonts w:ascii="Times New Roman" w:hAnsi="Times New Roman" w:cs="Times New Roman"/>
          <w:sz w:val="24"/>
          <w:szCs w:val="24"/>
          <w:lang w:val="bg-BG"/>
        </w:rPr>
        <w:t xml:space="preserve">като </w:t>
      </w:r>
      <w:r w:rsidR="002461EA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A16B27">
        <w:rPr>
          <w:rFonts w:ascii="Times New Roman" w:hAnsi="Times New Roman" w:cs="Times New Roman"/>
          <w:sz w:val="24"/>
          <w:szCs w:val="24"/>
          <w:lang w:val="bg-BG"/>
        </w:rPr>
        <w:t xml:space="preserve">са включени </w:t>
      </w:r>
      <w:r w:rsidR="002461EA">
        <w:rPr>
          <w:rFonts w:ascii="Times New Roman" w:hAnsi="Times New Roman" w:cs="Times New Roman"/>
          <w:sz w:val="24"/>
          <w:szCs w:val="24"/>
          <w:lang w:val="bg-BG"/>
        </w:rPr>
        <w:t xml:space="preserve">и биографични справки за по-известните сред тях. </w:t>
      </w:r>
      <w:r w:rsidR="006814DB">
        <w:rPr>
          <w:rFonts w:ascii="Times New Roman" w:hAnsi="Times New Roman" w:cs="Times New Roman"/>
          <w:sz w:val="24"/>
          <w:szCs w:val="24"/>
          <w:lang w:val="bg-BG"/>
        </w:rPr>
        <w:t>Изследването е първо по рода си у нас</w:t>
      </w:r>
      <w:r w:rsidR="00A16B2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814DB">
        <w:rPr>
          <w:rFonts w:ascii="Times New Roman" w:hAnsi="Times New Roman" w:cs="Times New Roman"/>
          <w:sz w:val="24"/>
          <w:szCs w:val="24"/>
          <w:lang w:val="bg-BG"/>
        </w:rPr>
        <w:t xml:space="preserve">допринася за по-задълбоченото разбиране на корейската традиционна култура. </w:t>
      </w:r>
    </w:p>
    <w:p w:rsidR="00FA33CF" w:rsidRDefault="00FA33CF" w:rsidP="00FA33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Освен в методологични семинари на тема „Методика на преподаването на корейски език на чужденци“ </w:t>
      </w:r>
      <w:r w:rsidR="00BB6B60">
        <w:rPr>
          <w:rFonts w:ascii="Times New Roman" w:hAnsi="Times New Roman" w:cs="Times New Roman"/>
          <w:sz w:val="24"/>
          <w:szCs w:val="24"/>
          <w:lang w:val="bg-BG"/>
        </w:rPr>
        <w:t>д-р Яна Манчева 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участвала и с доклади в шест национални конференции. Изнасяла е публични лекции в редица специализирани семинари</w:t>
      </w:r>
      <w:r w:rsidR="003148E8">
        <w:rPr>
          <w:rFonts w:ascii="Times New Roman" w:hAnsi="Times New Roman" w:cs="Times New Roman"/>
          <w:sz w:val="24"/>
          <w:szCs w:val="24"/>
          <w:lang w:val="bg-BG"/>
        </w:rPr>
        <w:t xml:space="preserve">, в това число и в </w:t>
      </w:r>
      <w:r>
        <w:rPr>
          <w:rFonts w:ascii="Times New Roman" w:hAnsi="Times New Roman" w:cs="Times New Roman"/>
          <w:sz w:val="24"/>
          <w:szCs w:val="24"/>
          <w:lang w:val="bg-BG"/>
        </w:rPr>
        <w:t>18 СОУ „Уилям Гладстон“ и 138 СОУ „Васил Златарски“ в София</w:t>
      </w:r>
      <w:r w:rsidR="007E2E51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D17B7" w:rsidRDefault="000B18B8" w:rsidP="0076583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Д-р Манчева в</w:t>
      </w:r>
      <w:r w:rsidR="006814DB">
        <w:rPr>
          <w:rFonts w:ascii="Times New Roman" w:hAnsi="Times New Roman" w:cs="Times New Roman"/>
          <w:sz w:val="24"/>
          <w:szCs w:val="24"/>
          <w:lang w:val="bg-BG"/>
        </w:rPr>
        <w:t>ладее корейски, френски, английски и руски език.</w:t>
      </w:r>
      <w:r w:rsidR="003148E8">
        <w:rPr>
          <w:rFonts w:ascii="Times New Roman" w:hAnsi="Times New Roman" w:cs="Times New Roman"/>
          <w:sz w:val="24"/>
          <w:szCs w:val="24"/>
          <w:lang w:val="bg-BG"/>
        </w:rPr>
        <w:t xml:space="preserve"> Редактирала е издания на книги по история на съвременната и класическата корейска литература от български и корейски автори. </w:t>
      </w:r>
    </w:p>
    <w:p w:rsidR="00D92344" w:rsidRPr="002461EA" w:rsidRDefault="006814DB" w:rsidP="0076583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61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B4612" w:rsidRDefault="000D17B7" w:rsidP="006F1B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F1B8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 з</w:t>
      </w:r>
      <w:r w:rsidR="00D92344" w:rsidRPr="006F1B8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аключение:</w:t>
      </w:r>
      <w:r w:rsidR="006814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  <w:lang w:val="bg-BG"/>
        </w:rPr>
        <w:t>Като имам предвид</w:t>
      </w:r>
      <w:r w:rsidR="006814DB" w:rsidRPr="006F1B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  <w:lang w:val="bg-BG"/>
        </w:rPr>
        <w:t>преподавателските качества</w:t>
      </w:r>
      <w:r w:rsidR="003148E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F1B87">
        <w:rPr>
          <w:rFonts w:ascii="Times New Roman" w:hAnsi="Times New Roman" w:cs="Times New Roman"/>
          <w:sz w:val="24"/>
          <w:szCs w:val="24"/>
          <w:lang w:val="bg-BG"/>
        </w:rPr>
        <w:t>изследователската подготовка</w:t>
      </w:r>
      <w:r w:rsidR="003148E8">
        <w:rPr>
          <w:rFonts w:ascii="Times New Roman" w:hAnsi="Times New Roman" w:cs="Times New Roman"/>
          <w:sz w:val="24"/>
          <w:szCs w:val="24"/>
          <w:lang w:val="bg-BG"/>
        </w:rPr>
        <w:t xml:space="preserve"> и активната популяризаторска дейност </w:t>
      </w:r>
      <w:r w:rsidRPr="006F1B87">
        <w:rPr>
          <w:rFonts w:ascii="Times New Roman" w:hAnsi="Times New Roman" w:cs="Times New Roman"/>
          <w:sz w:val="24"/>
          <w:szCs w:val="24"/>
          <w:lang w:val="bg-BG"/>
        </w:rPr>
        <w:t>на гл. ас. д-р Яна Красимирова Манчева</w:t>
      </w:r>
      <w:r w:rsidR="006814DB" w:rsidRPr="006F1B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2E51" w:rsidRPr="006F1B87">
        <w:rPr>
          <w:rFonts w:ascii="Times New Roman" w:hAnsi="Times New Roman" w:cs="Times New Roman"/>
          <w:sz w:val="24"/>
          <w:szCs w:val="24"/>
          <w:lang w:val="bg-BG"/>
        </w:rPr>
        <w:t>смятам, ч</w:t>
      </w:r>
      <w:r w:rsidR="006F1B87" w:rsidRPr="006F1B87">
        <w:rPr>
          <w:rFonts w:ascii="Times New Roman" w:hAnsi="Times New Roman" w:cs="Times New Roman"/>
          <w:sz w:val="24"/>
          <w:szCs w:val="24"/>
          <w:lang w:val="bg-BG"/>
        </w:rPr>
        <w:t>е нейната кандидатура отговаря на условията на настоящия конкурс</w:t>
      </w:r>
      <w:r w:rsidR="006F1B87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F1B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подкрепям избора ѝ за доцент по </w:t>
      </w:r>
      <w:r w:rsidR="006F1B87" w:rsidRPr="00C93EF5">
        <w:rPr>
          <w:rFonts w:ascii="Times New Roman" w:hAnsi="Times New Roman" w:cs="Times New Roman"/>
          <w:b/>
          <w:sz w:val="24"/>
          <w:szCs w:val="24"/>
          <w:lang w:val="bg-BG"/>
        </w:rPr>
        <w:t>професионално направление 2.1. Филология (С</w:t>
      </w:r>
      <w:r w:rsidR="006F1B87">
        <w:rPr>
          <w:rFonts w:ascii="Times New Roman" w:hAnsi="Times New Roman" w:cs="Times New Roman"/>
          <w:b/>
          <w:sz w:val="24"/>
          <w:szCs w:val="24"/>
          <w:lang w:val="bg-BG"/>
        </w:rPr>
        <w:t>тарокорейски език и култура</w:t>
      </w:r>
      <w:r w:rsidR="006F1B87" w:rsidRPr="00C93EF5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="006F1B8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7E2E5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F1B87" w:rsidRDefault="002323D9" w:rsidP="006F1B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972810" cy="860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B87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C1" w:rsidRDefault="001868C1" w:rsidP="00032655">
      <w:pPr>
        <w:spacing w:after="0" w:line="240" w:lineRule="auto"/>
      </w:pPr>
      <w:r>
        <w:separator/>
      </w:r>
    </w:p>
  </w:endnote>
  <w:endnote w:type="continuationSeparator" w:id="0">
    <w:p w:rsidR="001868C1" w:rsidRDefault="001868C1" w:rsidP="0003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47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655" w:rsidRDefault="000326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3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2655" w:rsidRDefault="00032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C1" w:rsidRDefault="001868C1" w:rsidP="00032655">
      <w:pPr>
        <w:spacing w:after="0" w:line="240" w:lineRule="auto"/>
      </w:pPr>
      <w:r>
        <w:separator/>
      </w:r>
    </w:p>
  </w:footnote>
  <w:footnote w:type="continuationSeparator" w:id="0">
    <w:p w:rsidR="001868C1" w:rsidRDefault="001868C1" w:rsidP="00032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49"/>
    <w:rsid w:val="00032655"/>
    <w:rsid w:val="000B18B8"/>
    <w:rsid w:val="000B7532"/>
    <w:rsid w:val="000D17B7"/>
    <w:rsid w:val="001223AA"/>
    <w:rsid w:val="001868C1"/>
    <w:rsid w:val="002323D9"/>
    <w:rsid w:val="002461EA"/>
    <w:rsid w:val="0025144A"/>
    <w:rsid w:val="003148E8"/>
    <w:rsid w:val="00314AC1"/>
    <w:rsid w:val="00315CEA"/>
    <w:rsid w:val="00335EE1"/>
    <w:rsid w:val="00485841"/>
    <w:rsid w:val="004A0567"/>
    <w:rsid w:val="00535128"/>
    <w:rsid w:val="0055354E"/>
    <w:rsid w:val="00625714"/>
    <w:rsid w:val="006814DB"/>
    <w:rsid w:val="006B6A9F"/>
    <w:rsid w:val="006F1B87"/>
    <w:rsid w:val="00764431"/>
    <w:rsid w:val="0076583F"/>
    <w:rsid w:val="007B1DAD"/>
    <w:rsid w:val="007C4AB1"/>
    <w:rsid w:val="007E2E51"/>
    <w:rsid w:val="00814167"/>
    <w:rsid w:val="0086778D"/>
    <w:rsid w:val="00871C30"/>
    <w:rsid w:val="009323C8"/>
    <w:rsid w:val="00A16B27"/>
    <w:rsid w:val="00A36933"/>
    <w:rsid w:val="00BB6B60"/>
    <w:rsid w:val="00C340A5"/>
    <w:rsid w:val="00C43FB2"/>
    <w:rsid w:val="00C93EF5"/>
    <w:rsid w:val="00D31391"/>
    <w:rsid w:val="00D51E4B"/>
    <w:rsid w:val="00D70E07"/>
    <w:rsid w:val="00D92344"/>
    <w:rsid w:val="00E40D70"/>
    <w:rsid w:val="00E92149"/>
    <w:rsid w:val="00EB4612"/>
    <w:rsid w:val="00EF1762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55"/>
  </w:style>
  <w:style w:type="paragraph" w:styleId="Footer">
    <w:name w:val="footer"/>
    <w:basedOn w:val="Normal"/>
    <w:link w:val="FooterChar"/>
    <w:uiPriority w:val="99"/>
    <w:unhideWhenUsed/>
    <w:rsid w:val="000326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55"/>
  </w:style>
  <w:style w:type="paragraph" w:styleId="BalloonText">
    <w:name w:val="Balloon Text"/>
    <w:basedOn w:val="Normal"/>
    <w:link w:val="BalloonTextChar"/>
    <w:uiPriority w:val="99"/>
    <w:semiHidden/>
    <w:unhideWhenUsed/>
    <w:rsid w:val="0023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55"/>
  </w:style>
  <w:style w:type="paragraph" w:styleId="Footer">
    <w:name w:val="footer"/>
    <w:basedOn w:val="Normal"/>
    <w:link w:val="FooterChar"/>
    <w:uiPriority w:val="99"/>
    <w:unhideWhenUsed/>
    <w:rsid w:val="000326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55"/>
  </w:style>
  <w:style w:type="paragraph" w:styleId="BalloonText">
    <w:name w:val="Balloon Text"/>
    <w:basedOn w:val="Normal"/>
    <w:link w:val="BalloonTextChar"/>
    <w:uiPriority w:val="99"/>
    <w:semiHidden/>
    <w:unhideWhenUsed/>
    <w:rsid w:val="0023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Boyka</dc:creator>
  <cp:lastModifiedBy>sys</cp:lastModifiedBy>
  <cp:revision>2</cp:revision>
  <cp:lastPrinted>2016-03-23T22:55:00Z</cp:lastPrinted>
  <dcterms:created xsi:type="dcterms:W3CDTF">2016-03-28T10:32:00Z</dcterms:created>
  <dcterms:modified xsi:type="dcterms:W3CDTF">2016-03-28T10:32:00Z</dcterms:modified>
</cp:coreProperties>
</file>