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8D" w:rsidRDefault="00D73E8D" w:rsidP="00D73E8D">
      <w:pPr>
        <w:spacing w:before="120" w:beforeAutospacing="0" w:after="12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bg-BG"/>
        </w:rPr>
        <w:t>БИОГРАФИЧНА СПРАВКА</w:t>
      </w:r>
    </w:p>
    <w:p w:rsidR="00D73E8D" w:rsidRDefault="00D73E8D" w:rsidP="00D73E8D">
      <w:pPr>
        <w:spacing w:before="120" w:beforeAutospacing="0" w:after="12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bg-BG"/>
        </w:rPr>
        <w:t>за проф. д-р Евгения Панчева</w:t>
      </w:r>
    </w:p>
    <w:p w:rsidR="00D73E8D" w:rsidRDefault="00D73E8D" w:rsidP="00D73E8D">
      <w:pPr>
        <w:spacing w:before="120" w:beforeAutospacing="0" w:after="12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bg-BG"/>
        </w:rPr>
        <w:t>кандидат за Декан на ФКНФ</w:t>
      </w:r>
    </w:p>
    <w:p w:rsidR="00D73E8D" w:rsidRDefault="00D73E8D" w:rsidP="00D73E8D">
      <w:pPr>
        <w:spacing w:before="120" w:beforeAutospacing="0" w:after="120" w:afterAutospacing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bg-BG"/>
        </w:rPr>
        <w:t>за мандата 2015 г.-2019 г.</w:t>
      </w:r>
    </w:p>
    <w:p w:rsidR="00D73E8D" w:rsidRDefault="00D73E8D" w:rsidP="00DF25A9">
      <w:pPr>
        <w:spacing w:before="120" w:beforeAutospacing="0" w:after="120" w:afterAutospacing="0" w:line="240" w:lineRule="auto"/>
        <w:ind w:left="0" w:right="0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bg-BG"/>
        </w:rPr>
      </w:pPr>
    </w:p>
    <w:p w:rsidR="00597E2F" w:rsidRDefault="00D73E8D" w:rsidP="00DF25A9">
      <w:pPr>
        <w:spacing w:before="120" w:beforeAutospacing="0" w:after="120" w:afterAutospacing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en-US" w:eastAsia="bg-BG"/>
        </w:rPr>
        <w:tab/>
      </w:r>
      <w:r w:rsidR="005F1429" w:rsidRPr="005F142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bg-BG"/>
        </w:rPr>
        <w:t>Евгения Начева-Панчева</w:t>
      </w:r>
      <w:r w:rsidR="005F1429" w:rsidRPr="00DF25A9"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  <w:t> </w:t>
      </w:r>
      <w:r w:rsidR="005F1429"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>е българска литературна историчка, професор по</w:t>
      </w:r>
      <w:r w:rsidR="005F1429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hyperlink r:id="rId6" w:tooltip="Английска литература" w:history="1">
        <w:r w:rsidR="005F1429" w:rsidRPr="00DF25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английска литература</w:t>
        </w:r>
      </w:hyperlink>
      <w:r w:rsidR="005F1429" w:rsidRPr="00DF25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F1429"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hyperlink r:id="rId7" w:tooltip="Средновековие" w:history="1">
        <w:r w:rsidR="005F1429" w:rsidRPr="00DF25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Средновековие</w:t>
        </w:r>
      </w:hyperlink>
      <w:r w:rsidR="005F1429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5F1429"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5F1429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hyperlink r:id="rId8" w:tooltip="Ренесанс" w:history="1">
        <w:r w:rsidR="005F1429" w:rsidRPr="00DF25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Ренесанс</w:t>
        </w:r>
      </w:hyperlink>
      <w:r w:rsidR="005F1429"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>) в</w:t>
      </w:r>
      <w:r w:rsidR="005F1429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hyperlink r:id="rId9" w:tooltip="Софийски университет" w:history="1">
        <w:r w:rsidR="005F1429" w:rsidRPr="00DF25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Софийския университет </w:t>
        </w:r>
        <w:r w:rsidR="003F0F7A" w:rsidRPr="00DF25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"</w:t>
        </w:r>
        <w:r w:rsidR="005F1429" w:rsidRPr="00DF25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Св. Климент Охридски</w:t>
        </w:r>
        <w:r w:rsidR="003F0F7A" w:rsidRPr="00DF25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"</w:t>
        </w:r>
      </w:hyperlink>
      <w:r w:rsidR="005F1429"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73E8D" w:rsidRDefault="00D73E8D" w:rsidP="00DF25A9">
      <w:pPr>
        <w:spacing w:before="120" w:beforeAutospacing="0" w:after="120" w:afterAutospacing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Wikipedia</w:t>
      </w:r>
    </w:p>
    <w:p w:rsidR="00DF25A9" w:rsidRPr="00DF25A9" w:rsidRDefault="00597E2F" w:rsidP="00DF25A9">
      <w:pPr>
        <w:spacing w:before="120" w:beforeAutospacing="0" w:after="120" w:afterAutospacing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E2F">
        <w:rPr>
          <w:rFonts w:ascii="Times New Roman" w:eastAsia="Times New Roman" w:hAnsi="Times New Roman" w:cs="Times New Roman"/>
          <w:sz w:val="24"/>
          <w:szCs w:val="24"/>
          <w:lang w:eastAsia="bg-BG"/>
        </w:rPr>
        <w:t>https://bg.wikipedia.org/wiki/%D0%95%D0%B2%D0%B3%D0%B5%D0%BD%D0%B8%D1%8F_%D0%9F%D0%B0%D0%BD%D1%87%D0%B5%D0%B2%D0%B0</w:t>
      </w:r>
    </w:p>
    <w:p w:rsidR="00E4385F" w:rsidRDefault="003F0F7A" w:rsidP="00DF25A9">
      <w:pPr>
        <w:spacing w:before="120" w:beforeAutospacing="0" w:after="120" w:afterAutospacing="0" w:line="240" w:lineRule="auto"/>
        <w:ind w:left="0" w:right="0"/>
        <w:rPr>
          <w:rFonts w:ascii="Times New Roman" w:hAnsi="Times New Roman" w:cs="Times New Roman"/>
          <w:sz w:val="24"/>
          <w:szCs w:val="24"/>
          <w:lang w:val="en-US"/>
        </w:rPr>
      </w:pPr>
      <w:r w:rsidRPr="00DF25A9">
        <w:rPr>
          <w:rFonts w:ascii="Times New Roman" w:hAnsi="Times New Roman" w:cs="Times New Roman"/>
          <w:sz w:val="24"/>
          <w:szCs w:val="24"/>
        </w:rPr>
        <w:tab/>
      </w:r>
      <w:r w:rsidR="005F1429"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Евгения Панчева </w:t>
      </w:r>
      <w:r w:rsid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родена през 1958 г. в София. Завършва с отличие 114  гимназия с преподаване на английски език, понастоящем Първа английска гимназия. През 1984 г. се дипломира с отличие в специалност английска филология на СУ "Св. Климент Охридски". </w:t>
      </w:r>
      <w:r w:rsidR="00437D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периода </w:t>
      </w:r>
      <w:r w:rsid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1984</w:t>
      </w:r>
      <w:r w:rsidR="00437D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г.-</w:t>
      </w:r>
      <w:r w:rsid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198</w:t>
      </w:r>
      <w:r w:rsidR="00437D26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е редовен докторант по английска ренесансова литература в Катедра </w:t>
      </w:r>
      <w:r w:rsidR="00437D26">
        <w:rPr>
          <w:rFonts w:ascii="Times New Roman" w:eastAsia="Times New Roman" w:hAnsi="Times New Roman" w:cs="Times New Roman"/>
          <w:sz w:val="24"/>
          <w:szCs w:val="24"/>
          <w:lang w:eastAsia="bg-BG"/>
        </w:rPr>
        <w:t>"Английска филология" на СУ</w:t>
      </w:r>
      <w:r w:rsidR="00F22C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научен ръководител проф. Ал. Шурбанов.</w:t>
      </w:r>
      <w:r w:rsidR="00F22C49" w:rsidRPr="00F22C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22C4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F22C49"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 декември 1986 г.</w:t>
      </w:r>
      <w:r w:rsidR="00F22C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="005F1429"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ечели конкурс за асистент по английска литература (Средновековие и Ренесанс) в СУ </w:t>
      </w:r>
      <w:r w:rsidRPr="00DF25A9">
        <w:rPr>
          <w:rFonts w:ascii="Times New Roman" w:hAnsi="Times New Roman" w:cs="Times New Roman"/>
          <w:sz w:val="24"/>
          <w:szCs w:val="24"/>
        </w:rPr>
        <w:t>"</w:t>
      </w:r>
      <w:r w:rsidR="005F1429"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>Св. Климент Охридски</w:t>
      </w:r>
      <w:r w:rsidRPr="00DF25A9">
        <w:rPr>
          <w:rFonts w:ascii="Times New Roman" w:hAnsi="Times New Roman" w:cs="Times New Roman"/>
          <w:sz w:val="24"/>
          <w:szCs w:val="24"/>
        </w:rPr>
        <w:t>"</w:t>
      </w:r>
      <w:r w:rsidR="00DD4DD1">
        <w:rPr>
          <w:rFonts w:ascii="Times New Roman" w:hAnsi="Times New Roman" w:cs="Times New Roman"/>
          <w:sz w:val="24"/>
          <w:szCs w:val="24"/>
        </w:rPr>
        <w:t>.</w:t>
      </w:r>
      <w:r w:rsidR="005F1429"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Четири години по-късно защитава докторска дисертация на тема </w:t>
      </w:r>
      <w:r w:rsidR="00597E2F" w:rsidRPr="00597E2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Shakespeare's </w:t>
      </w:r>
      <w:proofErr w:type="spellStart"/>
      <w:r w:rsidR="00597E2F" w:rsidRPr="00597E2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Defences</w:t>
      </w:r>
      <w:proofErr w:type="spellEnd"/>
      <w:r w:rsidR="00597E2F" w:rsidRPr="00597E2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of Art: Renaissance, Mannerism, Baroque</w:t>
      </w:r>
      <w:r w:rsidR="00597E2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="005F1429" w:rsidRPr="005F14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Шекспировите защити на изкуството: Ренесанс, Маниеризъм, Барок</w:t>
      </w:r>
      <w:r w:rsidR="005F1429" w:rsidRPr="00DF2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E2F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5F1429"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7DA2" w:rsidRPr="00DF25A9">
        <w:rPr>
          <w:rFonts w:ascii="Times New Roman" w:hAnsi="Times New Roman" w:cs="Times New Roman"/>
          <w:sz w:val="24"/>
          <w:szCs w:val="24"/>
        </w:rPr>
        <w:t>През 1990-1991 г. е специализант на Британския съвет в Лондонския университет под ръководството на проф. Томас Хийли</w:t>
      </w:r>
      <w:r w:rsidR="00F22C49">
        <w:rPr>
          <w:rFonts w:ascii="Times New Roman" w:hAnsi="Times New Roman" w:cs="Times New Roman"/>
          <w:sz w:val="24"/>
          <w:szCs w:val="24"/>
        </w:rPr>
        <w:t xml:space="preserve"> и проф.</w:t>
      </w:r>
      <w:r w:rsidR="00DD4DD1">
        <w:rPr>
          <w:rFonts w:ascii="Times New Roman" w:hAnsi="Times New Roman" w:cs="Times New Roman"/>
          <w:sz w:val="24"/>
          <w:szCs w:val="24"/>
        </w:rPr>
        <w:t xml:space="preserve"> </w:t>
      </w:r>
      <w:r w:rsidR="00F22C49">
        <w:rPr>
          <w:rFonts w:ascii="Times New Roman" w:hAnsi="Times New Roman" w:cs="Times New Roman"/>
          <w:sz w:val="24"/>
          <w:szCs w:val="24"/>
        </w:rPr>
        <w:t>Сандра Кларк</w:t>
      </w:r>
      <w:r w:rsidR="00547DA2" w:rsidRPr="00DF25A9">
        <w:rPr>
          <w:rFonts w:ascii="Times New Roman" w:hAnsi="Times New Roman" w:cs="Times New Roman"/>
          <w:sz w:val="24"/>
          <w:szCs w:val="24"/>
        </w:rPr>
        <w:t xml:space="preserve">. </w:t>
      </w:r>
      <w:r w:rsidR="005F1429"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2000 г. защитава доцентура с хабилитационен труд </w:t>
      </w:r>
      <w:r w:rsidR="005F1429" w:rsidRPr="005F14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Разбягване на подобията: опит върху ренесансовата култура</w:t>
      </w:r>
      <w:r w:rsidR="00E4385F" w:rsidRPr="00DF25A9">
        <w:rPr>
          <w:rFonts w:ascii="Times New Roman" w:hAnsi="Times New Roman" w:cs="Times New Roman"/>
          <w:sz w:val="24"/>
          <w:szCs w:val="24"/>
        </w:rPr>
        <w:t>.</w:t>
      </w:r>
      <w:r w:rsidR="005F1429"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F1429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5F1429"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рез 2012 г. </w:t>
      </w:r>
      <w:r w:rsidR="00E4385F" w:rsidRPr="00DF25A9">
        <w:rPr>
          <w:rFonts w:ascii="Times New Roman" w:hAnsi="Times New Roman" w:cs="Times New Roman"/>
          <w:sz w:val="24"/>
          <w:szCs w:val="24"/>
        </w:rPr>
        <w:t xml:space="preserve">печели конкурс за </w:t>
      </w:r>
      <w:r w:rsidR="005F1429"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професор по английска литература</w:t>
      </w:r>
      <w:r w:rsidR="00E4385F" w:rsidRPr="00DF25A9">
        <w:rPr>
          <w:rFonts w:ascii="Times New Roman" w:hAnsi="Times New Roman" w:cs="Times New Roman"/>
          <w:sz w:val="24"/>
          <w:szCs w:val="24"/>
        </w:rPr>
        <w:t xml:space="preserve"> - Средновековие и Ренесанс</w:t>
      </w:r>
      <w:r w:rsidR="005F1429"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F1429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F1429" w:rsidRPr="00DF25A9">
        <w:rPr>
          <w:rFonts w:ascii="Times New Roman" w:hAnsi="Times New Roman" w:cs="Times New Roman"/>
          <w:sz w:val="24"/>
          <w:szCs w:val="24"/>
        </w:rPr>
        <w:t xml:space="preserve">В момента е в ход продецурата по официалната защита на нейния втори докторат със заглавие </w:t>
      </w:r>
      <w:r w:rsidR="00597E2F" w:rsidRPr="00597E2F">
        <w:rPr>
          <w:rFonts w:ascii="Times New Roman" w:hAnsi="Times New Roman" w:cs="Times New Roman"/>
          <w:i/>
          <w:sz w:val="24"/>
          <w:szCs w:val="24"/>
          <w:lang w:val="en-US"/>
        </w:rPr>
        <w:t>Stasis and Ecstasy: Archaeologies of the Early Modern Self</w:t>
      </w:r>
      <w:r w:rsidR="00597E2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F1429" w:rsidRPr="00DF25A9">
        <w:rPr>
          <w:rFonts w:ascii="Times New Roman" w:hAnsi="Times New Roman" w:cs="Times New Roman"/>
          <w:i/>
          <w:sz w:val="24"/>
          <w:szCs w:val="24"/>
        </w:rPr>
        <w:t>Стазис и екстаз: археологии на ранномодерния аз</w:t>
      </w:r>
      <w:r w:rsidR="005F1429" w:rsidRPr="00DF25A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F1429" w:rsidRPr="00DF25A9">
        <w:rPr>
          <w:rFonts w:ascii="Times New Roman" w:hAnsi="Times New Roman" w:cs="Times New Roman"/>
          <w:sz w:val="24"/>
          <w:szCs w:val="24"/>
        </w:rPr>
        <w:t>.</w:t>
      </w:r>
    </w:p>
    <w:p w:rsidR="005008F8" w:rsidRPr="005008F8" w:rsidRDefault="005008F8" w:rsidP="00DF25A9">
      <w:pPr>
        <w:spacing w:before="120" w:beforeAutospacing="0" w:after="120" w:afterAutospacing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Проф. Евгения Панчева е титуляр на лекционните бакалавърски курсове </w:t>
      </w:r>
      <w:r w:rsidRPr="005008F8">
        <w:rPr>
          <w:rFonts w:ascii="Times New Roman" w:hAnsi="Times New Roman" w:cs="Times New Roman"/>
          <w:i/>
          <w:sz w:val="24"/>
          <w:szCs w:val="24"/>
        </w:rPr>
        <w:t>Английска литература: от Средновековие към Ренесанс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008F8">
        <w:rPr>
          <w:rFonts w:ascii="Times New Roman" w:hAnsi="Times New Roman" w:cs="Times New Roman"/>
          <w:i/>
          <w:sz w:val="24"/>
          <w:szCs w:val="24"/>
        </w:rPr>
        <w:t>Английска литература: от Ренесанс към Барок</w:t>
      </w:r>
      <w:r>
        <w:rPr>
          <w:rFonts w:ascii="Times New Roman" w:hAnsi="Times New Roman" w:cs="Times New Roman"/>
          <w:sz w:val="24"/>
          <w:szCs w:val="24"/>
        </w:rPr>
        <w:t xml:space="preserve">, както и на задължителните магистърски курсове </w:t>
      </w:r>
      <w:r w:rsidRPr="005008F8">
        <w:rPr>
          <w:rFonts w:ascii="Times New Roman" w:hAnsi="Times New Roman" w:cs="Times New Roman"/>
          <w:i/>
          <w:sz w:val="24"/>
          <w:szCs w:val="24"/>
        </w:rPr>
        <w:t>Критически идеи за текста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008F8">
        <w:rPr>
          <w:rFonts w:ascii="Times New Roman" w:hAnsi="Times New Roman" w:cs="Times New Roman"/>
          <w:i/>
          <w:sz w:val="24"/>
          <w:szCs w:val="24"/>
        </w:rPr>
        <w:t>Културн</w:t>
      </w:r>
      <w:r>
        <w:rPr>
          <w:rFonts w:ascii="Times New Roman" w:hAnsi="Times New Roman" w:cs="Times New Roman"/>
          <w:i/>
          <w:sz w:val="24"/>
          <w:szCs w:val="24"/>
        </w:rPr>
        <w:t>ата традиция в съвременни англоезични текстове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85F" w:rsidRPr="00DF25A9" w:rsidRDefault="003F0F7A" w:rsidP="00E4385F">
      <w:pPr>
        <w:pStyle w:val="NormalWeb"/>
        <w:shd w:val="clear" w:color="auto" w:fill="FFFFFF"/>
        <w:spacing w:before="120" w:beforeAutospacing="0" w:after="120" w:afterAutospacing="0" w:line="199" w:lineRule="atLeast"/>
        <w:rPr>
          <w:color w:val="252525"/>
        </w:rPr>
      </w:pPr>
      <w:r w:rsidRPr="00DF25A9">
        <w:tab/>
      </w:r>
      <w:r w:rsidR="00E4385F" w:rsidRPr="00DF25A9">
        <w:t>Евгения Панчева е с</w:t>
      </w:r>
      <w:r w:rsidR="005F1429" w:rsidRPr="00DF25A9">
        <w:t xml:space="preserve">ъвтор на </w:t>
      </w:r>
      <w:r w:rsidR="005F1429" w:rsidRPr="005F1429">
        <w:t>учебник</w:t>
      </w:r>
      <w:r w:rsidR="005F1429" w:rsidRPr="00DF25A9">
        <w:t>а</w:t>
      </w:r>
      <w:r w:rsidR="005F1429" w:rsidRPr="005F1429">
        <w:t xml:space="preserve"> </w:t>
      </w:r>
      <w:r w:rsidR="005F1429" w:rsidRPr="005F1429">
        <w:rPr>
          <w:i/>
        </w:rPr>
        <w:t xml:space="preserve">Теория на литературата: От Платон до </w:t>
      </w:r>
      <w:r w:rsidR="00E4385F" w:rsidRPr="00DF25A9">
        <w:rPr>
          <w:i/>
        </w:rPr>
        <w:t>п</w:t>
      </w:r>
      <w:r w:rsidR="005F1429" w:rsidRPr="005F1429">
        <w:rPr>
          <w:i/>
        </w:rPr>
        <w:t>остмодернизма</w:t>
      </w:r>
      <w:r w:rsidR="005F1429" w:rsidRPr="00DF25A9">
        <w:rPr>
          <w:lang w:val="en-US"/>
        </w:rPr>
        <w:t xml:space="preserve"> (</w:t>
      </w:r>
      <w:r w:rsidR="00DF25A9" w:rsidRPr="00DF25A9">
        <w:t>"</w:t>
      </w:r>
      <w:r w:rsidR="00DF25A9" w:rsidRPr="005F1429">
        <w:t>Колибри</w:t>
      </w:r>
      <w:r w:rsidR="00DF25A9" w:rsidRPr="00DF25A9">
        <w:t>",</w:t>
      </w:r>
      <w:r w:rsidR="005F1429" w:rsidRPr="00DF25A9">
        <w:rPr>
          <w:lang w:val="en-US"/>
        </w:rPr>
        <w:t xml:space="preserve"> 2005)</w:t>
      </w:r>
      <w:r w:rsidR="005F1429" w:rsidRPr="005F1429">
        <w:t>,</w:t>
      </w:r>
      <w:r w:rsidR="00547DA2" w:rsidRPr="00DF25A9">
        <w:t xml:space="preserve"> из</w:t>
      </w:r>
      <w:r w:rsidR="005F1429" w:rsidRPr="00DF25A9">
        <w:t>ползван като основно помагало по предмета във филологическите специалности на българските университети</w:t>
      </w:r>
      <w:r w:rsidRPr="00DF25A9">
        <w:t>,</w:t>
      </w:r>
      <w:r w:rsidR="00E4385F" w:rsidRPr="00DF25A9">
        <w:t xml:space="preserve"> и автор на </w:t>
      </w:r>
      <w:r w:rsidR="005F1429" w:rsidRPr="00DF25A9">
        <w:t xml:space="preserve">монографията </w:t>
      </w:r>
      <w:r w:rsidR="005F1429" w:rsidRPr="005F1429">
        <w:rPr>
          <w:i/>
          <w:iCs/>
          <w:color w:val="252525"/>
        </w:rPr>
        <w:t>Разбягване на подобията. Опит върху ренесансовата култура</w:t>
      </w:r>
      <w:r w:rsidR="005F1429" w:rsidRPr="00DF25A9">
        <w:rPr>
          <w:iCs/>
          <w:color w:val="252525"/>
        </w:rPr>
        <w:t xml:space="preserve"> </w:t>
      </w:r>
      <w:r w:rsidR="005F1429" w:rsidRPr="00DF25A9">
        <w:rPr>
          <w:iCs/>
          <w:color w:val="252525"/>
          <w:lang w:val="en-US"/>
        </w:rPr>
        <w:t>(</w:t>
      </w:r>
      <w:r w:rsidR="005F1429" w:rsidRPr="005F1429">
        <w:rPr>
          <w:color w:val="252525"/>
        </w:rPr>
        <w:t>София:</w:t>
      </w:r>
      <w:r w:rsidR="005F1429" w:rsidRPr="00DF25A9">
        <w:rPr>
          <w:color w:val="252525"/>
        </w:rPr>
        <w:t> </w:t>
      </w:r>
      <w:hyperlink r:id="rId10" w:tooltip="Университетско издателство " w:history="1">
        <w:r w:rsidR="005F1429" w:rsidRPr="00DF25A9">
          <w:t xml:space="preserve">УИ </w:t>
        </w:r>
        <w:r w:rsidRPr="00DF25A9">
          <w:t>"</w:t>
        </w:r>
        <w:r w:rsidR="005F1429" w:rsidRPr="00DF25A9">
          <w:t>Св. Климент Охридски</w:t>
        </w:r>
        <w:r w:rsidRPr="00DF25A9">
          <w:t>"</w:t>
        </w:r>
      </w:hyperlink>
      <w:r w:rsidR="005F1429" w:rsidRPr="005F1429">
        <w:t>, 20</w:t>
      </w:r>
      <w:r w:rsidR="005F1429" w:rsidRPr="005F1429">
        <w:rPr>
          <w:color w:val="252525"/>
        </w:rPr>
        <w:t>01</w:t>
      </w:r>
      <w:r w:rsidR="005F1429" w:rsidRPr="00DF25A9">
        <w:rPr>
          <w:color w:val="252525"/>
          <w:lang w:val="en-US"/>
        </w:rPr>
        <w:t>)</w:t>
      </w:r>
      <w:r w:rsidR="00E4385F" w:rsidRPr="00DF25A9">
        <w:rPr>
          <w:color w:val="252525"/>
        </w:rPr>
        <w:t xml:space="preserve">. Тя е съавтор и </w:t>
      </w:r>
      <w:r w:rsidR="005F1429" w:rsidRPr="00DF25A9">
        <w:rPr>
          <w:color w:val="252525"/>
        </w:rPr>
        <w:t xml:space="preserve">на редица учебни помагала по английски език, издадени от </w:t>
      </w:r>
      <w:r w:rsidR="005F1429" w:rsidRPr="00DF25A9">
        <w:rPr>
          <w:i/>
          <w:color w:val="252525"/>
        </w:rPr>
        <w:t>Просвета</w:t>
      </w:r>
      <w:r w:rsidR="005F1429" w:rsidRPr="00DF25A9">
        <w:rPr>
          <w:color w:val="252525"/>
        </w:rPr>
        <w:t xml:space="preserve"> и </w:t>
      </w:r>
      <w:r w:rsidR="005F1429" w:rsidRPr="00DF25A9">
        <w:rPr>
          <w:i/>
          <w:color w:val="252525"/>
        </w:rPr>
        <w:t>Летера</w:t>
      </w:r>
      <w:r w:rsidR="00437D26">
        <w:rPr>
          <w:color w:val="252525"/>
        </w:rPr>
        <w:t>. Дългогодишен експерт на МОНМ</w:t>
      </w:r>
      <w:r w:rsidR="00734666">
        <w:rPr>
          <w:color w:val="252525"/>
          <w:lang w:val="en-US"/>
        </w:rPr>
        <w:t>,</w:t>
      </w:r>
      <w:r w:rsidR="00437D26">
        <w:rPr>
          <w:color w:val="252525"/>
        </w:rPr>
        <w:t xml:space="preserve"> участник в разработването на форматите на Националния зрелостен изпит и Националната олимпиада по английски език, както и на учебните програми по предмета. </w:t>
      </w:r>
    </w:p>
    <w:p w:rsidR="00E4385F" w:rsidRPr="00DF25A9" w:rsidRDefault="003F0F7A" w:rsidP="00E4385F">
      <w:pPr>
        <w:pStyle w:val="NormalWeb"/>
        <w:shd w:val="clear" w:color="auto" w:fill="FFFFFF"/>
        <w:spacing w:before="120" w:beforeAutospacing="0" w:after="120" w:afterAutospacing="0" w:line="199" w:lineRule="atLeast"/>
        <w:rPr>
          <w:color w:val="252525"/>
          <w:lang w:val="en-US"/>
        </w:rPr>
      </w:pPr>
      <w:r w:rsidRPr="00DF25A9">
        <w:rPr>
          <w:color w:val="252525"/>
        </w:rPr>
        <w:tab/>
      </w:r>
      <w:r w:rsidR="00E4385F" w:rsidRPr="00DF25A9">
        <w:rPr>
          <w:color w:val="252525"/>
        </w:rPr>
        <w:t xml:space="preserve">Съредактор е на </w:t>
      </w:r>
      <w:r w:rsidRPr="00DF25A9">
        <w:rPr>
          <w:color w:val="252525"/>
        </w:rPr>
        <w:t xml:space="preserve">научните </w:t>
      </w:r>
      <w:r w:rsidR="00E4385F" w:rsidRPr="00DF25A9">
        <w:rPr>
          <w:color w:val="252525"/>
        </w:rPr>
        <w:t xml:space="preserve">сборници </w:t>
      </w:r>
      <w:r w:rsidR="00E4385F" w:rsidRPr="00DF25A9">
        <w:rPr>
          <w:i/>
          <w:color w:val="252525"/>
          <w:lang w:val="en-US"/>
        </w:rPr>
        <w:t>Seventy Years of English Studies in Bulgaria</w:t>
      </w:r>
      <w:r w:rsidR="00E4385F" w:rsidRPr="00DF25A9">
        <w:rPr>
          <w:color w:val="252525"/>
          <w:lang w:val="en-US"/>
        </w:rPr>
        <w:t xml:space="preserve">, </w:t>
      </w:r>
      <w:r w:rsidR="00E4385F" w:rsidRPr="00DF25A9">
        <w:rPr>
          <w:i/>
          <w:color w:val="252525"/>
          <w:lang w:val="en-US"/>
        </w:rPr>
        <w:t xml:space="preserve">Renaissance Refractions </w:t>
      </w:r>
      <w:r w:rsidR="00E4385F" w:rsidRPr="00DF25A9">
        <w:rPr>
          <w:color w:val="252525"/>
        </w:rPr>
        <w:t xml:space="preserve"> и </w:t>
      </w:r>
      <w:r w:rsidR="00E4385F" w:rsidRPr="00DF25A9">
        <w:rPr>
          <w:i/>
          <w:color w:val="252525"/>
          <w:lang w:val="en-US"/>
        </w:rPr>
        <w:t>Peregrinations of the Text</w:t>
      </w:r>
      <w:r w:rsidRPr="00DF25A9">
        <w:rPr>
          <w:color w:val="252525"/>
        </w:rPr>
        <w:t>, всичките издадени от УИ "Св. Климент Охридски"</w:t>
      </w:r>
      <w:r w:rsidR="00E4385F" w:rsidRPr="00DF25A9">
        <w:rPr>
          <w:i/>
          <w:color w:val="252525"/>
          <w:lang w:val="en-US"/>
        </w:rPr>
        <w:t>.</w:t>
      </w:r>
    </w:p>
    <w:p w:rsidR="00E4385F" w:rsidRPr="00DF25A9" w:rsidRDefault="003F0F7A" w:rsidP="00E4385F">
      <w:pPr>
        <w:pStyle w:val="NormalWeb"/>
        <w:shd w:val="clear" w:color="auto" w:fill="FFFFFF"/>
        <w:spacing w:before="120" w:beforeAutospacing="0" w:after="120" w:afterAutospacing="0" w:line="199" w:lineRule="atLeast"/>
        <w:rPr>
          <w:color w:val="252525"/>
        </w:rPr>
      </w:pPr>
      <w:r w:rsidRPr="00DF25A9">
        <w:rPr>
          <w:color w:val="252525"/>
        </w:rPr>
        <w:tab/>
      </w:r>
      <w:r w:rsidR="00E4385F" w:rsidRPr="00DF25A9">
        <w:rPr>
          <w:color w:val="252525"/>
        </w:rPr>
        <w:t>Ръководител на Ка</w:t>
      </w:r>
      <w:r w:rsidRPr="00DF25A9">
        <w:rPr>
          <w:color w:val="252525"/>
        </w:rPr>
        <w:t>тедра</w:t>
      </w:r>
      <w:r w:rsidR="00E4385F" w:rsidRPr="00DF25A9">
        <w:rPr>
          <w:color w:val="252525"/>
        </w:rPr>
        <w:t xml:space="preserve"> "Анг</w:t>
      </w:r>
      <w:r w:rsidR="00734666">
        <w:rPr>
          <w:color w:val="252525"/>
        </w:rPr>
        <w:t>лицистика</w:t>
      </w:r>
      <w:r w:rsidR="00E4385F" w:rsidRPr="00DF25A9">
        <w:rPr>
          <w:color w:val="252525"/>
        </w:rPr>
        <w:t xml:space="preserve"> и американистика" през периода 2011-2015 г. Преизбрана като ръководител на катедрата за мандата 2015 г. - 2019 г. През </w:t>
      </w:r>
      <w:r w:rsidR="00E4385F" w:rsidRPr="00DF25A9">
        <w:rPr>
          <w:color w:val="252525"/>
        </w:rPr>
        <w:lastRenderedPageBreak/>
        <w:t xml:space="preserve">периода 2011-2015 г. </w:t>
      </w:r>
      <w:r w:rsidRPr="00DF25A9">
        <w:rPr>
          <w:color w:val="252525"/>
        </w:rPr>
        <w:t xml:space="preserve">е </w:t>
      </w:r>
      <w:r w:rsidR="00E4385F" w:rsidRPr="00DF25A9">
        <w:rPr>
          <w:color w:val="252525"/>
        </w:rPr>
        <w:t>председател на Атестационната комисия на ФКНФ. В продължение на два мандата е работила като управител на Фондация "Университетска англицистика и американистика" към катедра</w:t>
      </w:r>
      <w:r w:rsidR="00734666">
        <w:rPr>
          <w:color w:val="252525"/>
        </w:rPr>
        <w:t>та</w:t>
      </w:r>
      <w:r w:rsidR="00E4385F" w:rsidRPr="00DF25A9">
        <w:rPr>
          <w:color w:val="252525"/>
        </w:rPr>
        <w:t>.</w:t>
      </w:r>
      <w:r w:rsidR="00617F04">
        <w:rPr>
          <w:color w:val="252525"/>
        </w:rPr>
        <w:t xml:space="preserve"> </w:t>
      </w:r>
    </w:p>
    <w:p w:rsidR="005F1429" w:rsidRPr="00617F04" w:rsidRDefault="00E4385F" w:rsidP="00E4385F">
      <w:pPr>
        <w:pStyle w:val="NormalWeb"/>
        <w:shd w:val="clear" w:color="auto" w:fill="FFFFFF"/>
        <w:spacing w:before="120" w:beforeAutospacing="0" w:after="120" w:afterAutospacing="0" w:line="199" w:lineRule="atLeast"/>
      </w:pPr>
      <w:r w:rsidRPr="00DF25A9">
        <w:tab/>
      </w:r>
      <w:r w:rsidR="005F1429" w:rsidRPr="005F1429">
        <w:t xml:space="preserve">Дългогодишен преводач на класическа </w:t>
      </w:r>
      <w:r w:rsidR="00D30616" w:rsidRPr="00DF25A9">
        <w:t>поезия</w:t>
      </w:r>
      <w:r w:rsidR="005F1429" w:rsidRPr="005F1429">
        <w:t xml:space="preserve">. </w:t>
      </w:r>
      <w:r w:rsidR="00D30616" w:rsidRPr="00DF25A9">
        <w:t xml:space="preserve">Превеждала е творби на Алекзандър Поуп, Джордж Гордън Байрон, Робърт Браунинг, </w:t>
      </w:r>
      <w:hyperlink r:id="rId11" w:tooltip="Едгар Алън По" w:history="1">
        <w:r w:rsidR="00734666" w:rsidRPr="00DF25A9">
          <w:t>Едгар Алън По</w:t>
        </w:r>
      </w:hyperlink>
      <w:r w:rsidR="00734666">
        <w:t xml:space="preserve">, </w:t>
      </w:r>
      <w:r w:rsidR="00D30616" w:rsidRPr="00DF25A9">
        <w:t xml:space="preserve">Пенчо Славейков, Никола Вапцаров и др. Преводач на </w:t>
      </w:r>
      <w:r w:rsidR="005F1429" w:rsidRPr="005F1429">
        <w:t>три от драмите на</w:t>
      </w:r>
      <w:r w:rsidR="005F1429" w:rsidRPr="00DF25A9">
        <w:t> </w:t>
      </w:r>
      <w:hyperlink r:id="rId12" w:tooltip="Кристофър Марлоу" w:history="1">
        <w:r w:rsidR="005F1429" w:rsidRPr="00DF25A9">
          <w:t>Кристофър Марлоу</w:t>
        </w:r>
      </w:hyperlink>
      <w:r w:rsidR="005F1429" w:rsidRPr="00DF25A9">
        <w:t> </w:t>
      </w:r>
      <w:r w:rsidR="005F1429" w:rsidRPr="005F1429">
        <w:t xml:space="preserve">– </w:t>
      </w:r>
      <w:r w:rsidR="005F1429" w:rsidRPr="005F1429">
        <w:rPr>
          <w:i/>
        </w:rPr>
        <w:t>Малтийският евреин</w:t>
      </w:r>
      <w:r w:rsidR="005F1429" w:rsidRPr="005F1429">
        <w:t xml:space="preserve">, </w:t>
      </w:r>
      <w:r w:rsidR="005F1429" w:rsidRPr="005F1429">
        <w:rPr>
          <w:i/>
        </w:rPr>
        <w:t>Тамерлан Велики</w:t>
      </w:r>
      <w:r w:rsidR="005F1429" w:rsidRPr="005F1429">
        <w:t xml:space="preserve"> и </w:t>
      </w:r>
      <w:r w:rsidR="005F1429" w:rsidRPr="005F1429">
        <w:rPr>
          <w:i/>
        </w:rPr>
        <w:t>Едуард II</w:t>
      </w:r>
      <w:r w:rsidR="005F1429" w:rsidRPr="005F1429">
        <w:t xml:space="preserve">. През 2006 г. </w:t>
      </w:r>
      <w:r w:rsidR="00D30616" w:rsidRPr="00DF25A9">
        <w:t>Университетското издателство публикува</w:t>
      </w:r>
      <w:r w:rsidR="005F1429" w:rsidRPr="005F1429">
        <w:t xml:space="preserve"> в неин превод том</w:t>
      </w:r>
      <w:r w:rsidR="00D30616" w:rsidRPr="00DF25A9">
        <w:rPr>
          <w:lang w:val="en-US"/>
        </w:rPr>
        <w:t>a</w:t>
      </w:r>
      <w:r w:rsidR="00D30616" w:rsidRPr="00DF25A9">
        <w:t xml:space="preserve"> </w:t>
      </w:r>
      <w:r w:rsidR="00D30616" w:rsidRPr="00DF25A9">
        <w:rPr>
          <w:i/>
        </w:rPr>
        <w:t>Уилям Шекспир.</w:t>
      </w:r>
      <w:r w:rsidR="00734666">
        <w:rPr>
          <w:i/>
        </w:rPr>
        <w:t xml:space="preserve"> </w:t>
      </w:r>
      <w:r w:rsidR="005F1429" w:rsidRPr="005F1429">
        <w:rPr>
          <w:i/>
        </w:rPr>
        <w:t>Поезия</w:t>
      </w:r>
      <w:r w:rsidR="005F1429" w:rsidRPr="005F1429">
        <w:t xml:space="preserve">, включващ цялото недраматично творчество на </w:t>
      </w:r>
      <w:r w:rsidR="00D30616" w:rsidRPr="00DF25A9">
        <w:t xml:space="preserve">Барда </w:t>
      </w:r>
      <w:r w:rsidR="00D30616" w:rsidRPr="00DF25A9">
        <w:rPr>
          <w:lang w:val="en-US"/>
        </w:rPr>
        <w:t>(</w:t>
      </w:r>
      <w:r w:rsidR="00D30616" w:rsidRPr="00DF25A9">
        <w:t>второ издание от 2014 г.</w:t>
      </w:r>
      <w:r w:rsidR="00D30616" w:rsidRPr="00DF25A9">
        <w:rPr>
          <w:lang w:val="en-US"/>
        </w:rPr>
        <w:t>)</w:t>
      </w:r>
      <w:r w:rsidR="00D30616" w:rsidRPr="00DF25A9">
        <w:t xml:space="preserve">, а изд. "Захарий Стоянов" включва нейния превод на Сонетите в тома </w:t>
      </w:r>
      <w:r w:rsidR="00D30616" w:rsidRPr="00DF25A9">
        <w:rPr>
          <w:i/>
        </w:rPr>
        <w:t>Уилям Шекспир.</w:t>
      </w:r>
      <w:r w:rsidR="00D30616" w:rsidRPr="00DF25A9">
        <w:t xml:space="preserve"> </w:t>
      </w:r>
      <w:r w:rsidR="00D30616" w:rsidRPr="00DF25A9">
        <w:rPr>
          <w:i/>
        </w:rPr>
        <w:t>Сонети. Три български превода</w:t>
      </w:r>
      <w:r w:rsidR="00D30616" w:rsidRPr="00DF25A9">
        <w:t xml:space="preserve"> </w:t>
      </w:r>
      <w:r w:rsidR="00D30616" w:rsidRPr="00DF25A9">
        <w:rPr>
          <w:lang w:val="en-US"/>
        </w:rPr>
        <w:t xml:space="preserve">(2014). </w:t>
      </w:r>
      <w:r w:rsidR="00617F04">
        <w:t xml:space="preserve"> </w:t>
      </w:r>
    </w:p>
    <w:p w:rsidR="00734666" w:rsidRDefault="00617F04" w:rsidP="00617F04">
      <w:pPr>
        <w:spacing w:after="24" w:afterAutospacing="0" w:line="240" w:lineRule="auto"/>
        <w:ind w:left="24" w:right="0"/>
      </w:pPr>
      <w:r>
        <w:rPr>
          <w:rFonts w:ascii="Times New Roman" w:hAnsi="Times New Roman" w:cs="Times New Roman"/>
          <w:sz w:val="24"/>
          <w:szCs w:val="24"/>
        </w:rPr>
        <w:tab/>
        <w:t xml:space="preserve">Проф. Евгения Панчева е участвала в журитата на конкурсите за наградата за превод "Кръстан Дянков" на Фондация "Елизабет Костова" през 2012  и 2013 г.,  и на Славейковата награда за стихотворение през 2011 г. Многократно е председателствала журито на конкурса </w:t>
      </w:r>
      <w:r w:rsidR="00DD4DD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ФУАА за превод на българска поезия на английски език на името на проф. Владимир Филипов.</w:t>
      </w:r>
      <w:r w:rsidR="00DF25A9" w:rsidRPr="00DF25A9">
        <w:tab/>
      </w:r>
    </w:p>
    <w:p w:rsidR="00DF25A9" w:rsidRPr="005F1429" w:rsidRDefault="00734666" w:rsidP="00E4385F">
      <w:pPr>
        <w:pStyle w:val="NormalWeb"/>
        <w:shd w:val="clear" w:color="auto" w:fill="FFFFFF"/>
        <w:spacing w:before="120" w:beforeAutospacing="0" w:after="120" w:afterAutospacing="0" w:line="199" w:lineRule="atLeast"/>
      </w:pPr>
      <w:r>
        <w:tab/>
      </w:r>
      <w:r w:rsidR="00DF25A9" w:rsidRPr="00DF25A9">
        <w:t>Проф. Евгения Панчева е носител на следните награди:</w:t>
      </w:r>
    </w:p>
    <w:p w:rsidR="00EC20F6" w:rsidRPr="00DF25A9" w:rsidRDefault="00EC20F6" w:rsidP="005F1429">
      <w:pPr>
        <w:numPr>
          <w:ilvl w:val="0"/>
          <w:numId w:val="2"/>
        </w:numPr>
        <w:spacing w:after="24" w:afterAutospacing="0" w:line="240" w:lineRule="auto"/>
        <w:ind w:left="384" w:righ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Наградата на</w:t>
      </w:r>
      <w:r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hyperlink r:id="rId13" w:tooltip="Съюз на преводачите в България" w:history="1">
        <w:r w:rsidRPr="00DF25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Съюза на преводачите в България</w:t>
        </w:r>
      </w:hyperlink>
      <w:r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за </w:t>
      </w:r>
      <w:r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>2013</w:t>
      </w:r>
      <w:r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поетичен превод - за превода на </w:t>
      </w:r>
      <w:r w:rsidRPr="005F14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Тамерлан Велики</w:t>
      </w:r>
      <w:r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Част I и II, </w:t>
      </w:r>
      <w:r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Кристофър Марлоу и на</w:t>
      </w:r>
      <w:r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поемата</w:t>
      </w:r>
      <w:r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14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Похищението на къдрицата</w:t>
      </w:r>
      <w:r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английския поет от </w:t>
      </w:r>
      <w:r w:rsidRPr="00DF25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XVIII </w:t>
      </w:r>
      <w:r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в. </w:t>
      </w:r>
      <w:r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Алекзандър Поуп</w:t>
      </w:r>
      <w:r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F1429" w:rsidRPr="005F1429" w:rsidRDefault="00F67916" w:rsidP="005F1429">
      <w:pPr>
        <w:numPr>
          <w:ilvl w:val="0"/>
          <w:numId w:val="2"/>
        </w:numPr>
        <w:spacing w:after="24" w:afterAutospacing="0" w:line="240" w:lineRule="auto"/>
        <w:ind w:left="384" w:righ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5F1429"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рета </w:t>
      </w:r>
      <w:hyperlink r:id="rId14" w:tooltip="Славейкова награда" w:history="1">
        <w:r w:rsidRPr="00DF25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Славейкова награда</w:t>
        </w:r>
      </w:hyperlink>
      <w:r w:rsidR="005F1429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лирическо стихотворение в конкурса под патронажа на </w:t>
      </w:r>
      <w:r w:rsidR="00EC20F6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резидента на България, Трявна, </w:t>
      </w:r>
      <w:r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>2010</w:t>
      </w:r>
      <w:r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F1429" w:rsidRPr="005F1429" w:rsidRDefault="005F1429" w:rsidP="00EC20F6">
      <w:pPr>
        <w:numPr>
          <w:ilvl w:val="0"/>
          <w:numId w:val="2"/>
        </w:numPr>
        <w:spacing w:after="24" w:afterAutospacing="0" w:line="240" w:lineRule="auto"/>
        <w:ind w:left="384" w:righ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Национална награда</w:t>
      </w:r>
      <w:r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hyperlink r:id="rId15" w:tooltip="Христо Г. Данов (награда)" w:history="1">
        <w:r w:rsidR="003F0F7A" w:rsidRPr="00DF25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"</w:t>
        </w:r>
        <w:r w:rsidRPr="00DF25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Христо Г. Данов</w:t>
        </w:r>
        <w:r w:rsidR="003F0F7A" w:rsidRPr="00DF25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"</w:t>
        </w:r>
      </w:hyperlink>
      <w:r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EC20F6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превод  за </w:t>
      </w:r>
      <w:r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>2007</w:t>
      </w:r>
      <w:r w:rsidR="00EC20F6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C20F6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EC20F6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превода на </w:t>
      </w:r>
      <w:r w:rsidR="00F67916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14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Поезия</w:t>
      </w:r>
      <w:r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hyperlink r:id="rId16" w:tooltip="Уилям Шекспир" w:history="1">
        <w:r w:rsidRPr="00DF25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Уилям Шекспир</w:t>
        </w:r>
      </w:hyperlink>
      <w:r w:rsidR="00DF25A9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C20F6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F1429" w:rsidRPr="00DF25A9" w:rsidRDefault="005F1429" w:rsidP="00EC20F6">
      <w:pPr>
        <w:numPr>
          <w:ilvl w:val="0"/>
          <w:numId w:val="2"/>
        </w:numPr>
        <w:spacing w:after="24" w:afterAutospacing="0" w:line="240" w:lineRule="auto"/>
        <w:ind w:left="384" w:righ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Издателство </w:t>
      </w:r>
      <w:r w:rsidR="003F0F7A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Колибри</w:t>
      </w:r>
      <w:r w:rsidR="003F0F7A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носител на наградата</w:t>
      </w:r>
      <w:r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3F0F7A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hyperlink r:id="rId17" w:tooltip="Бронзов лъв" w:history="1">
        <w:r w:rsidRPr="00DF25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Бронзов лъв</w:t>
        </w:r>
      </w:hyperlink>
      <w:r w:rsidR="003F0F7A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 w:rsidR="00D30616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Асоциацията на издателите за издателски проект за </w:t>
      </w:r>
      <w:r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>2005</w:t>
      </w:r>
      <w:r w:rsidR="00EC20F6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="00D30616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="00EC20F6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F67916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тома</w:t>
      </w:r>
      <w:r w:rsidR="00F67916" w:rsidRPr="00DF25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5F14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Теория на литературата. От Платон до постмодернизма</w:t>
      </w:r>
      <w:r w:rsidR="00EC20F6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(в съавторство с </w:t>
      </w:r>
      <w:r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>Амелия Личева и Миряна Янакиев</w:t>
      </w:r>
      <w:r w:rsidRPr="005F14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</w:t>
      </w:r>
      <w:r w:rsidR="00EC20F6" w:rsidRPr="00DF25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F142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67916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5687B" w:rsidRPr="00617F04" w:rsidRDefault="00EC20F6" w:rsidP="00EC20F6">
      <w:pPr>
        <w:numPr>
          <w:ilvl w:val="0"/>
          <w:numId w:val="2"/>
        </w:numPr>
        <w:spacing w:after="24" w:afterAutospacing="0" w:line="240" w:lineRule="auto"/>
        <w:ind w:left="384" w:right="0"/>
        <w:rPr>
          <w:rFonts w:ascii="Times New Roman" w:hAnsi="Times New Roman" w:cs="Times New Roman"/>
          <w:sz w:val="24"/>
          <w:szCs w:val="24"/>
        </w:rPr>
      </w:pPr>
      <w:r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Национална награда "Георги Михайлов" за 1994 г.</w:t>
      </w:r>
      <w:r w:rsidR="00D30616"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превода на Уилям Шекспир. Кристофър Марлоу. </w:t>
      </w:r>
      <w:r w:rsidRPr="00DF25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Поеми</w:t>
      </w:r>
      <w:r w:rsidRPr="00DF25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Обсидиан, 1994</w:t>
      </w:r>
      <w:r w:rsidRPr="00DF25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DF2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sectPr w:rsidR="0055687B" w:rsidRPr="00617F04" w:rsidSect="0055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8F8"/>
    <w:multiLevelType w:val="multilevel"/>
    <w:tmpl w:val="44D0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A745A1"/>
    <w:multiLevelType w:val="multilevel"/>
    <w:tmpl w:val="A7AA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E3FD3"/>
    <w:multiLevelType w:val="multilevel"/>
    <w:tmpl w:val="6F6C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29"/>
    <w:rsid w:val="00004141"/>
    <w:rsid w:val="0004756F"/>
    <w:rsid w:val="0008203A"/>
    <w:rsid w:val="00092AFC"/>
    <w:rsid w:val="000B21AC"/>
    <w:rsid w:val="000B42FF"/>
    <w:rsid w:val="000C1E28"/>
    <w:rsid w:val="00105CA1"/>
    <w:rsid w:val="00106392"/>
    <w:rsid w:val="00134C80"/>
    <w:rsid w:val="0014359F"/>
    <w:rsid w:val="00166BAB"/>
    <w:rsid w:val="00187643"/>
    <w:rsid w:val="001A6C0A"/>
    <w:rsid w:val="001B1269"/>
    <w:rsid w:val="001B62E6"/>
    <w:rsid w:val="001C5119"/>
    <w:rsid w:val="001E30AF"/>
    <w:rsid w:val="00206FA8"/>
    <w:rsid w:val="00303511"/>
    <w:rsid w:val="003058E0"/>
    <w:rsid w:val="00355AA7"/>
    <w:rsid w:val="003927D0"/>
    <w:rsid w:val="0039586C"/>
    <w:rsid w:val="003A1820"/>
    <w:rsid w:val="003F0F7A"/>
    <w:rsid w:val="00421C14"/>
    <w:rsid w:val="00437D26"/>
    <w:rsid w:val="004640A8"/>
    <w:rsid w:val="004A21AF"/>
    <w:rsid w:val="004B3AF8"/>
    <w:rsid w:val="005008F8"/>
    <w:rsid w:val="00502F51"/>
    <w:rsid w:val="005047E4"/>
    <w:rsid w:val="00547DA2"/>
    <w:rsid w:val="0055687B"/>
    <w:rsid w:val="00597E2F"/>
    <w:rsid w:val="005B0602"/>
    <w:rsid w:val="005F1429"/>
    <w:rsid w:val="005F4F19"/>
    <w:rsid w:val="00607410"/>
    <w:rsid w:val="00613944"/>
    <w:rsid w:val="00617F04"/>
    <w:rsid w:val="00662977"/>
    <w:rsid w:val="006928E3"/>
    <w:rsid w:val="006D1961"/>
    <w:rsid w:val="006D563B"/>
    <w:rsid w:val="006F2862"/>
    <w:rsid w:val="00734666"/>
    <w:rsid w:val="00746D95"/>
    <w:rsid w:val="00796273"/>
    <w:rsid w:val="007D5A21"/>
    <w:rsid w:val="007E3BC7"/>
    <w:rsid w:val="007E58B5"/>
    <w:rsid w:val="007E7F26"/>
    <w:rsid w:val="008236F2"/>
    <w:rsid w:val="008861AA"/>
    <w:rsid w:val="008F6B9F"/>
    <w:rsid w:val="009077CA"/>
    <w:rsid w:val="00941ACF"/>
    <w:rsid w:val="00960696"/>
    <w:rsid w:val="0099573F"/>
    <w:rsid w:val="009A2835"/>
    <w:rsid w:val="009F6022"/>
    <w:rsid w:val="00A24A25"/>
    <w:rsid w:val="00A2501D"/>
    <w:rsid w:val="00AC4222"/>
    <w:rsid w:val="00AD5140"/>
    <w:rsid w:val="00B5799E"/>
    <w:rsid w:val="00B9163B"/>
    <w:rsid w:val="00C130A1"/>
    <w:rsid w:val="00C548AA"/>
    <w:rsid w:val="00C6111E"/>
    <w:rsid w:val="00C81854"/>
    <w:rsid w:val="00C82284"/>
    <w:rsid w:val="00CF6DC6"/>
    <w:rsid w:val="00D1369A"/>
    <w:rsid w:val="00D23311"/>
    <w:rsid w:val="00D25072"/>
    <w:rsid w:val="00D30616"/>
    <w:rsid w:val="00D73E8D"/>
    <w:rsid w:val="00D86EA4"/>
    <w:rsid w:val="00DC1F4B"/>
    <w:rsid w:val="00DC495F"/>
    <w:rsid w:val="00DD4DD1"/>
    <w:rsid w:val="00DF25A9"/>
    <w:rsid w:val="00E4385F"/>
    <w:rsid w:val="00EC20F6"/>
    <w:rsid w:val="00EC406A"/>
    <w:rsid w:val="00F01A11"/>
    <w:rsid w:val="00F22C49"/>
    <w:rsid w:val="00F50507"/>
    <w:rsid w:val="00F67916"/>
    <w:rsid w:val="00F75C91"/>
    <w:rsid w:val="00FA4F8C"/>
    <w:rsid w:val="00FF0DF8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 w:line="360" w:lineRule="auto"/>
        <w:ind w:left="709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7B"/>
  </w:style>
  <w:style w:type="paragraph" w:styleId="Heading1">
    <w:name w:val="heading 1"/>
    <w:basedOn w:val="Normal"/>
    <w:link w:val="Heading1Char"/>
    <w:uiPriority w:val="9"/>
    <w:qFormat/>
    <w:rsid w:val="005F1429"/>
    <w:pPr>
      <w:spacing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5F1429"/>
    <w:pPr>
      <w:spacing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42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5F142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F14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1429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5F1429"/>
  </w:style>
  <w:style w:type="character" w:customStyle="1" w:styleId="toctoggle">
    <w:name w:val="toctoggle"/>
    <w:basedOn w:val="DefaultParagraphFont"/>
    <w:rsid w:val="005F1429"/>
  </w:style>
  <w:style w:type="character" w:customStyle="1" w:styleId="tocnumber">
    <w:name w:val="tocnumber"/>
    <w:basedOn w:val="DefaultParagraphFont"/>
    <w:rsid w:val="005F1429"/>
  </w:style>
  <w:style w:type="character" w:customStyle="1" w:styleId="toctext">
    <w:name w:val="toctext"/>
    <w:basedOn w:val="DefaultParagraphFont"/>
    <w:rsid w:val="005F1429"/>
  </w:style>
  <w:style w:type="character" w:customStyle="1" w:styleId="mw-headline">
    <w:name w:val="mw-headline"/>
    <w:basedOn w:val="DefaultParagraphFont"/>
    <w:rsid w:val="005F1429"/>
  </w:style>
  <w:style w:type="character" w:customStyle="1" w:styleId="mw-editsection">
    <w:name w:val="mw-editsection"/>
    <w:basedOn w:val="DefaultParagraphFont"/>
    <w:rsid w:val="005F1429"/>
  </w:style>
  <w:style w:type="character" w:customStyle="1" w:styleId="mw-editsection-bracket">
    <w:name w:val="mw-editsection-bracket"/>
    <w:basedOn w:val="DefaultParagraphFont"/>
    <w:rsid w:val="005F1429"/>
  </w:style>
  <w:style w:type="character" w:customStyle="1" w:styleId="mw-editsection-divider">
    <w:name w:val="mw-editsection-divider"/>
    <w:basedOn w:val="DefaultParagraphFont"/>
    <w:rsid w:val="005F1429"/>
  </w:style>
  <w:style w:type="paragraph" w:customStyle="1" w:styleId="Eaoaeaa">
    <w:name w:val="Eaoae?aa"/>
    <w:basedOn w:val="Normal"/>
    <w:rsid w:val="00EC20F6"/>
    <w:pPr>
      <w:widowControl w:val="0"/>
      <w:tabs>
        <w:tab w:val="center" w:pos="4153"/>
        <w:tab w:val="right" w:pos="8306"/>
      </w:tabs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 w:line="360" w:lineRule="auto"/>
        <w:ind w:left="709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7B"/>
  </w:style>
  <w:style w:type="paragraph" w:styleId="Heading1">
    <w:name w:val="heading 1"/>
    <w:basedOn w:val="Normal"/>
    <w:link w:val="Heading1Char"/>
    <w:uiPriority w:val="9"/>
    <w:qFormat/>
    <w:rsid w:val="005F1429"/>
    <w:pPr>
      <w:spacing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5F1429"/>
    <w:pPr>
      <w:spacing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42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5F142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F14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1429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5F1429"/>
  </w:style>
  <w:style w:type="character" w:customStyle="1" w:styleId="toctoggle">
    <w:name w:val="toctoggle"/>
    <w:basedOn w:val="DefaultParagraphFont"/>
    <w:rsid w:val="005F1429"/>
  </w:style>
  <w:style w:type="character" w:customStyle="1" w:styleId="tocnumber">
    <w:name w:val="tocnumber"/>
    <w:basedOn w:val="DefaultParagraphFont"/>
    <w:rsid w:val="005F1429"/>
  </w:style>
  <w:style w:type="character" w:customStyle="1" w:styleId="toctext">
    <w:name w:val="toctext"/>
    <w:basedOn w:val="DefaultParagraphFont"/>
    <w:rsid w:val="005F1429"/>
  </w:style>
  <w:style w:type="character" w:customStyle="1" w:styleId="mw-headline">
    <w:name w:val="mw-headline"/>
    <w:basedOn w:val="DefaultParagraphFont"/>
    <w:rsid w:val="005F1429"/>
  </w:style>
  <w:style w:type="character" w:customStyle="1" w:styleId="mw-editsection">
    <w:name w:val="mw-editsection"/>
    <w:basedOn w:val="DefaultParagraphFont"/>
    <w:rsid w:val="005F1429"/>
  </w:style>
  <w:style w:type="character" w:customStyle="1" w:styleId="mw-editsection-bracket">
    <w:name w:val="mw-editsection-bracket"/>
    <w:basedOn w:val="DefaultParagraphFont"/>
    <w:rsid w:val="005F1429"/>
  </w:style>
  <w:style w:type="character" w:customStyle="1" w:styleId="mw-editsection-divider">
    <w:name w:val="mw-editsection-divider"/>
    <w:basedOn w:val="DefaultParagraphFont"/>
    <w:rsid w:val="005F1429"/>
  </w:style>
  <w:style w:type="paragraph" w:customStyle="1" w:styleId="Eaoaeaa">
    <w:name w:val="Eaoae?aa"/>
    <w:basedOn w:val="Normal"/>
    <w:rsid w:val="00EC20F6"/>
    <w:pPr>
      <w:widowControl w:val="0"/>
      <w:tabs>
        <w:tab w:val="center" w:pos="4153"/>
        <w:tab w:val="right" w:pos="8306"/>
      </w:tabs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825">
                  <w:marLeft w:val="0"/>
                  <w:marRight w:val="0"/>
                  <w:marTop w:val="0"/>
                  <w:marBottom w:val="0"/>
                  <w:divBdr>
                    <w:top w:val="single" w:sz="4" w:space="3" w:color="AAAAAA"/>
                    <w:left w:val="single" w:sz="4" w:space="3" w:color="AAAAAA"/>
                    <w:bottom w:val="single" w:sz="4" w:space="3" w:color="AAAAAA"/>
                    <w:right w:val="single" w:sz="4" w:space="3" w:color="AAAAA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A0%D0%B5%D0%BD%D0%B5%D1%81%D0%B0%D0%BD%D1%81" TargetMode="External"/><Relationship Id="rId13" Type="http://schemas.openxmlformats.org/officeDocument/2006/relationships/hyperlink" Target="https://bg.wikipedia.org/wiki/%D0%A1%D1%8A%D1%8E%D0%B7_%D0%BD%D0%B0_%D0%BF%D1%80%D0%B5%D0%B2%D0%BE%D0%B4%D0%B0%D1%87%D0%B8%D1%82%D0%B5_%D0%B2_%D0%91%D1%8A%D0%BB%D0%B3%D0%B0%D1%80%D0%B8%D1%8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g.wikipedia.org/wiki/%D0%A1%D1%80%D0%B5%D0%B4%D0%BD%D0%BE%D0%B2%D0%B5%D0%BA%D0%BE%D0%B2%D0%B8%D0%B5" TargetMode="External"/><Relationship Id="rId12" Type="http://schemas.openxmlformats.org/officeDocument/2006/relationships/hyperlink" Target="https://bg.wikipedia.org/wiki/%D0%9A%D1%80%D0%B8%D1%81%D1%82%D0%BE%D1%84%D1%8A%D1%80_%D0%9C%D0%B0%D1%80%D0%BB%D0%BE%D1%83" TargetMode="External"/><Relationship Id="rId17" Type="http://schemas.openxmlformats.org/officeDocument/2006/relationships/hyperlink" Target="https://bg.wikipedia.org/wiki/%D0%91%D1%80%D0%BE%D0%BD%D0%B7%D0%BE%D0%B2_%D0%BB%D1%8A%D0%B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g.wikipedia.org/wiki/%D0%A3%D0%B8%D0%BB%D1%8F%D0%BC_%D0%A8%D0%B5%D0%BA%D1%81%D0%BF%D0%B8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g.wikipedia.org/wiki/%D0%90%D0%BD%D0%B3%D0%BB%D0%B8%D0%B9%D1%81%D0%BA%D0%B0_%D0%BB%D0%B8%D1%82%D0%B5%D1%80%D0%B0%D1%82%D1%83%D1%80%D0%B0" TargetMode="External"/><Relationship Id="rId11" Type="http://schemas.openxmlformats.org/officeDocument/2006/relationships/hyperlink" Target="https://bg.wikipedia.org/wiki/%D0%95%D0%B4%D0%B3%D0%B0%D1%80_%D0%90%D0%BB%D1%8A%D0%BD_%D0%9F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g.wikipedia.org/wiki/%D0%A5%D1%80%D0%B8%D1%81%D1%82%D0%BE_%D0%93._%D0%94%D0%B0%D0%BD%D0%BE%D0%B2_(%D0%BD%D0%B0%D0%B3%D1%80%D0%B0%D0%B4%D0%B0)" TargetMode="External"/><Relationship Id="rId10" Type="http://schemas.openxmlformats.org/officeDocument/2006/relationships/hyperlink" Target="https://bg.wikipedia.org/wiki/%D0%A3%D0%BD%D0%B8%D0%B2%D0%B5%D1%80%D1%81%D0%B8%D1%82%D0%B5%D1%82%D1%81%D0%BA%D0%BE_%D0%B8%D0%B7%D0%B4%D0%B0%D1%82%D0%B5%D0%BB%D1%81%D1%82%D0%B2%D0%BE_%E2%80%9E%D0%A1%D0%B2._%D0%9A%D0%BB%D0%B8%D0%BC%D0%B5%D0%BD%D1%82_%D0%9E%D1%85%D1%80%D0%B8%D0%B4%D1%81%D0%BA%D0%B8%E2%80%9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g.wikipedia.org/wiki/%D0%A1%D0%BE%D1%84%D0%B8%D0%B9%D1%81%D0%BA%D0%B8_%D1%83%D0%BD%D0%B8%D0%B2%D0%B5%D1%80%D1%81%D0%B8%D1%82%D0%B5%D1%82" TargetMode="External"/><Relationship Id="rId14" Type="http://schemas.openxmlformats.org/officeDocument/2006/relationships/hyperlink" Target="https://bg.wikipedia.org/wiki/%D0%A1%D0%BB%D0%B0%D0%B2%D0%B5%D0%B9%D0%BA%D0%BE%D0%B2%D0%B0_%D0%BD%D0%B0%D0%B3%D1%80%D0%B0%D0%B4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bb</cp:lastModifiedBy>
  <cp:revision>2</cp:revision>
  <dcterms:created xsi:type="dcterms:W3CDTF">2015-10-01T07:27:00Z</dcterms:created>
  <dcterms:modified xsi:type="dcterms:W3CDTF">2015-10-01T07:27:00Z</dcterms:modified>
</cp:coreProperties>
</file>