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51AB">
        <w:rPr>
          <w:rFonts w:ascii="Times New Roman" w:hAnsi="Times New Roman"/>
          <w:b/>
          <w:sz w:val="24"/>
          <w:szCs w:val="24"/>
        </w:rPr>
        <w:t>To:</w:t>
      </w:r>
    </w:p>
    <w:p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SOFIA UNIVERSITY “ST. KLIMENT OHRIDSKI”</w:t>
      </w:r>
    </w:p>
    <w:p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SOFIA, BULGARIA</w:t>
      </w:r>
    </w:p>
    <w:p w:rsidR="000251AB" w:rsidRPr="000251AB" w:rsidRDefault="000251AB" w:rsidP="00C91C41">
      <w:pPr>
        <w:spacing w:after="120"/>
        <w:ind w:right="-992"/>
        <w:rPr>
          <w:rFonts w:ascii="Times New Roman" w:hAnsi="Times New Roman"/>
          <w:b/>
          <w:sz w:val="24"/>
          <w:szCs w:val="24"/>
        </w:rPr>
      </w:pPr>
    </w:p>
    <w:p w:rsidR="00880546" w:rsidRDefault="00C91C41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  <w:r w:rsidRPr="00880546">
        <w:rPr>
          <w:rFonts w:ascii="Times New Roman" w:hAnsi="Times New Roman"/>
          <w:b/>
          <w:sz w:val="28"/>
          <w:szCs w:val="28"/>
        </w:rPr>
        <w:t>LETTER of INVITATION</w:t>
      </w:r>
    </w:p>
    <w:p w:rsidR="00C34DF4" w:rsidRDefault="00C34DF4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</w:p>
    <w:p w:rsidR="000251AB" w:rsidRPr="000251AB" w:rsidRDefault="009860E5" w:rsidP="00880546">
      <w:pPr>
        <w:spacing w:after="120"/>
        <w:ind w:righ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From:</w:t>
      </w:r>
      <w:r w:rsidR="00C34DF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(</w:t>
      </w:r>
      <w:r w:rsidR="000251AB" w:rsidRPr="000251AB">
        <w:rPr>
          <w:rFonts w:ascii="Times New Roman" w:hAnsi="Times New Roman"/>
          <w:sz w:val="24"/>
          <w:szCs w:val="24"/>
          <w:lang w:val="en-GB"/>
        </w:rPr>
        <w:t>Receiving Organisation/Enterprise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7020"/>
      </w:tblGrid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</w:t>
            </w:r>
          </w:p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:rsidR="000251AB" w:rsidRPr="000251AB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Sector</w:t>
            </w:r>
            <w:r w:rsidRPr="0080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City</w:t>
            </w:r>
            <w:r w:rsidR="001B361C">
              <w:rPr>
                <w:rFonts w:ascii="Times New Roman" w:hAnsi="Times New Roman"/>
                <w:sz w:val="24"/>
                <w:szCs w:val="24"/>
                <w:lang w:val="en-GB"/>
              </w:rPr>
              <w:t>/town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Contact person</w:t>
            </w:r>
          </w:p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e-mail / phone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860E5" w:rsidRDefault="009860E5" w:rsidP="00674C6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860E5" w:rsidRDefault="009860E5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0D0FFD" w:rsidRPr="009860E5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860E5">
        <w:rPr>
          <w:rFonts w:ascii="Times New Roman" w:eastAsia="Times New Roman" w:hAnsi="Times New Roman"/>
          <w:b/>
          <w:sz w:val="24"/>
          <w:szCs w:val="24"/>
          <w:lang w:val="en-GB"/>
        </w:rPr>
        <w:t>Dear Madams and Sirs,</w:t>
      </w:r>
    </w:p>
    <w:p w:rsidR="00A13EFA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13EFA" w:rsidRPr="00674C6C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7F4D5D" w:rsidRPr="00674C6C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Here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with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would like to 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confirm that we are pleased to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>invite ………………………………………………………………………………………………….</w:t>
      </w:r>
    </w:p>
    <w:p w:rsidR="007F4D5D" w:rsidRPr="00774A82" w:rsidRDefault="007F4D5D" w:rsidP="00C34DF4">
      <w:pPr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(name of the </w:t>
      </w:r>
      <w:r w:rsidR="007E439D">
        <w:rPr>
          <w:rFonts w:ascii="Times New Roman" w:eastAsia="Times New Roman" w:hAnsi="Times New Roman"/>
          <w:i/>
          <w:sz w:val="24"/>
          <w:szCs w:val="24"/>
        </w:rPr>
        <w:t>trainee</w:t>
      </w: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:rsidR="00BE7B00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to 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>conduct traineeship in the framework of Erasmus+ Programme, Key Action 1, in ……………………………………………</w:t>
      </w:r>
      <w:r w:rsidR="00183AB6">
        <w:rPr>
          <w:rFonts w:ascii="Times New Roman" w:eastAsia="Times New Roman" w:hAnsi="Times New Roman"/>
          <w:sz w:val="24"/>
          <w:szCs w:val="24"/>
          <w:lang w:val="en-GB"/>
        </w:rPr>
        <w:t>…</w:t>
      </w:r>
      <w:r w:rsidR="00183AB6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 during the period from …………………………. to……………………..</w:t>
      </w:r>
    </w:p>
    <w:p w:rsidR="00BC4DE5" w:rsidRPr="002016FD" w:rsidRDefault="00BC4DE5" w:rsidP="009860E5">
      <w:pPr>
        <w:spacing w:after="0" w:line="240" w:lineRule="auto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(min. 2 months, max. 12 months, starting date 1</w:t>
      </w:r>
      <w:r w:rsidR="00DC19BD" w:rsidRPr="00DC19BD">
        <w:rPr>
          <w:rFonts w:ascii="Times New Roman" w:eastAsia="Times New Roman" w:hAnsi="Times New Roman"/>
          <w:i/>
          <w:sz w:val="24"/>
          <w:szCs w:val="24"/>
          <w:vertAlign w:val="superscript"/>
        </w:rPr>
        <w:t>st</w:t>
      </w:r>
      <w:r w:rsidR="00DC19B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October 2014, end date 30</w:t>
      </w:r>
      <w:r w:rsidR="00DC19BD" w:rsidRPr="00DC19BD">
        <w:rPr>
          <w:rFonts w:ascii="Times New Roman" w:eastAsia="Times New Roman" w:hAnsi="Times New Roman"/>
          <w:i/>
          <w:sz w:val="24"/>
          <w:szCs w:val="24"/>
          <w:vertAlign w:val="superscript"/>
          <w:lang w:val="en-GB"/>
        </w:rPr>
        <w:t>th</w:t>
      </w:r>
      <w:r w:rsidR="00DC19BD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September 2015)</w:t>
      </w:r>
    </w:p>
    <w:p w:rsidR="002016FD" w:rsidRDefault="002016F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BE7B00" w:rsidRPr="007040DC" w:rsidRDefault="00BE7B00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The traineeship will include the following activities:</w:t>
      </w:r>
      <w:r w:rsidR="007040D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BE7B00" w:rsidRDefault="00BE7B00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6FD" w:rsidRDefault="002016F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D5D" w:rsidRPr="000251AB" w:rsidRDefault="00774A82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68686A" w:rsidRDefault="00BC4DE5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BC4DE5">
        <w:rPr>
          <w:rFonts w:ascii="Times New Roman" w:hAnsi="Times New Roman"/>
          <w:sz w:val="24"/>
          <w:szCs w:val="24"/>
        </w:rPr>
        <w:lastRenderedPageBreak/>
        <w:t>The required level of language competence, related to the traineeship is</w:t>
      </w:r>
      <w:r w:rsidR="002016FD">
        <w:rPr>
          <w:rFonts w:ascii="Times New Roman" w:hAnsi="Times New Roman"/>
          <w:sz w:val="24"/>
          <w:szCs w:val="24"/>
        </w:rPr>
        <w:t xml:space="preserve">: </w:t>
      </w:r>
    </w:p>
    <w:p w:rsidR="0068686A" w:rsidRP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1500"/>
        <w:gridCol w:w="1501"/>
      </w:tblGrid>
      <w:tr w:rsidR="0068686A" w:rsidRPr="0068686A" w:rsidTr="0068686A">
        <w:trPr>
          <w:cantSplit/>
          <w:trHeight w:val="340"/>
        </w:trPr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686A" w:rsidRPr="00BC4DE5" w:rsidRDefault="0068686A" w:rsidP="0068686A">
            <w:pPr>
              <w:spacing w:after="0" w:line="240" w:lineRule="auto"/>
              <w:ind w:right="-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 1: ………………………………….</w:t>
            </w:r>
          </w:p>
          <w:p w:rsidR="0068686A" w:rsidRPr="0068686A" w:rsidRDefault="0068686A" w:rsidP="0068686A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68686A" w:rsidRPr="0068686A" w:rsidTr="0068686A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WRITING </w:t>
            </w:r>
          </w:p>
        </w:tc>
      </w:tr>
      <w:tr w:rsidR="0068686A" w:rsidRPr="0068686A" w:rsidTr="0068686A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interaction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production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  <w:tr w:rsidR="0068686A" w:rsidRPr="0068686A" w:rsidTr="0068686A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68686A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</w:tr>
    </w:tbl>
    <w:p w:rsidR="008735BB" w:rsidRDefault="008735BB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9860E5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P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68686A">
        <w:rPr>
          <w:rFonts w:ascii="Times New Roman" w:hAnsi="Times New Roman"/>
          <w:sz w:val="24"/>
          <w:szCs w:val="24"/>
        </w:rPr>
        <w:t>Levels: A1/2: Basic user - B1/2: Independent user - C1/2 Proficient user</w:t>
      </w:r>
    </w:p>
    <w:p w:rsidR="0068686A" w:rsidRPr="0068686A" w:rsidRDefault="0068686A" w:rsidP="0068686A">
      <w:pPr>
        <w:jc w:val="center"/>
        <w:rPr>
          <w:rFonts w:ascii="Times New Roman" w:hAnsi="Times New Roman"/>
          <w:sz w:val="20"/>
          <w:szCs w:val="20"/>
        </w:rPr>
      </w:pPr>
      <w:r w:rsidRPr="0068686A">
        <w:rPr>
          <w:rFonts w:ascii="Times New Roman" w:hAnsi="Times New Roman"/>
          <w:sz w:val="20"/>
          <w:szCs w:val="20"/>
        </w:rPr>
        <w:t xml:space="preserve">Common European Framework of Reference for Languages: </w:t>
      </w:r>
      <w:hyperlink r:id="rId6" w:history="1">
        <w:r w:rsidRPr="0068686A">
          <w:rPr>
            <w:rStyle w:val="Hyperlink"/>
            <w:rFonts w:ascii="Times New Roman" w:hAnsi="Times New Roman"/>
            <w:sz w:val="20"/>
            <w:szCs w:val="20"/>
          </w:rPr>
          <w:t>http://europass.cedefop.europa.eu/en/resources/european-language-levels-cefr</w:t>
        </w:r>
      </w:hyperlink>
    </w:p>
    <w:p w:rsidR="0068686A" w:rsidRDefault="0068686A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2 (if any): ……………………………..</w:t>
      </w:r>
    </w:p>
    <w:p w:rsidR="008735BB" w:rsidRDefault="008735BB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1500"/>
        <w:gridCol w:w="1501"/>
      </w:tblGrid>
      <w:tr w:rsidR="0068686A" w:rsidRPr="0068686A" w:rsidTr="005E0F9D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WRITING </w:t>
            </w:r>
          </w:p>
        </w:tc>
      </w:tr>
      <w:tr w:rsidR="0068686A" w:rsidRPr="0068686A" w:rsidTr="005E0F9D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interaction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  <w:t xml:space="preserve">Spoken production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  <w:tr w:rsidR="0068686A" w:rsidRPr="0068686A" w:rsidTr="005E0F9D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6A" w:rsidRPr="0068686A" w:rsidRDefault="0068686A" w:rsidP="005E0F9D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/>
                <w:i/>
                <w:caps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68686A">
              <w:rPr>
                <w:rFonts w:ascii="Times New Roman" w:eastAsia="SimSun" w:hAnsi="Times New Roman"/>
                <w:i/>
                <w:spacing w:val="-6"/>
                <w:kern w:val="1"/>
                <w:sz w:val="24"/>
                <w:szCs w:val="24"/>
                <w:lang w:val="en-GB" w:eastAsia="zh-CN" w:bidi="hi-IN"/>
              </w:rPr>
              <w:t>Enter level</w:t>
            </w:r>
          </w:p>
        </w:tc>
      </w:tr>
    </w:tbl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68686A" w:rsidRDefault="0068686A" w:rsidP="0068686A">
      <w:pPr>
        <w:spacing w:after="0" w:line="240" w:lineRule="auto"/>
        <w:ind w:right="-992"/>
        <w:rPr>
          <w:rFonts w:ascii="Times New Roman" w:hAnsi="Times New Roman"/>
          <w:sz w:val="24"/>
          <w:szCs w:val="24"/>
          <w:lang w:val="bg-BG"/>
        </w:rPr>
      </w:pPr>
    </w:p>
    <w:p w:rsidR="009509D4" w:rsidRDefault="009509D4" w:rsidP="0068686A">
      <w:pPr>
        <w:spacing w:after="0" w:line="240" w:lineRule="auto"/>
        <w:ind w:right="46"/>
        <w:rPr>
          <w:rFonts w:ascii="Times New Roman" w:hAnsi="Times New Roman"/>
          <w:sz w:val="24"/>
          <w:szCs w:val="24"/>
        </w:rPr>
      </w:pPr>
    </w:p>
    <w:p w:rsidR="0068686A" w:rsidRPr="0068686A" w:rsidRDefault="0068686A" w:rsidP="0068686A">
      <w:pPr>
        <w:spacing w:after="0" w:line="240" w:lineRule="auto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requirements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Pr="002016FD" w:rsidRDefault="00E4472D" w:rsidP="002016FD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Yours s</w:t>
      </w:r>
      <w:r w:rsidR="002016FD" w:rsidRPr="002016FD">
        <w:rPr>
          <w:rFonts w:ascii="Times New Roman" w:hAnsi="Times New Roman"/>
          <w:b/>
          <w:sz w:val="24"/>
          <w:szCs w:val="24"/>
        </w:rPr>
        <w:t>incerely,</w:t>
      </w: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Pr="002016FD" w:rsidRDefault="002016FD" w:rsidP="002016FD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  <w:r w:rsidRPr="002016FD">
        <w:rPr>
          <w:rFonts w:ascii="Times New Roman" w:hAnsi="Times New Roman"/>
          <w:i/>
          <w:sz w:val="24"/>
          <w:szCs w:val="24"/>
        </w:rPr>
        <w:t>(Signature and stamp)</w:t>
      </w:r>
    </w:p>
    <w:p w:rsidR="002016FD" w:rsidRPr="002016FD" w:rsidRDefault="002016FD" w:rsidP="002016FD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</w:p>
    <w:p w:rsidR="00C91C41" w:rsidRPr="002016FD" w:rsidRDefault="00C91C41" w:rsidP="009860E5">
      <w:pPr>
        <w:spacing w:after="0" w:line="240" w:lineRule="auto"/>
        <w:ind w:right="-992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C91C41" w:rsidRPr="000251AB" w:rsidRDefault="00C91C41" w:rsidP="009860E5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  <w:lang w:val="bg-BG"/>
        </w:rPr>
      </w:pPr>
    </w:p>
    <w:sectPr w:rsidR="00C91C41" w:rsidRPr="000251A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8" w:rsidRDefault="00933468" w:rsidP="00C91C41">
      <w:pPr>
        <w:spacing w:after="0" w:line="240" w:lineRule="auto"/>
      </w:pPr>
      <w:r>
        <w:separator/>
      </w:r>
    </w:p>
  </w:endnote>
  <w:endnote w:type="continuationSeparator" w:id="0">
    <w:p w:rsidR="00933468" w:rsidRDefault="00933468" w:rsidP="00C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8" w:rsidRDefault="00933468" w:rsidP="00C91C41">
      <w:pPr>
        <w:spacing w:after="0" w:line="240" w:lineRule="auto"/>
      </w:pPr>
      <w:r>
        <w:separator/>
      </w:r>
    </w:p>
  </w:footnote>
  <w:footnote w:type="continuationSeparator" w:id="0">
    <w:p w:rsidR="00933468" w:rsidRDefault="00933468" w:rsidP="00C9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41"/>
    <w:rsid w:val="000251AB"/>
    <w:rsid w:val="000D0FFD"/>
    <w:rsid w:val="00183AB6"/>
    <w:rsid w:val="001B361C"/>
    <w:rsid w:val="002016FD"/>
    <w:rsid w:val="002B560B"/>
    <w:rsid w:val="004A7A6D"/>
    <w:rsid w:val="00641163"/>
    <w:rsid w:val="00674C6C"/>
    <w:rsid w:val="0068686A"/>
    <w:rsid w:val="00696D97"/>
    <w:rsid w:val="007040DC"/>
    <w:rsid w:val="00774A82"/>
    <w:rsid w:val="007932B1"/>
    <w:rsid w:val="007E439D"/>
    <w:rsid w:val="007F4D5D"/>
    <w:rsid w:val="00800910"/>
    <w:rsid w:val="008735BB"/>
    <w:rsid w:val="00880546"/>
    <w:rsid w:val="00933468"/>
    <w:rsid w:val="009509D4"/>
    <w:rsid w:val="009860E5"/>
    <w:rsid w:val="009F4170"/>
    <w:rsid w:val="00A13EFA"/>
    <w:rsid w:val="00BC0E3C"/>
    <w:rsid w:val="00BC4DE5"/>
    <w:rsid w:val="00BE7B00"/>
    <w:rsid w:val="00BF3E73"/>
    <w:rsid w:val="00C34DF4"/>
    <w:rsid w:val="00C91C41"/>
    <w:rsid w:val="00DC19BD"/>
    <w:rsid w:val="00DF5252"/>
    <w:rsid w:val="00E4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5568-59E2-422E-997F-4466C8F7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1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C41"/>
  </w:style>
  <w:style w:type="character" w:styleId="EndnoteReference">
    <w:name w:val="endnote reference"/>
    <w:unhideWhenUsed/>
    <w:rsid w:val="00C91C41"/>
    <w:rPr>
      <w:vertAlign w:val="superscript"/>
    </w:rPr>
  </w:style>
  <w:style w:type="character" w:styleId="Hyperlink">
    <w:name w:val="Hyperlink"/>
    <w:rsid w:val="00C91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MO_1</dc:creator>
  <cp:lastModifiedBy>Teodor Sedlarski</cp:lastModifiedBy>
  <cp:revision>2</cp:revision>
  <dcterms:created xsi:type="dcterms:W3CDTF">2014-06-13T18:11:00Z</dcterms:created>
  <dcterms:modified xsi:type="dcterms:W3CDTF">2014-06-13T18:11:00Z</dcterms:modified>
</cp:coreProperties>
</file>