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mallCaps/>
          <w:sz w:val="28"/>
          <w:szCs w:val="28"/>
          <w:lang w:val="en-GB"/>
        </w:rPr>
      </w:pPr>
      <w:bookmarkStart w:id="0" w:name="_GoBack"/>
      <w:bookmarkEnd w:id="0"/>
      <w:r>
        <w:rPr>
          <w:rFonts w:ascii="Garamond" w:hAnsi="Garamond"/>
          <w:b/>
          <w:bCs/>
          <w:smallCaps/>
          <w:sz w:val="28"/>
          <w:szCs w:val="28"/>
          <w:lang w:val="en-GB"/>
        </w:rPr>
        <w:t xml:space="preserve">International Conference of the Documentation 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mallCaps/>
          <w:sz w:val="28"/>
          <w:szCs w:val="28"/>
          <w:lang w:val="en-GB"/>
        </w:rPr>
      </w:pPr>
      <w:r>
        <w:rPr>
          <w:rFonts w:ascii="Garamond" w:hAnsi="Garamond"/>
          <w:b/>
          <w:bCs/>
          <w:smallCaps/>
          <w:sz w:val="28"/>
          <w:szCs w:val="28"/>
          <w:lang w:val="en-GB"/>
        </w:rPr>
        <w:t>of Ecclesiastical Cultural Heritage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Sofia, March 11-13, 2024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 xml:space="preserve">New Conference Hall, St Kliment of </w:t>
      </w:r>
      <w:proofErr w:type="spellStart"/>
      <w:r>
        <w:rPr>
          <w:rFonts w:ascii="Garamond" w:hAnsi="Garamond"/>
          <w:i/>
          <w:iCs/>
          <w:lang w:val="en-GB"/>
        </w:rPr>
        <w:t>Ohrid</w:t>
      </w:r>
      <w:proofErr w:type="spellEnd"/>
      <w:r>
        <w:rPr>
          <w:rFonts w:ascii="Garamond" w:hAnsi="Garamond"/>
          <w:i/>
          <w:iCs/>
          <w:lang w:val="en-GB"/>
        </w:rPr>
        <w:t xml:space="preserve"> </w:t>
      </w:r>
      <w:proofErr w:type="spellStart"/>
      <w:r>
        <w:rPr>
          <w:rFonts w:ascii="Garamond" w:hAnsi="Garamond"/>
          <w:i/>
          <w:iCs/>
          <w:lang w:val="en-GB"/>
        </w:rPr>
        <w:t>Univeristy</w:t>
      </w:r>
      <w:proofErr w:type="spellEnd"/>
      <w:r>
        <w:rPr>
          <w:rFonts w:ascii="Garamond" w:hAnsi="Garamond"/>
          <w:i/>
          <w:iCs/>
          <w:lang w:val="en-GB"/>
        </w:rPr>
        <w:t xml:space="preserve"> of Sofia, Rectorate Building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  <w:lang w:val="en-GB"/>
        </w:rPr>
        <w:t xml:space="preserve">1504 Sofia, 15 Tsar </w:t>
      </w:r>
      <w:proofErr w:type="spellStart"/>
      <w:r>
        <w:rPr>
          <w:rFonts w:ascii="Garamond" w:hAnsi="Garamond"/>
          <w:i/>
          <w:iCs/>
          <w:lang w:val="en-GB"/>
        </w:rPr>
        <w:t>Osvoboditel</w:t>
      </w:r>
      <w:proofErr w:type="spellEnd"/>
      <w:r>
        <w:rPr>
          <w:rFonts w:ascii="Garamond" w:hAnsi="Garamond"/>
          <w:i/>
          <w:iCs/>
          <w:lang w:val="en-GB"/>
        </w:rPr>
        <w:t xml:space="preserve"> Blvd.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March 11, 2024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9:00-9:30 – </w:t>
      </w:r>
      <w:r>
        <w:rPr>
          <w:rFonts w:ascii="Garamond" w:hAnsi="Garamond"/>
          <w:i/>
          <w:iCs/>
          <w:lang w:val="en-GB"/>
        </w:rPr>
        <w:t>Registration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9:30-10:00 – </w:t>
      </w:r>
      <w:r>
        <w:rPr>
          <w:rFonts w:ascii="Garamond" w:hAnsi="Garamond"/>
          <w:i/>
          <w:iCs/>
          <w:lang w:val="en-GB"/>
        </w:rPr>
        <w:t>Opening &amp; Welcome</w:t>
      </w:r>
    </w:p>
    <w:p w:rsidR="0053033F" w:rsidRDefault="0053033F" w:rsidP="0053033F">
      <w:pPr>
        <w:spacing w:before="240" w:after="120"/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</w:pPr>
      <w:r>
        <w:rPr>
          <w:rFonts w:ascii="Garamond" w:hAnsi="Garamond" w:cs="Arial"/>
          <w:i/>
          <w:iCs/>
          <w:color w:val="222222"/>
          <w:shd w:val="clear" w:color="auto" w:fill="FFFFFF"/>
          <w:lang w:val="en-GB"/>
        </w:rPr>
        <w:t xml:space="preserve">Address to the Conference of His Excellency the Mayor of Sofia </w:t>
      </w:r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Vasil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Terziev</w:t>
      </w:r>
      <w:proofErr w:type="spellEnd"/>
    </w:p>
    <w:p w:rsidR="0053033F" w:rsidRDefault="0053033F" w:rsidP="0053033F">
      <w:pPr>
        <w:spacing w:before="240" w:after="120"/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</w:pPr>
      <w:r>
        <w:rPr>
          <w:rFonts w:ascii="Garamond" w:hAnsi="Garamond" w:cs="Arial"/>
          <w:i/>
          <w:iCs/>
          <w:color w:val="222222"/>
          <w:shd w:val="clear" w:color="auto" w:fill="FFFFFF"/>
          <w:lang w:val="en-GB"/>
        </w:rPr>
        <w:t>Address to the Conference of the Rector of the Sofia University</w:t>
      </w:r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Prof. </w:t>
      </w:r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Georgi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Valchev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</w:p>
    <w:p w:rsidR="0053033F" w:rsidRDefault="0053033F" w:rsidP="0053033F">
      <w:pPr>
        <w:spacing w:before="240" w:after="120"/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</w:pPr>
      <w:r>
        <w:rPr>
          <w:rFonts w:ascii="Garamond" w:hAnsi="Garamond" w:cs="Arial"/>
          <w:i/>
          <w:iCs/>
          <w:color w:val="222222"/>
          <w:shd w:val="clear" w:color="auto" w:fill="FFFFFF"/>
          <w:lang w:val="en-GB"/>
        </w:rPr>
        <w:t xml:space="preserve">Address to the Conference of the Deputy Rector of the Aristotle University of Thessaloniki </w:t>
      </w:r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Prof. </w:t>
      </w:r>
      <w:proofErr w:type="spellStart"/>
      <w:r>
        <w:rPr>
          <w:rFonts w:ascii="Garamond" w:hAnsi="Garamond"/>
          <w:b/>
          <w:bCs/>
          <w:lang w:val="en-GB"/>
        </w:rPr>
        <w:t>Efstratios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Stylianidis</w:t>
      </w:r>
      <w:proofErr w:type="spellEnd"/>
    </w:p>
    <w:p w:rsidR="0053033F" w:rsidRDefault="0053033F" w:rsidP="0053033F">
      <w:pPr>
        <w:spacing w:before="240" w:after="120"/>
        <w:rPr>
          <w:rFonts w:ascii="Garamond" w:hAnsi="Garamond" w:cs="Arial"/>
          <w:color w:val="222222"/>
          <w:shd w:val="clear" w:color="auto" w:fill="FFFFFF"/>
          <w:lang w:val="en-GB"/>
        </w:rPr>
      </w:pPr>
      <w:r>
        <w:rPr>
          <w:rFonts w:ascii="Garamond" w:hAnsi="Garamond" w:cs="Arial"/>
          <w:i/>
          <w:iCs/>
          <w:color w:val="222222"/>
          <w:shd w:val="clear" w:color="auto" w:fill="FFFFFF"/>
          <w:lang w:val="en-GB"/>
        </w:rPr>
        <w:t xml:space="preserve">Address to the Conference of </w:t>
      </w:r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Prof. </w:t>
      </w:r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Eva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Şarlak</w:t>
      </w:r>
      <w:proofErr w:type="spellEnd"/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 (</w:t>
      </w:r>
      <w:proofErr w:type="spellStart"/>
      <w:r>
        <w:rPr>
          <w:rFonts w:ascii="Garamond" w:hAnsi="Garamond" w:cs="Arial"/>
          <w:color w:val="222222"/>
          <w:shd w:val="clear" w:color="auto" w:fill="FFFFFF"/>
          <w:lang w:val="en-GB"/>
        </w:rPr>
        <w:t>Işık</w:t>
      </w:r>
      <w:proofErr w:type="spellEnd"/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 University and KMKD Board Member)</w:t>
      </w:r>
    </w:p>
    <w:p w:rsidR="0053033F" w:rsidRDefault="0053033F" w:rsidP="0053033F">
      <w:pPr>
        <w:spacing w:before="240" w:after="120"/>
        <w:rPr>
          <w:rFonts w:ascii="Garamond" w:hAnsi="Garamond" w:cs="Helvetica"/>
          <w:color w:val="000000"/>
          <w:shd w:val="clear" w:color="auto" w:fill="FFFFFF"/>
          <w:lang w:val="en-GB"/>
        </w:rPr>
      </w:pPr>
      <w:r>
        <w:rPr>
          <w:rFonts w:ascii="Garamond" w:hAnsi="Garamond" w:cs="Arial"/>
          <w:i/>
          <w:iCs/>
          <w:color w:val="222222"/>
          <w:shd w:val="clear" w:color="auto" w:fill="FFFFFF"/>
          <w:lang w:val="en-GB"/>
        </w:rPr>
        <w:t xml:space="preserve">Address to the Conference of </w:t>
      </w:r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Prof. </w:t>
      </w:r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Stella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Sylaiou</w:t>
      </w:r>
      <w:proofErr w:type="spellEnd"/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(International Hellenic University)</w:t>
      </w:r>
    </w:p>
    <w:p w:rsidR="0053033F" w:rsidRDefault="0053033F" w:rsidP="0053033F">
      <w:pPr>
        <w:spacing w:before="240" w:after="120"/>
        <w:rPr>
          <w:rFonts w:ascii="Garamond" w:hAnsi="Garamond" w:cs="Helvetica"/>
          <w:color w:val="000000"/>
          <w:shd w:val="clear" w:color="auto" w:fill="FFFFFF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1</w:t>
      </w:r>
      <w:r>
        <w:rPr>
          <w:rFonts w:ascii="Garamond" w:hAnsi="Garamond"/>
          <w:b/>
          <w:bCs/>
          <w:sz w:val="24"/>
          <w:szCs w:val="24"/>
          <w:vertAlign w:val="superscript"/>
          <w:lang w:val="en-GB"/>
        </w:rPr>
        <w:t>st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Session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en-GB"/>
        </w:rPr>
        <w:t>Best Practices in Digital Documentation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i/>
          <w:iCs/>
          <w:sz w:val="24"/>
          <w:szCs w:val="24"/>
          <w:lang w:val="en-GB"/>
        </w:rPr>
      </w:pPr>
      <w:r>
        <w:rPr>
          <w:rFonts w:ascii="Garamond" w:hAnsi="Garamond"/>
          <w:i/>
          <w:iCs/>
          <w:sz w:val="24"/>
          <w:szCs w:val="24"/>
          <w:lang w:val="en-GB"/>
        </w:rPr>
        <w:t xml:space="preserve">Moderator: </w:t>
      </w:r>
      <w:proofErr w:type="spellStart"/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Aikaterini</w:t>
      </w:r>
      <w:proofErr w:type="spellEnd"/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Stamou</w:t>
      </w:r>
      <w:proofErr w:type="spellEnd"/>
      <w:r>
        <w:rPr>
          <w:rFonts w:ascii="Garamond" w:hAnsi="Garamond"/>
          <w:i/>
          <w:iCs/>
          <w:sz w:val="24"/>
          <w:szCs w:val="24"/>
          <w:lang w:val="en-GB"/>
        </w:rPr>
        <w:t xml:space="preserve"> (Aristotle University of Thessaloniki)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10:00-10:40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Efstratios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Stylianidis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Aristotle University of Thessaloniki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Recording and sharing. Challenges of accessibility and ethics for cultural heritage documentation.</w:t>
      </w:r>
    </w:p>
    <w:p w:rsidR="0053033F" w:rsidRDefault="0053033F" w:rsidP="0053033F">
      <w:pPr>
        <w:spacing w:before="240" w:after="12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10:40-11:20</w:t>
      </w:r>
    </w:p>
    <w:p w:rsidR="0053033F" w:rsidRDefault="0053033F" w:rsidP="0053033F">
      <w:pPr>
        <w:spacing w:before="240" w:after="120"/>
        <w:rPr>
          <w:rFonts w:ascii="Garamond" w:hAnsi="Garamond"/>
          <w:lang w:val="it-IT"/>
        </w:rPr>
      </w:pPr>
      <w:r>
        <w:rPr>
          <w:rFonts w:ascii="Garamond" w:hAnsi="Garamond"/>
          <w:b/>
          <w:bCs/>
          <w:lang w:val="it-IT"/>
        </w:rPr>
        <w:t xml:space="preserve">Isabella Baldini </w:t>
      </w:r>
      <w:r>
        <w:rPr>
          <w:rFonts w:ascii="Garamond" w:hAnsi="Garamond"/>
          <w:lang w:val="it-IT"/>
        </w:rPr>
        <w:t>(</w:t>
      </w:r>
      <w:r>
        <w:rPr>
          <w:rFonts w:ascii="Garamond" w:hAnsi="Garamond" w:cs="Calibri"/>
          <w:shd w:val="clear" w:color="auto" w:fill="FFFFFF"/>
          <w:lang w:val="it-IT"/>
        </w:rPr>
        <w:t>University of Bologna</w:t>
      </w:r>
      <w:r>
        <w:rPr>
          <w:rFonts w:ascii="Garamond" w:hAnsi="Garamond"/>
          <w:lang w:val="it-IT"/>
        </w:rPr>
        <w:t>):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 w:cs="Segoe UI"/>
          <w:i/>
          <w:iCs/>
          <w:color w:val="0D0D0D"/>
          <w:shd w:val="clear" w:color="auto" w:fill="FFFFFF"/>
          <w:lang w:val="en-GB"/>
        </w:rPr>
        <w:t xml:space="preserve">Documenting Ecclesiastical Cultural Heritage: The </w:t>
      </w:r>
      <w:proofErr w:type="spellStart"/>
      <w:r>
        <w:rPr>
          <w:rFonts w:ascii="Garamond" w:hAnsi="Garamond" w:cs="Segoe UI"/>
          <w:i/>
          <w:iCs/>
          <w:color w:val="0D0D0D"/>
          <w:shd w:val="clear" w:color="auto" w:fill="FFFFFF"/>
          <w:lang w:val="en-GB"/>
        </w:rPr>
        <w:t>Byzart</w:t>
      </w:r>
      <w:proofErr w:type="spellEnd"/>
      <w:r>
        <w:rPr>
          <w:rFonts w:ascii="Garamond" w:hAnsi="Garamond" w:cs="Segoe UI"/>
          <w:i/>
          <w:iCs/>
          <w:color w:val="0D0D0D"/>
          <w:shd w:val="clear" w:color="auto" w:fill="FFFFFF"/>
          <w:lang w:val="en-GB"/>
        </w:rPr>
        <w:t xml:space="preserve"> Online Database.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lastRenderedPageBreak/>
        <w:t xml:space="preserve">11:20-11:40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Damianos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Kasotakis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Early Manuscripts Electronic Library (EMEL</w:t>
      </w:r>
      <w:r>
        <w:rPr>
          <w:rFonts w:ascii="Garamond" w:hAnsi="Garamond"/>
          <w:lang w:val="en-GB"/>
        </w:rPr>
        <w:t xml:space="preserve">), </w:t>
      </w:r>
      <w:r>
        <w:rPr>
          <w:rFonts w:ascii="Garamond" w:hAnsi="Garamond"/>
          <w:b/>
          <w:bCs/>
          <w:lang w:val="en-GB"/>
        </w:rPr>
        <w:t xml:space="preserve">Fr. </w:t>
      </w:r>
      <w:proofErr w:type="spellStart"/>
      <w:r>
        <w:rPr>
          <w:rFonts w:ascii="Garamond" w:hAnsi="Garamond"/>
          <w:b/>
          <w:bCs/>
          <w:lang w:val="en-GB"/>
        </w:rPr>
        <w:t>Chrysostomos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Nassis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Aristotle University of Thessaloniki</w:t>
      </w:r>
      <w:r>
        <w:rPr>
          <w:rFonts w:ascii="Garamond" w:hAnsi="Garamond"/>
          <w:lang w:val="en-GB"/>
        </w:rPr>
        <w:t>):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Best Practices for Recovering Texts in Palimpsest Manuscripts Using Multi-Spectral Imaging.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11:40-12:00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>Vera Atanasova</w:t>
      </w:r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National Museum of History, Sofia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Between Visual and Digital: French Example of Digitization and Digitalization of Ecclesiastical Artefacts.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12:00-12:30 – </w:t>
      </w:r>
      <w:r>
        <w:rPr>
          <w:rFonts w:ascii="Garamond" w:hAnsi="Garamond"/>
          <w:i/>
          <w:iCs/>
          <w:lang w:val="en-GB"/>
        </w:rPr>
        <w:t>Coffee Break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2</w:t>
      </w:r>
      <w:r>
        <w:rPr>
          <w:rFonts w:ascii="Garamond" w:hAnsi="Garamond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Session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en-GB"/>
        </w:rPr>
        <w:t>Digitization Ethics and Cultural Sensitivity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  <w:sz w:val="24"/>
          <w:szCs w:val="24"/>
          <w:lang w:val="en-GB"/>
        </w:rPr>
      </w:pPr>
      <w:r>
        <w:rPr>
          <w:rFonts w:ascii="Garamond" w:hAnsi="Garamond"/>
          <w:i/>
          <w:iCs/>
          <w:sz w:val="24"/>
          <w:szCs w:val="24"/>
          <w:lang w:val="en-GB"/>
        </w:rPr>
        <w:t xml:space="preserve">Moderator: Fr. </w:t>
      </w:r>
      <w:proofErr w:type="spellStart"/>
      <w:r>
        <w:rPr>
          <w:rFonts w:ascii="Garamond" w:hAnsi="Garamond"/>
          <w:i/>
          <w:iCs/>
          <w:sz w:val="24"/>
          <w:szCs w:val="24"/>
          <w:lang w:val="en-GB"/>
        </w:rPr>
        <w:t>Chysostomos</w:t>
      </w:r>
      <w:proofErr w:type="spellEnd"/>
      <w:r>
        <w:rPr>
          <w:rFonts w:ascii="Garamond" w:hAnsi="Garamond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i/>
          <w:iCs/>
          <w:sz w:val="24"/>
          <w:szCs w:val="24"/>
          <w:lang w:val="en-GB"/>
        </w:rPr>
        <w:t>Nassis</w:t>
      </w:r>
      <w:proofErr w:type="spellEnd"/>
      <w:r>
        <w:rPr>
          <w:rFonts w:ascii="Garamond" w:hAnsi="Garamond"/>
          <w:i/>
          <w:iCs/>
          <w:sz w:val="24"/>
          <w:szCs w:val="24"/>
          <w:lang w:val="en-GB"/>
        </w:rPr>
        <w:t xml:space="preserve"> (Aristotle University of Thessaloniki)</w:t>
      </w:r>
    </w:p>
    <w:p w:rsidR="0053033F" w:rsidRDefault="0053033F" w:rsidP="0053033F">
      <w:pPr>
        <w:spacing w:before="240" w:after="12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12:30-13:00 </w:t>
      </w:r>
    </w:p>
    <w:p w:rsidR="0053033F" w:rsidRDefault="0053033F" w:rsidP="0053033F">
      <w:pPr>
        <w:spacing w:before="240" w:after="120"/>
        <w:rPr>
          <w:rFonts w:ascii="Garamond" w:hAnsi="Garamond"/>
          <w:lang w:val="es-ES"/>
        </w:rPr>
      </w:pPr>
      <w:r>
        <w:rPr>
          <w:rFonts w:ascii="Garamond" w:hAnsi="Garamond"/>
          <w:b/>
          <w:bCs/>
          <w:lang w:val="es-ES"/>
        </w:rPr>
        <w:t>Venizelos G. Gavrilakis</w:t>
      </w:r>
      <w:r>
        <w:rPr>
          <w:rFonts w:ascii="Garamond" w:hAnsi="Garamond"/>
          <w:lang w:val="es-ES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s-ES"/>
        </w:rPr>
        <w:t>VENIS STUDIOS, Istanbul</w:t>
      </w:r>
      <w:r>
        <w:rPr>
          <w:rFonts w:ascii="Garamond" w:hAnsi="Garamond"/>
          <w:lang w:val="es-ES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  <w:lang w:val="en-GB"/>
        </w:rPr>
        <w:t>Preserving Cultural Legacy with Integrity: Unveiling the Ethics of Art Conservation and Restoration through Icon Conservation and Restoration.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13:00-13:20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Petros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Panagiotopoulos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Aristotle University of Thessaloniki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Ethical Issues from Church Monuments' Digitization.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13:20-13:40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Kostadin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Nushev</w:t>
      </w:r>
      <w:proofErr w:type="spellEnd"/>
      <w:r>
        <w:rPr>
          <w:rFonts w:ascii="Garamond" w:hAnsi="Garamond"/>
          <w:lang w:val="en-GB"/>
        </w:rPr>
        <w:t xml:space="preserve"> (University of Sofia):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Ethical problems related to the digitalization of Orthodox Christian heritage.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13:40-14:00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Fr. Emil </w:t>
      </w:r>
      <w:proofErr w:type="spellStart"/>
      <w:r>
        <w:rPr>
          <w:rFonts w:ascii="Garamond" w:hAnsi="Garamond"/>
          <w:b/>
          <w:bCs/>
          <w:lang w:val="en-GB"/>
        </w:rPr>
        <w:t>Paralingov</w:t>
      </w:r>
      <w:proofErr w:type="spellEnd"/>
      <w:r>
        <w:rPr>
          <w:rFonts w:ascii="Garamond" w:hAnsi="Garamond"/>
          <w:lang w:val="en-GB"/>
        </w:rPr>
        <w:t xml:space="preserve"> (Holy Metropolis of Plovdiv/Philippopolis):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Ethics of Digital Representation of Church Treasures.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14:00-15:00 – </w:t>
      </w:r>
      <w:r>
        <w:rPr>
          <w:rFonts w:ascii="Garamond" w:hAnsi="Garamond"/>
          <w:i/>
          <w:iCs/>
          <w:lang w:val="en-GB"/>
        </w:rPr>
        <w:t>Refreshment &amp; Lunch Break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3</w:t>
      </w:r>
      <w:r>
        <w:rPr>
          <w:rFonts w:ascii="Garamond" w:hAnsi="Garamond"/>
          <w:b/>
          <w:bCs/>
          <w:sz w:val="24"/>
          <w:szCs w:val="24"/>
          <w:vertAlign w:val="superscript"/>
          <w:lang w:val="en-GB"/>
        </w:rPr>
        <w:t>rd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Session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en-GB"/>
        </w:rPr>
        <w:t>Monuments in Thrace and Their Digitalization</w:t>
      </w:r>
    </w:p>
    <w:p w:rsidR="0053033F" w:rsidRPr="0053033F" w:rsidRDefault="0053033F" w:rsidP="0053033F">
      <w:pPr>
        <w:spacing w:before="240" w:after="120"/>
        <w:jc w:val="center"/>
        <w:rPr>
          <w:rFonts w:ascii="Garamond" w:hAnsi="Garamond"/>
          <w:i/>
          <w:iCs/>
          <w:sz w:val="24"/>
          <w:szCs w:val="24"/>
          <w:lang w:val="en-GB"/>
        </w:rPr>
      </w:pPr>
      <w:r w:rsidRPr="0053033F">
        <w:rPr>
          <w:rFonts w:ascii="Garamond" w:hAnsi="Garamond"/>
          <w:i/>
          <w:iCs/>
          <w:sz w:val="24"/>
          <w:szCs w:val="24"/>
          <w:lang w:val="en-GB"/>
        </w:rPr>
        <w:t>Moderator: Guldehen Kaya (</w:t>
      </w:r>
      <w:r w:rsidRPr="0053033F"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KMKD</w:t>
      </w:r>
      <w:r w:rsidRPr="0053033F">
        <w:rPr>
          <w:rFonts w:ascii="Garamond" w:hAnsi="Garamond"/>
          <w:i/>
          <w:iCs/>
          <w:sz w:val="24"/>
          <w:szCs w:val="24"/>
          <w:lang w:val="en-GB"/>
        </w:rPr>
        <w:t>)</w:t>
      </w:r>
    </w:p>
    <w:p w:rsidR="0053033F" w:rsidRP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</w:p>
    <w:p w:rsidR="0053033F" w:rsidRPr="0053033F" w:rsidRDefault="0053033F" w:rsidP="0053033F">
      <w:pPr>
        <w:spacing w:before="240" w:after="120"/>
        <w:rPr>
          <w:rFonts w:ascii="Garamond" w:hAnsi="Garamond"/>
          <w:lang w:val="en-GB"/>
        </w:rPr>
      </w:pPr>
      <w:r w:rsidRPr="0053033F">
        <w:rPr>
          <w:rFonts w:ascii="Garamond" w:hAnsi="Garamond"/>
          <w:lang w:val="en-GB"/>
        </w:rPr>
        <w:t xml:space="preserve">15:00-15:40 </w:t>
      </w:r>
    </w:p>
    <w:p w:rsidR="0053033F" w:rsidRPr="0053033F" w:rsidRDefault="0053033F" w:rsidP="0053033F">
      <w:pPr>
        <w:spacing w:before="240" w:after="120"/>
        <w:rPr>
          <w:rFonts w:ascii="Garamond" w:hAnsi="Garamond"/>
          <w:lang w:val="en-GB"/>
        </w:rPr>
      </w:pPr>
      <w:r w:rsidRPr="0053033F"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Chrysostomos Nassis</w:t>
      </w:r>
      <w:r w:rsidRPr="0053033F"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(Aristotle University of Thessaloniki); </w:t>
      </w:r>
      <w:r w:rsidRPr="0053033F"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Georgios Tsigaras</w:t>
      </w:r>
      <w:r w:rsidRPr="0053033F"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(Duth); </w:t>
      </w:r>
      <w:r w:rsidRPr="0053033F"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Ioannis Bakas; Eleni Chrysafi; Aikaterini Stamou; Ioannis Tavantzis; Efstratios Stylianidis</w:t>
      </w:r>
      <w:r w:rsidRPr="0053033F"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(Aristotle University of Thessaloniki)</w:t>
      </w:r>
      <w:r w:rsidRPr="0053033F">
        <w:rPr>
          <w:rFonts w:ascii="Garamond" w:hAnsi="Garamond"/>
          <w:lang w:val="en-GB"/>
        </w:rPr>
        <w:t>:</w:t>
      </w:r>
    </w:p>
    <w:p w:rsidR="0053033F" w:rsidRDefault="0053033F" w:rsidP="0053033F">
      <w:pPr>
        <w:spacing w:before="240" w:after="120"/>
        <w:rPr>
          <w:rFonts w:ascii="Garamond" w:hAnsi="Garamond"/>
          <w:b/>
          <w:bCs/>
          <w:i/>
          <w:iCs/>
          <w:lang w:val="en-GB"/>
        </w:rPr>
      </w:pPr>
      <w:r>
        <w:rPr>
          <w:rStyle w:val="a3"/>
          <w:rFonts w:ascii="Garamond" w:hAnsi="Garamond" w:cs="Helvetica"/>
          <w:i/>
          <w:iCs/>
          <w:color w:val="000000"/>
          <w:shd w:val="clear" w:color="auto" w:fill="FFFFFF"/>
          <w:lang w:val="en-GB"/>
        </w:rPr>
        <w:t>Recording and Documentation Needs for the Ecclesiastical Cultural Treasures in Thrace region in Greece.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15:40-16:00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Vanya N. </w:t>
      </w:r>
      <w:proofErr w:type="spellStart"/>
      <w:r>
        <w:rPr>
          <w:rFonts w:ascii="Garamond" w:hAnsi="Garamond"/>
          <w:b/>
          <w:bCs/>
          <w:lang w:val="en-GB"/>
        </w:rPr>
        <w:t>Sapundzhieva</w:t>
      </w:r>
      <w:proofErr w:type="spellEnd"/>
      <w:r>
        <w:rPr>
          <w:rFonts w:ascii="Garamond" w:hAnsi="Garamond"/>
          <w:b/>
          <w:bCs/>
          <w:lang w:val="en-GB"/>
        </w:rPr>
        <w:t>; Zornitsa Ivanova</w:t>
      </w:r>
      <w:r>
        <w:rPr>
          <w:rFonts w:ascii="Garamond" w:hAnsi="Garamond"/>
          <w:lang w:val="en-GB"/>
        </w:rPr>
        <w:t xml:space="preserve"> (University of </w:t>
      </w:r>
      <w:proofErr w:type="spellStart"/>
      <w:r>
        <w:rPr>
          <w:rFonts w:ascii="Garamond" w:hAnsi="Garamond"/>
          <w:lang w:val="en-GB"/>
        </w:rPr>
        <w:t>Veliko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Tyrnovo</w:t>
      </w:r>
      <w:proofErr w:type="spellEnd"/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 xml:space="preserve">Icons from the Thracian Region at St. Demetrius' Church Collection in </w:t>
      </w:r>
      <w:proofErr w:type="spellStart"/>
      <w:r>
        <w:rPr>
          <w:rFonts w:ascii="Garamond" w:hAnsi="Garamond"/>
          <w:i/>
          <w:iCs/>
          <w:lang w:val="en-GB"/>
        </w:rPr>
        <w:t>Stara</w:t>
      </w:r>
      <w:proofErr w:type="spellEnd"/>
      <w:r>
        <w:rPr>
          <w:rFonts w:ascii="Garamond" w:hAnsi="Garamond"/>
          <w:i/>
          <w:iCs/>
          <w:lang w:val="en-GB"/>
        </w:rPr>
        <w:t xml:space="preserve"> Zagora – A Preliminary Announcement.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16:00-16:20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Şehrigül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Yeşil</w:t>
      </w:r>
      <w:proofErr w:type="spellEnd"/>
      <w:r>
        <w:rPr>
          <w:rFonts w:ascii="Garamond" w:hAnsi="Garamond"/>
          <w:lang w:val="en-GB"/>
        </w:rPr>
        <w:t xml:space="preserve"> (</w:t>
      </w:r>
      <w:proofErr w:type="spellStart"/>
      <w:r>
        <w:rPr>
          <w:rFonts w:ascii="Garamond" w:hAnsi="Garamond" w:cs="Helvetica"/>
          <w:color w:val="000000"/>
          <w:shd w:val="clear" w:color="auto" w:fill="FFFFFF"/>
          <w:lang w:val="en-GB"/>
        </w:rPr>
        <w:t>Isik</w:t>
      </w:r>
      <w:proofErr w:type="spellEnd"/>
      <w:r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University/KMKD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 xml:space="preserve">Documentation of the Mosaic Pavements </w:t>
      </w:r>
      <w:r>
        <w:rPr>
          <w:rFonts w:ascii="Garamond" w:hAnsi="Garamond"/>
          <w:i/>
          <w:iCs/>
          <w:lang w:val="en-US"/>
        </w:rPr>
        <w:t>o</w:t>
      </w:r>
      <w:proofErr w:type="spellStart"/>
      <w:r>
        <w:rPr>
          <w:rFonts w:ascii="Garamond" w:hAnsi="Garamond"/>
          <w:i/>
          <w:iCs/>
          <w:lang w:val="en-GB"/>
        </w:rPr>
        <w:t>f</w:t>
      </w:r>
      <w:proofErr w:type="spellEnd"/>
      <w:r>
        <w:rPr>
          <w:rFonts w:ascii="Garamond" w:hAnsi="Garamond"/>
          <w:i/>
          <w:iCs/>
          <w:lang w:val="en-GB"/>
        </w:rPr>
        <w:t xml:space="preserve"> the Byzantine Church at </w:t>
      </w:r>
      <w:proofErr w:type="spellStart"/>
      <w:r>
        <w:rPr>
          <w:rFonts w:ascii="Garamond" w:hAnsi="Garamond"/>
          <w:i/>
          <w:iCs/>
          <w:lang w:val="en-GB"/>
        </w:rPr>
        <w:t>Perinthos-Herakleia</w:t>
      </w:r>
      <w:proofErr w:type="spellEnd"/>
      <w:r>
        <w:rPr>
          <w:rFonts w:ascii="Garamond" w:hAnsi="Garamond"/>
          <w:i/>
          <w:iCs/>
          <w:lang w:val="en-GB"/>
        </w:rPr>
        <w:t xml:space="preserve"> in Thrace.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16:20-16:40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Ventzyslav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Karavalchev</w:t>
      </w:r>
      <w:proofErr w:type="spellEnd"/>
      <w:r>
        <w:rPr>
          <w:rFonts w:ascii="Garamond" w:hAnsi="Garamond"/>
          <w:lang w:val="en-GB"/>
        </w:rPr>
        <w:t xml:space="preserve"> (University of Sofia):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 xml:space="preserve">Churches and monasteries in the Bulgarian part of the </w:t>
      </w:r>
      <w:proofErr w:type="spellStart"/>
      <w:r>
        <w:rPr>
          <w:rFonts w:ascii="Garamond" w:hAnsi="Garamond"/>
          <w:i/>
          <w:iCs/>
          <w:lang w:val="en-GB"/>
        </w:rPr>
        <w:t>Strandzha</w:t>
      </w:r>
      <w:proofErr w:type="spellEnd"/>
      <w:r>
        <w:rPr>
          <w:rFonts w:ascii="Garamond" w:hAnsi="Garamond"/>
          <w:i/>
          <w:iCs/>
          <w:lang w:val="en-GB"/>
        </w:rPr>
        <w:t xml:space="preserve"> mountain – opportunities for digitization.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16:40-17:00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b/>
          <w:bCs/>
          <w:lang w:val="en-GB"/>
        </w:rPr>
        <w:t xml:space="preserve">Vanessa R. de </w:t>
      </w:r>
      <w:proofErr w:type="spellStart"/>
      <w:r>
        <w:rPr>
          <w:rFonts w:ascii="Garamond" w:hAnsi="Garamond"/>
          <w:b/>
          <w:bCs/>
          <w:lang w:val="en-GB"/>
        </w:rPr>
        <w:t>Obaldia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ERC Starting Grant MAMEMS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Athos’ Endangered Archives: Digitising, Cataloguing, Translating, and Preserving Ottoman Archival Collections.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sz w:val="24"/>
          <w:szCs w:val="24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20:00-22:00 – </w:t>
      </w:r>
      <w:r>
        <w:rPr>
          <w:rFonts w:ascii="Garamond" w:hAnsi="Garamond"/>
          <w:i/>
          <w:iCs/>
          <w:lang w:val="en-GB"/>
        </w:rPr>
        <w:t>Social Dinner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March 12, 2024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8:30-9:00 – </w:t>
      </w:r>
      <w:r>
        <w:rPr>
          <w:rFonts w:ascii="Garamond" w:hAnsi="Garamond"/>
          <w:i/>
          <w:iCs/>
          <w:lang w:val="en-GB"/>
        </w:rPr>
        <w:t xml:space="preserve">Registration &amp; Networking 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4</w:t>
      </w:r>
      <w:r>
        <w:rPr>
          <w:rFonts w:ascii="Garamond" w:hAnsi="Garamond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Session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en-GB"/>
        </w:rPr>
        <w:t>Challenges of Documentation and Preservation of Ecclesiastical Artefacts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i/>
          <w:iCs/>
          <w:sz w:val="24"/>
          <w:szCs w:val="24"/>
          <w:lang w:val="en-GB"/>
        </w:rPr>
      </w:pPr>
      <w:r>
        <w:rPr>
          <w:rFonts w:ascii="Garamond" w:hAnsi="Garamond"/>
          <w:i/>
          <w:iCs/>
          <w:lang w:val="en-GB"/>
        </w:rPr>
        <w:t xml:space="preserve">Moderator: </w:t>
      </w:r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 xml:space="preserve">Stella </w:t>
      </w:r>
      <w:proofErr w:type="spellStart"/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Sylaiou</w:t>
      </w:r>
      <w:proofErr w:type="spellEnd"/>
      <w:r>
        <w:rPr>
          <w:rFonts w:ascii="Garamond" w:hAnsi="Garamond"/>
          <w:i/>
          <w:iCs/>
          <w:lang w:val="en-GB"/>
        </w:rPr>
        <w:t xml:space="preserve"> (</w:t>
      </w:r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International Hellenic University)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9:00-9:40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Tsvetan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Stefanov</w:t>
      </w:r>
      <w:proofErr w:type="spellEnd"/>
      <w:r>
        <w:rPr>
          <w:rFonts w:ascii="Garamond" w:hAnsi="Garamond"/>
          <w:b/>
          <w:bCs/>
          <w:lang w:val="en-GB"/>
        </w:rPr>
        <w:t xml:space="preserve"> Vasilev; </w:t>
      </w:r>
      <w:proofErr w:type="spellStart"/>
      <w:r>
        <w:rPr>
          <w:rFonts w:ascii="Garamond" w:hAnsi="Garamond"/>
          <w:b/>
          <w:bCs/>
          <w:lang w:val="en-GB"/>
        </w:rPr>
        <w:t>Dimitar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Iliev</w:t>
      </w:r>
      <w:proofErr w:type="spellEnd"/>
      <w:r>
        <w:rPr>
          <w:rFonts w:ascii="Garamond" w:hAnsi="Garamond"/>
          <w:lang w:val="en-GB"/>
        </w:rPr>
        <w:t xml:space="preserve"> (University of Sofia):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Digitizing Post-Byzantine Religious Inscriptions in Bulgaria.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9:40-10:00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Emre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Kishalı</w:t>
      </w:r>
      <w:proofErr w:type="spellEnd"/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 (</w:t>
      </w:r>
      <w:proofErr w:type="spellStart"/>
      <w:r>
        <w:rPr>
          <w:rFonts w:ascii="Garamond" w:hAnsi="Garamond" w:cs="Arial"/>
          <w:color w:val="222222"/>
          <w:shd w:val="clear" w:color="auto" w:fill="FFFFFF"/>
          <w:lang w:val="en-GB"/>
        </w:rPr>
        <w:t>Kocaeli</w:t>
      </w:r>
      <w:proofErr w:type="spellEnd"/>
      <w:r>
        <w:rPr>
          <w:rFonts w:ascii="Garamond" w:hAnsi="Garamond" w:cs="Arial"/>
          <w:color w:val="222222"/>
          <w:shd w:val="clear" w:color="auto" w:fill="FFFFFF"/>
          <w:lang w:val="en-GB"/>
        </w:rPr>
        <w:t xml:space="preserve"> University, Department of Architecture)</w:t>
      </w:r>
      <w:r>
        <w:rPr>
          <w:rFonts w:ascii="Garamond" w:hAnsi="Garamond"/>
          <w:lang w:val="en-GB"/>
        </w:rPr>
        <w:t xml:space="preserve">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Damage Assessment for conserving architectural heritage at risk.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10:00-10:20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Damla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Acar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Arial"/>
          <w:color w:val="222222"/>
          <w:shd w:val="clear" w:color="auto" w:fill="FFFFFF"/>
          <w:lang w:val="en-GB"/>
        </w:rPr>
        <w:t>Cultural Heritage Conservation Learning Community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 xml:space="preserve">Conservation methodology of polychrome wooden altarpieces in </w:t>
      </w:r>
      <w:proofErr w:type="spellStart"/>
      <w:r>
        <w:rPr>
          <w:rFonts w:ascii="Garamond" w:hAnsi="Garamond"/>
          <w:i/>
          <w:iCs/>
          <w:lang w:val="en-GB"/>
        </w:rPr>
        <w:t>Yeniköy</w:t>
      </w:r>
      <w:proofErr w:type="spellEnd"/>
      <w:r>
        <w:rPr>
          <w:rFonts w:ascii="Garamond" w:hAnsi="Garamond"/>
          <w:i/>
          <w:iCs/>
          <w:lang w:val="en-GB"/>
        </w:rPr>
        <w:t xml:space="preserve"> </w:t>
      </w:r>
      <w:proofErr w:type="spellStart"/>
      <w:r>
        <w:rPr>
          <w:rFonts w:ascii="Garamond" w:hAnsi="Garamond"/>
          <w:i/>
          <w:iCs/>
          <w:lang w:val="en-GB"/>
        </w:rPr>
        <w:t>Panagia</w:t>
      </w:r>
      <w:proofErr w:type="spellEnd"/>
      <w:r>
        <w:rPr>
          <w:rFonts w:ascii="Garamond" w:hAnsi="Garamond"/>
          <w:i/>
          <w:iCs/>
          <w:lang w:val="en-GB"/>
        </w:rPr>
        <w:t xml:space="preserve"> Orthodox Church in Istanbul.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10:20-10:40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Hareth</w:t>
      </w:r>
      <w:proofErr w:type="spellEnd"/>
      <w:r>
        <w:rPr>
          <w:rFonts w:ascii="Garamond" w:hAnsi="Garamond"/>
          <w:b/>
          <w:bCs/>
          <w:lang w:val="en-GB"/>
        </w:rPr>
        <w:t xml:space="preserve"> Y. Ibrahim</w:t>
      </w:r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St Joseph of Damascus Manuscript Conservation Centre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Balamand Digital Heritage.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10:40-11:00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Zoi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Eirini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Tsifodimou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Ifigeneia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Skalidi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Aikaterini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Bakousi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Alex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Skondras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Eleni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Karachaliou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Ioannis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Tavantzis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Thomas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Mone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Aikaterini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Stamou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Efstratios</w:t>
      </w:r>
      <w:proofErr w:type="spellEnd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Arial"/>
          <w:b/>
          <w:bCs/>
          <w:color w:val="222222"/>
          <w:shd w:val="clear" w:color="auto" w:fill="FFFFFF"/>
          <w:lang w:val="en-GB"/>
        </w:rPr>
        <w:t>Stylianidis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Aristotle University of Thessaloniki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3D Documentation of UNESCO Monument, Church of the Saviour, Thessaloniki, Greece.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11:00-11:30 – </w:t>
      </w:r>
      <w:r>
        <w:rPr>
          <w:rFonts w:ascii="Garamond" w:hAnsi="Garamond"/>
          <w:i/>
          <w:iCs/>
          <w:lang w:val="en-GB"/>
        </w:rPr>
        <w:t>Coffee Break in Poster Area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5</w:t>
      </w:r>
      <w:r>
        <w:rPr>
          <w:rFonts w:ascii="Garamond" w:hAnsi="Garamond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Garamond" w:hAnsi="Garamond"/>
          <w:b/>
          <w:bCs/>
          <w:sz w:val="24"/>
          <w:szCs w:val="24"/>
          <w:lang w:val="en-GB"/>
        </w:rPr>
        <w:t xml:space="preserve"> Session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lang w:val="en-GB"/>
        </w:rPr>
      </w:pPr>
      <w:r>
        <w:rPr>
          <w:rFonts w:ascii="Garamond" w:hAnsi="Garamond"/>
          <w:b/>
          <w:bCs/>
          <w:i/>
          <w:iCs/>
          <w:lang w:val="en-GB"/>
        </w:rPr>
        <w:t>The Future of Digital Documentation of Ecclesiastical Treasures</w:t>
      </w:r>
    </w:p>
    <w:p w:rsidR="0053033F" w:rsidRDefault="0053033F" w:rsidP="0053033F">
      <w:pPr>
        <w:spacing w:before="240" w:after="360"/>
        <w:jc w:val="center"/>
        <w:rPr>
          <w:rFonts w:ascii="Garamond" w:hAnsi="Garamond"/>
          <w:b/>
          <w:bCs/>
          <w:i/>
          <w:iCs/>
          <w:sz w:val="24"/>
          <w:szCs w:val="24"/>
          <w:lang w:val="en-GB"/>
        </w:rPr>
      </w:pPr>
      <w:r>
        <w:rPr>
          <w:rFonts w:ascii="Garamond" w:hAnsi="Garamond"/>
          <w:i/>
          <w:iCs/>
          <w:lang w:val="en-GB"/>
        </w:rPr>
        <w:lastRenderedPageBreak/>
        <w:t>Moderator: Svetoslav Ribolov (</w:t>
      </w:r>
      <w:r>
        <w:rPr>
          <w:rFonts w:ascii="Garamond" w:hAnsi="Garamond" w:cs="Helvetica"/>
          <w:i/>
          <w:iCs/>
          <w:color w:val="000000"/>
          <w:shd w:val="clear" w:color="auto" w:fill="FFFFFF"/>
          <w:lang w:val="en-GB"/>
        </w:rPr>
        <w:t>University of Sofia</w:t>
      </w:r>
      <w:r>
        <w:rPr>
          <w:rFonts w:ascii="Garamond" w:hAnsi="Garamond"/>
          <w:i/>
          <w:iCs/>
          <w:lang w:val="en-GB"/>
        </w:rPr>
        <w:t>)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11:30-12:00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 xml:space="preserve">Stella </w:t>
      </w:r>
      <w:proofErr w:type="spellStart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Sylaiou</w:t>
      </w:r>
      <w:proofErr w:type="spellEnd"/>
      <w:r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; </w:t>
      </w:r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 xml:space="preserve">Konstantinos </w:t>
      </w:r>
      <w:proofErr w:type="spellStart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Evangelidis</w:t>
      </w:r>
      <w:proofErr w:type="spellEnd"/>
      <w:r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(International Hellenic University); </w:t>
      </w:r>
      <w:proofErr w:type="spellStart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Argyris</w:t>
      </w:r>
      <w:proofErr w:type="spellEnd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Constantinides</w:t>
      </w:r>
      <w:proofErr w:type="spellEnd"/>
      <w:r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; </w:t>
      </w:r>
      <w:proofErr w:type="spellStart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>Marios</w:t>
      </w:r>
      <w:proofErr w:type="spellEnd"/>
      <w:r>
        <w:rPr>
          <w:rFonts w:ascii="Garamond" w:hAnsi="Garamond" w:cs="Helvetica"/>
          <w:b/>
          <w:bCs/>
          <w:color w:val="000000"/>
          <w:shd w:val="clear" w:color="auto" w:fill="FFFFFF"/>
          <w:lang w:val="en-GB"/>
        </w:rPr>
        <w:t xml:space="preserve"> Belk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 xml:space="preserve"> (Cognitive UX GmbH)</w:t>
      </w:r>
      <w:r>
        <w:rPr>
          <w:rFonts w:ascii="Garamond" w:hAnsi="Garamond"/>
          <w:lang w:val="en-GB"/>
        </w:rPr>
        <w:t>:</w:t>
      </w:r>
    </w:p>
    <w:p w:rsidR="0053033F" w:rsidRDefault="0053033F" w:rsidP="0053033F">
      <w:pPr>
        <w:spacing w:before="240" w:after="120"/>
        <w:rPr>
          <w:rFonts w:ascii="Garamond" w:hAnsi="Garamond"/>
          <w:b/>
          <w:bCs/>
          <w:i/>
          <w:iCs/>
          <w:lang w:val="en-GB"/>
        </w:rPr>
      </w:pPr>
      <w:r>
        <w:rPr>
          <w:rStyle w:val="a3"/>
          <w:rFonts w:ascii="Garamond" w:hAnsi="Garamond" w:cs="Helvetica"/>
          <w:i/>
          <w:iCs/>
          <w:color w:val="000000"/>
          <w:shd w:val="clear" w:color="auto" w:fill="FFFFFF"/>
          <w:lang w:val="en-GB"/>
        </w:rPr>
        <w:t>Design of data models and reference ontologies on ecclesiastical domain: the case study of the NARRATE platform</w:t>
      </w:r>
      <w:r>
        <w:rPr>
          <w:rFonts w:ascii="Garamond" w:hAnsi="Garamond"/>
          <w:b/>
          <w:bCs/>
          <w:i/>
          <w:iCs/>
          <w:lang w:val="en-GB"/>
        </w:rPr>
        <w:t>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12:00-12:20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Costis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Drygianakis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 w:cs="Helvetica"/>
          <w:color w:val="000000"/>
          <w:shd w:val="clear" w:color="auto" w:fill="FFFFFF"/>
          <w:lang w:val="en-GB"/>
        </w:rPr>
        <w:t>Volos Academy for Theological Studies</w:t>
      </w:r>
      <w:r>
        <w:rPr>
          <w:rFonts w:ascii="Garamond" w:hAnsi="Garamond"/>
          <w:lang w:val="en-GB"/>
        </w:rPr>
        <w:t xml:space="preserve">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An icon, a site, a book: We and the digital representations of church cultural heritage.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12:20-12:40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Todor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Enchev</w:t>
      </w:r>
      <w:proofErr w:type="spellEnd"/>
      <w:r>
        <w:rPr>
          <w:rFonts w:ascii="Garamond" w:hAnsi="Garamond"/>
          <w:lang w:val="en-GB"/>
        </w:rPr>
        <w:t xml:space="preserve"> (University of </w:t>
      </w:r>
      <w:proofErr w:type="spellStart"/>
      <w:r>
        <w:rPr>
          <w:rFonts w:ascii="Garamond" w:hAnsi="Garamond"/>
          <w:lang w:val="en-GB"/>
        </w:rPr>
        <w:t>Veliko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Tyrnovo</w:t>
      </w:r>
      <w:proofErr w:type="spellEnd"/>
      <w:r>
        <w:rPr>
          <w:rFonts w:ascii="Garamond" w:hAnsi="Garamond"/>
          <w:lang w:val="en-GB"/>
        </w:rPr>
        <w:t>):</w:t>
      </w:r>
    </w:p>
    <w:p w:rsidR="0053033F" w:rsidRDefault="0053033F" w:rsidP="0053033F">
      <w:pPr>
        <w:spacing w:before="240" w:after="120"/>
        <w:rPr>
          <w:rFonts w:ascii="Garamond" w:hAnsi="Garamond"/>
          <w:b/>
          <w:bCs/>
          <w:i/>
          <w:iCs/>
          <w:lang w:val="en-GB"/>
        </w:rPr>
      </w:pPr>
      <w:r>
        <w:rPr>
          <w:rStyle w:val="a3"/>
          <w:rFonts w:ascii="Garamond" w:hAnsi="Garamond" w:cs="Helvetica"/>
          <w:i/>
          <w:iCs/>
          <w:color w:val="000000"/>
          <w:shd w:val="clear" w:color="auto" w:fill="FFFFFF"/>
          <w:lang w:val="en-GB"/>
        </w:rPr>
        <w:t>Late Antique and Medieval Christian Monuments of Thrace – a need of digitalization.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12:40-13:00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Pencho</w:t>
      </w:r>
      <w:proofErr w:type="spellEnd"/>
      <w:r>
        <w:rPr>
          <w:rFonts w:ascii="Garamond" w:hAnsi="Garamond"/>
          <w:b/>
          <w:bCs/>
          <w:lang w:val="en-GB"/>
        </w:rPr>
        <w:t xml:space="preserve"> </w:t>
      </w:r>
      <w:proofErr w:type="spellStart"/>
      <w:r>
        <w:rPr>
          <w:rFonts w:ascii="Garamond" w:hAnsi="Garamond"/>
          <w:b/>
          <w:bCs/>
          <w:lang w:val="en-GB"/>
        </w:rPr>
        <w:t>Mihnev</w:t>
      </w:r>
      <w:proofErr w:type="spellEnd"/>
      <w:r>
        <w:rPr>
          <w:rFonts w:ascii="Garamond" w:hAnsi="Garamond"/>
          <w:b/>
          <w:bCs/>
          <w:lang w:val="en-GB"/>
        </w:rPr>
        <w:t>; Atanas Georgiev</w:t>
      </w:r>
      <w:r>
        <w:rPr>
          <w:rFonts w:ascii="Garamond" w:hAnsi="Garamond"/>
          <w:lang w:val="en-GB"/>
        </w:rPr>
        <w:t xml:space="preserve"> (University of Sofia): </w:t>
      </w: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i/>
          <w:iCs/>
          <w:lang w:val="en-GB"/>
        </w:rPr>
        <w:t>Overview of suitable platforms for digitisation and description by the end user of cultural artefacts and their presentation to the public.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lang w:val="en-GB"/>
        </w:rPr>
      </w:pPr>
    </w:p>
    <w:p w:rsidR="0053033F" w:rsidRDefault="0053033F" w:rsidP="0053033F">
      <w:pPr>
        <w:spacing w:before="240" w:after="120"/>
        <w:rPr>
          <w:rFonts w:ascii="Garamond" w:hAnsi="Garamond"/>
          <w:i/>
          <w:iCs/>
          <w:lang w:val="en-GB"/>
        </w:rPr>
      </w:pPr>
      <w:r>
        <w:rPr>
          <w:rFonts w:ascii="Garamond" w:hAnsi="Garamond"/>
          <w:lang w:val="en-GB"/>
        </w:rPr>
        <w:t xml:space="preserve">13:00-14:00 </w:t>
      </w:r>
      <w:r>
        <w:rPr>
          <w:rFonts w:ascii="Garamond" w:hAnsi="Garamond"/>
          <w:i/>
          <w:iCs/>
          <w:lang w:val="en-GB"/>
        </w:rPr>
        <w:t xml:space="preserve">– Refreshment &amp; Lunch Break </w:t>
      </w:r>
    </w:p>
    <w:p w:rsidR="0053033F" w:rsidRDefault="0053033F" w:rsidP="0053033F">
      <w:pPr>
        <w:spacing w:before="240" w:after="120"/>
        <w:rPr>
          <w:rFonts w:ascii="Garamond" w:hAnsi="Garamond"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:rsidR="0053033F" w:rsidRDefault="0053033F" w:rsidP="0053033F">
      <w:pPr>
        <w:spacing w:before="360" w:after="120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March 1</w:t>
      </w:r>
      <w:r>
        <w:rPr>
          <w:rFonts w:ascii="Garamond" w:hAnsi="Garamond"/>
          <w:b/>
          <w:bCs/>
          <w:sz w:val="24"/>
          <w:szCs w:val="24"/>
        </w:rPr>
        <w:t>3</w:t>
      </w:r>
      <w:r>
        <w:rPr>
          <w:rFonts w:ascii="Garamond" w:hAnsi="Garamond"/>
          <w:b/>
          <w:bCs/>
          <w:sz w:val="24"/>
          <w:szCs w:val="24"/>
          <w:lang w:val="en-GB"/>
        </w:rPr>
        <w:t>, 2024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</w:rPr>
      </w:pPr>
      <w:r>
        <w:rPr>
          <w:rFonts w:ascii="Garamond" w:hAnsi="Garamond"/>
          <w:lang w:val="en-GB"/>
        </w:rPr>
        <w:t xml:space="preserve">9:00 – </w:t>
      </w:r>
      <w:r>
        <w:rPr>
          <w:rFonts w:ascii="Garamond" w:hAnsi="Garamond"/>
        </w:rPr>
        <w:t>15:00</w:t>
      </w:r>
    </w:p>
    <w:p w:rsidR="0053033F" w:rsidRDefault="0053033F" w:rsidP="0053033F">
      <w:pPr>
        <w:spacing w:before="240" w:after="120"/>
        <w:jc w:val="center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  <w:lang w:val="en-GB"/>
        </w:rPr>
        <w:t>Trip to monasteries in the area around Sofia</w:t>
      </w:r>
      <w:r>
        <w:rPr>
          <w:rFonts w:ascii="Garamond" w:hAnsi="Garamond"/>
          <w:b/>
          <w:bCs/>
          <w:i/>
          <w:iCs/>
        </w:rPr>
        <w:t>.</w:t>
      </w:r>
    </w:p>
    <w:p w:rsidR="0053033F" w:rsidRDefault="0053033F" w:rsidP="0053033F">
      <w:pPr>
        <w:spacing w:before="240" w:after="120"/>
        <w:rPr>
          <w:rFonts w:ascii="Garamond" w:hAnsi="Garamond"/>
        </w:rPr>
      </w:pPr>
    </w:p>
    <w:p w:rsidR="00693701" w:rsidRDefault="00693701"/>
    <w:sectPr w:rsidR="0069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F"/>
    <w:rsid w:val="00431907"/>
    <w:rsid w:val="0053033F"/>
    <w:rsid w:val="00693701"/>
    <w:rsid w:val="006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DC49-2304-4695-8C5A-F8EC1F6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Adi</cp:lastModifiedBy>
  <cp:revision>2</cp:revision>
  <dcterms:created xsi:type="dcterms:W3CDTF">2024-03-07T13:18:00Z</dcterms:created>
  <dcterms:modified xsi:type="dcterms:W3CDTF">2024-03-07T13:18:00Z</dcterms:modified>
</cp:coreProperties>
</file>