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79" w:rsidRDefault="00BA7479" w:rsidP="00BA7479">
      <w:pPr>
        <w:pStyle w:val="Default"/>
        <w:jc w:val="center"/>
        <w:rPr>
          <w:b/>
          <w:sz w:val="23"/>
          <w:szCs w:val="23"/>
          <w:lang w:val="bg-BG"/>
        </w:rPr>
      </w:pPr>
      <w:r w:rsidRPr="00F75C6F">
        <w:rPr>
          <w:b/>
          <w:bCs/>
          <w:sz w:val="23"/>
          <w:szCs w:val="23"/>
          <w:lang w:val="bg-BG"/>
        </w:rPr>
        <w:t>“</w:t>
      </w:r>
      <w:r w:rsidRPr="00BA7479">
        <w:t xml:space="preserve"> </w:t>
      </w:r>
      <w:r w:rsidRPr="00BA7479">
        <w:rPr>
          <w:b/>
          <w:sz w:val="23"/>
          <w:szCs w:val="23"/>
          <w:lang w:val="bg-BG"/>
        </w:rPr>
        <w:t xml:space="preserve">Клинични, микробиологични и </w:t>
      </w:r>
      <w:proofErr w:type="spellStart"/>
      <w:r w:rsidRPr="00BA7479">
        <w:rPr>
          <w:b/>
          <w:sz w:val="23"/>
          <w:szCs w:val="23"/>
          <w:lang w:val="bg-BG"/>
        </w:rPr>
        <w:t>имунологични</w:t>
      </w:r>
      <w:proofErr w:type="spellEnd"/>
      <w:r w:rsidRPr="00BA7479">
        <w:rPr>
          <w:b/>
          <w:sz w:val="23"/>
          <w:szCs w:val="23"/>
          <w:lang w:val="bg-BG"/>
        </w:rPr>
        <w:t xml:space="preserve"> проучвания при деца със стрептококов фарингит и скарлатина </w:t>
      </w:r>
      <w:r w:rsidRPr="00F75C6F">
        <w:rPr>
          <w:b/>
          <w:sz w:val="23"/>
          <w:szCs w:val="23"/>
          <w:lang w:val="bg-BG"/>
        </w:rPr>
        <w:t>”</w:t>
      </w:r>
    </w:p>
    <w:p w:rsidR="00BA7479" w:rsidRPr="00F75C6F" w:rsidRDefault="00BA7479" w:rsidP="00BA7479">
      <w:pPr>
        <w:pStyle w:val="Default"/>
        <w:jc w:val="center"/>
        <w:rPr>
          <w:b/>
          <w:sz w:val="23"/>
          <w:szCs w:val="23"/>
          <w:lang w:val="bg-BG"/>
        </w:rPr>
      </w:pPr>
    </w:p>
    <w:p w:rsidR="00BA7479" w:rsidRPr="00F75C6F" w:rsidRDefault="00BA7479" w:rsidP="00BA7479">
      <w:pPr>
        <w:pStyle w:val="Default"/>
        <w:rPr>
          <w:b/>
          <w:lang w:val="bg-BG"/>
        </w:rPr>
      </w:pPr>
      <w:r w:rsidRPr="00F75C6F">
        <w:rPr>
          <w:b/>
          <w:lang w:val="bg-BG"/>
        </w:rPr>
        <w:t xml:space="preserve">Договор </w:t>
      </w:r>
      <w:r w:rsidRPr="00BA7479">
        <w:rPr>
          <w:b/>
          <w:lang w:val="bg-BG"/>
        </w:rPr>
        <w:t>№ 80-10-191/17.05.2023 г.</w:t>
      </w:r>
    </w:p>
    <w:p w:rsidR="00BA7479" w:rsidRPr="00F75C6F" w:rsidRDefault="00BA7479" w:rsidP="00BA7479">
      <w:pPr>
        <w:pStyle w:val="Default"/>
        <w:rPr>
          <w:lang w:val="bg-BG"/>
        </w:rPr>
      </w:pPr>
      <w:r w:rsidRPr="00F75C6F">
        <w:rPr>
          <w:b/>
          <w:lang w:val="bg-BG"/>
        </w:rPr>
        <w:t>Ръководител:</w:t>
      </w:r>
      <w:r>
        <w:rPr>
          <w:lang w:val="bg-BG"/>
        </w:rPr>
        <w:t xml:space="preserve"> </w:t>
      </w:r>
      <w:r w:rsidRPr="00BA7479">
        <w:rPr>
          <w:lang w:val="bg-BG"/>
        </w:rPr>
        <w:t xml:space="preserve">доц. </w:t>
      </w:r>
      <w:bookmarkStart w:id="0" w:name="_GoBack"/>
      <w:bookmarkEnd w:id="0"/>
      <w:r w:rsidRPr="00BA7479">
        <w:rPr>
          <w:lang w:val="bg-BG"/>
        </w:rPr>
        <w:t>д-р Йорданка Георгиева Узунова</w:t>
      </w:r>
      <w:r>
        <w:rPr>
          <w:lang w:val="bg-BG"/>
        </w:rPr>
        <w:t xml:space="preserve">, </w:t>
      </w:r>
      <w:proofErr w:type="spellStart"/>
      <w:r>
        <w:rPr>
          <w:lang w:val="bg-BG"/>
        </w:rPr>
        <w:t>дм</w:t>
      </w:r>
      <w:proofErr w:type="spellEnd"/>
    </w:p>
    <w:p w:rsidR="00BA7479" w:rsidRPr="00F75C6F" w:rsidRDefault="00BA7479" w:rsidP="00BA7479">
      <w:pPr>
        <w:pStyle w:val="Default"/>
        <w:rPr>
          <w:lang w:val="bg-BG"/>
        </w:rPr>
      </w:pPr>
    </w:p>
    <w:p w:rsidR="00BA7479" w:rsidRPr="00F75C6F" w:rsidRDefault="00BA7479" w:rsidP="00BA7479">
      <w:pPr>
        <w:pStyle w:val="Default"/>
        <w:rPr>
          <w:b/>
          <w:lang w:val="bg-BG"/>
        </w:rPr>
      </w:pPr>
      <w:r w:rsidRPr="00F75C6F">
        <w:rPr>
          <w:b/>
          <w:lang w:val="bg-BG"/>
        </w:rPr>
        <w:t>Медицински факултет</w:t>
      </w:r>
    </w:p>
    <w:p w:rsidR="00BA7479" w:rsidRDefault="00BA7479" w:rsidP="00BA7479">
      <w:pPr>
        <w:pStyle w:val="Default"/>
        <w:rPr>
          <w:sz w:val="23"/>
          <w:szCs w:val="23"/>
          <w:lang w:val="bg-BG"/>
        </w:rPr>
      </w:pPr>
    </w:p>
    <w:p w:rsidR="00BA7479" w:rsidRPr="00BA7479" w:rsidRDefault="00BA7479" w:rsidP="00BA7479">
      <w:pPr>
        <w:pStyle w:val="Default"/>
        <w:ind w:firstLine="720"/>
        <w:jc w:val="both"/>
        <w:rPr>
          <w:sz w:val="23"/>
          <w:szCs w:val="23"/>
          <w:lang w:val="bg-BG"/>
        </w:rPr>
      </w:pPr>
      <w:r w:rsidRPr="00BA7479">
        <w:rPr>
          <w:sz w:val="23"/>
          <w:szCs w:val="23"/>
          <w:lang w:val="bg-BG"/>
        </w:rPr>
        <w:t xml:space="preserve">Понастоящем в България се наблюдава рязко нарастване на случаите на Група A-бета </w:t>
      </w:r>
      <w:proofErr w:type="spellStart"/>
      <w:r w:rsidRPr="00BA7479">
        <w:rPr>
          <w:sz w:val="23"/>
          <w:szCs w:val="23"/>
          <w:lang w:val="bg-BG"/>
        </w:rPr>
        <w:t>хемолитичен</w:t>
      </w:r>
      <w:proofErr w:type="spellEnd"/>
      <w:r w:rsidRPr="00BA7479">
        <w:rPr>
          <w:sz w:val="23"/>
          <w:szCs w:val="23"/>
          <w:lang w:val="bg-BG"/>
        </w:rPr>
        <w:t xml:space="preserve"> </w:t>
      </w:r>
      <w:proofErr w:type="spellStart"/>
      <w:r w:rsidRPr="00BA7479">
        <w:rPr>
          <w:sz w:val="23"/>
          <w:szCs w:val="23"/>
          <w:lang w:val="bg-BG"/>
        </w:rPr>
        <w:t>стрептокок</w:t>
      </w:r>
      <w:proofErr w:type="spellEnd"/>
      <w:r w:rsidRPr="00BA7479">
        <w:rPr>
          <w:sz w:val="23"/>
          <w:szCs w:val="23"/>
          <w:lang w:val="bg-BG"/>
        </w:rPr>
        <w:t xml:space="preserve"> (GAS) фарингити и скарлатина при децата, бележещи пореден епидемичен взрив. Целта на настоящия проект е да се характеризират </w:t>
      </w:r>
      <w:proofErr w:type="spellStart"/>
      <w:r w:rsidRPr="00BA7479">
        <w:rPr>
          <w:sz w:val="23"/>
          <w:szCs w:val="23"/>
          <w:lang w:val="bg-BG"/>
        </w:rPr>
        <w:t>проспективно</w:t>
      </w:r>
      <w:proofErr w:type="spellEnd"/>
      <w:r w:rsidRPr="00BA7479">
        <w:rPr>
          <w:sz w:val="23"/>
          <w:szCs w:val="23"/>
          <w:lang w:val="bg-BG"/>
        </w:rPr>
        <w:t xml:space="preserve"> особеностите на клиничното протичане, епидемиологията, важни фактори на вирулентност, някои аспекти на имунния отговор при деца със </w:t>
      </w:r>
      <w:proofErr w:type="spellStart"/>
      <w:r w:rsidRPr="00BA7479">
        <w:rPr>
          <w:sz w:val="23"/>
          <w:szCs w:val="23"/>
          <w:lang w:val="bg-BG"/>
        </w:rPr>
        <w:t>Streptococcus</w:t>
      </w:r>
      <w:proofErr w:type="spellEnd"/>
      <w:r w:rsidRPr="00BA7479">
        <w:rPr>
          <w:sz w:val="23"/>
          <w:szCs w:val="23"/>
          <w:lang w:val="bg-BG"/>
        </w:rPr>
        <w:t xml:space="preserve"> </w:t>
      </w:r>
      <w:proofErr w:type="spellStart"/>
      <w:r w:rsidRPr="00BA7479">
        <w:rPr>
          <w:sz w:val="23"/>
          <w:szCs w:val="23"/>
          <w:lang w:val="bg-BG"/>
        </w:rPr>
        <w:t>pyogenes</w:t>
      </w:r>
      <w:proofErr w:type="spellEnd"/>
      <w:r w:rsidRPr="00BA7479">
        <w:rPr>
          <w:sz w:val="23"/>
          <w:szCs w:val="23"/>
          <w:lang w:val="bg-BG"/>
        </w:rPr>
        <w:t xml:space="preserve"> инфекция, както и антибиотичната резистентност на щамовете и отношението й към терапията на пациентите, диагностицирани за периода на проучването в Клиниката по педиатрия на УМБАЛ „Лозенец“.</w:t>
      </w:r>
    </w:p>
    <w:p w:rsidR="00BA7479" w:rsidRPr="00BA7479" w:rsidRDefault="00BA7479" w:rsidP="00BA7479">
      <w:pPr>
        <w:pStyle w:val="Default"/>
        <w:ind w:firstLine="720"/>
        <w:jc w:val="both"/>
        <w:rPr>
          <w:bCs/>
          <w:sz w:val="23"/>
          <w:szCs w:val="23"/>
          <w:lang w:val="bg-BG"/>
        </w:rPr>
      </w:pPr>
      <w:r w:rsidRPr="00BA7479">
        <w:rPr>
          <w:bCs/>
          <w:sz w:val="23"/>
          <w:szCs w:val="23"/>
          <w:lang w:val="bg-BG"/>
        </w:rPr>
        <w:t xml:space="preserve">Проучени </w:t>
      </w:r>
      <w:r>
        <w:rPr>
          <w:bCs/>
          <w:sz w:val="23"/>
          <w:szCs w:val="23"/>
          <w:lang w:val="bg-BG"/>
        </w:rPr>
        <w:t>са</w:t>
      </w:r>
      <w:r w:rsidRPr="00BA7479">
        <w:rPr>
          <w:bCs/>
          <w:sz w:val="23"/>
          <w:szCs w:val="23"/>
          <w:lang w:val="bg-BG"/>
        </w:rPr>
        <w:t xml:space="preserve"> 45 български деца по време на епидемичния взрив със стрептококова инфекция през сезона зима/пролет 2023 и преминали през медицинския център и УМБАЛ „Лозенец“. Двадесет и две от тях </w:t>
      </w:r>
      <w:r>
        <w:rPr>
          <w:bCs/>
          <w:sz w:val="23"/>
          <w:szCs w:val="23"/>
          <w:lang w:val="bg-BG"/>
        </w:rPr>
        <w:t>са</w:t>
      </w:r>
      <w:r w:rsidRPr="00BA7479">
        <w:rPr>
          <w:bCs/>
          <w:sz w:val="23"/>
          <w:szCs w:val="23"/>
          <w:lang w:val="bg-BG"/>
        </w:rPr>
        <w:t xml:space="preserve"> инфектирани с GAS и клинична изява главно на </w:t>
      </w:r>
      <w:proofErr w:type="spellStart"/>
      <w:r w:rsidRPr="00BA7479">
        <w:rPr>
          <w:bCs/>
          <w:sz w:val="23"/>
          <w:szCs w:val="23"/>
          <w:lang w:val="bg-BG"/>
        </w:rPr>
        <w:t>тонзилофарингит</w:t>
      </w:r>
      <w:proofErr w:type="spellEnd"/>
      <w:r w:rsidRPr="00BA7479">
        <w:rPr>
          <w:bCs/>
          <w:sz w:val="23"/>
          <w:szCs w:val="23"/>
          <w:lang w:val="bg-BG"/>
        </w:rPr>
        <w:t xml:space="preserve">, рецидивиращи инфекции със стрептококи и скарлатина. Двадесет </w:t>
      </w:r>
      <w:r>
        <w:rPr>
          <w:bCs/>
          <w:sz w:val="23"/>
          <w:szCs w:val="23"/>
          <w:lang w:val="bg-BG"/>
        </w:rPr>
        <w:t>са</w:t>
      </w:r>
      <w:r w:rsidRPr="00BA7479">
        <w:rPr>
          <w:bCs/>
          <w:sz w:val="23"/>
          <w:szCs w:val="23"/>
          <w:lang w:val="bg-BG"/>
        </w:rPr>
        <w:t xml:space="preserve"> здрави контролни деца без инфекция, като техните резултати </w:t>
      </w:r>
      <w:r>
        <w:rPr>
          <w:bCs/>
          <w:sz w:val="23"/>
          <w:szCs w:val="23"/>
          <w:lang w:val="bg-BG"/>
        </w:rPr>
        <w:t xml:space="preserve">са </w:t>
      </w:r>
      <w:r w:rsidRPr="00BA7479">
        <w:rPr>
          <w:bCs/>
          <w:sz w:val="23"/>
          <w:szCs w:val="23"/>
          <w:lang w:val="bg-BG"/>
        </w:rPr>
        <w:t xml:space="preserve">използвани за сравнителни групи при анализа на получените резултати. При почти всички от изследваните деца с поредна стрептококова инфекция, тежестта на протичане на инфекцията намалява с поредността на епизода. Това наблюдение съответства и на наличните литературни данни за рецидивиращи случаи на инфекции с GAS, при които се установява процес на изграждане на „имунна толерантност“ към причинителя, по-леко протичане на всеки следващ епизод и често формиране на безсимптомно </w:t>
      </w:r>
      <w:proofErr w:type="spellStart"/>
      <w:r w:rsidRPr="00BA7479">
        <w:rPr>
          <w:bCs/>
          <w:sz w:val="23"/>
          <w:szCs w:val="23"/>
          <w:lang w:val="bg-BG"/>
        </w:rPr>
        <w:t>носителство</w:t>
      </w:r>
      <w:proofErr w:type="spellEnd"/>
      <w:r w:rsidRPr="00BA7479">
        <w:rPr>
          <w:bCs/>
          <w:sz w:val="23"/>
          <w:szCs w:val="23"/>
          <w:lang w:val="bg-BG"/>
        </w:rPr>
        <w:t xml:space="preserve"> на S. </w:t>
      </w:r>
      <w:proofErr w:type="spellStart"/>
      <w:r w:rsidRPr="00BA7479">
        <w:rPr>
          <w:bCs/>
          <w:sz w:val="23"/>
          <w:szCs w:val="23"/>
          <w:lang w:val="bg-BG"/>
        </w:rPr>
        <w:t>pyogenes</w:t>
      </w:r>
      <w:proofErr w:type="spellEnd"/>
      <w:r w:rsidRPr="00BA7479">
        <w:rPr>
          <w:bCs/>
          <w:sz w:val="23"/>
          <w:szCs w:val="23"/>
          <w:lang w:val="bg-BG"/>
        </w:rPr>
        <w:t xml:space="preserve"> при деца, посещаващи затворени колективи.</w:t>
      </w:r>
    </w:p>
    <w:p w:rsidR="00BA7479" w:rsidRPr="00BA7479" w:rsidRDefault="00BA7479" w:rsidP="00BA7479">
      <w:pPr>
        <w:pStyle w:val="Default"/>
        <w:ind w:firstLine="720"/>
        <w:jc w:val="both"/>
        <w:rPr>
          <w:bCs/>
          <w:sz w:val="23"/>
          <w:szCs w:val="23"/>
          <w:lang w:val="bg-BG"/>
        </w:rPr>
      </w:pPr>
      <w:r w:rsidRPr="00BA7479">
        <w:rPr>
          <w:bCs/>
          <w:sz w:val="23"/>
          <w:szCs w:val="23"/>
          <w:lang w:val="bg-BG"/>
        </w:rPr>
        <w:t xml:space="preserve">По време на </w:t>
      </w:r>
      <w:r>
        <w:rPr>
          <w:bCs/>
          <w:sz w:val="23"/>
          <w:szCs w:val="23"/>
          <w:lang w:val="bg-BG"/>
        </w:rPr>
        <w:t>е</w:t>
      </w:r>
      <w:r w:rsidRPr="00BA7479">
        <w:rPr>
          <w:bCs/>
          <w:sz w:val="23"/>
          <w:szCs w:val="23"/>
          <w:lang w:val="bg-BG"/>
        </w:rPr>
        <w:t xml:space="preserve">пидемиологичния взрив </w:t>
      </w:r>
      <w:r>
        <w:rPr>
          <w:bCs/>
          <w:sz w:val="23"/>
          <w:szCs w:val="23"/>
          <w:lang w:val="bg-BG"/>
        </w:rPr>
        <w:t>са</w:t>
      </w:r>
      <w:r w:rsidRPr="00BA7479">
        <w:rPr>
          <w:bCs/>
          <w:sz w:val="23"/>
          <w:szCs w:val="23"/>
          <w:lang w:val="bg-BG"/>
        </w:rPr>
        <w:t xml:space="preserve"> изследвани 297 деца с бърз тест за </w:t>
      </w:r>
      <w:proofErr w:type="spellStart"/>
      <w:r w:rsidRPr="00BA7479">
        <w:rPr>
          <w:bCs/>
          <w:sz w:val="23"/>
          <w:szCs w:val="23"/>
          <w:lang w:val="bg-BG"/>
        </w:rPr>
        <w:t>Стреп</w:t>
      </w:r>
      <w:proofErr w:type="spellEnd"/>
      <w:r w:rsidRPr="00BA7479">
        <w:rPr>
          <w:bCs/>
          <w:sz w:val="23"/>
          <w:szCs w:val="23"/>
          <w:lang w:val="bg-BG"/>
        </w:rPr>
        <w:t xml:space="preserve"> А, от които около 40% </w:t>
      </w:r>
      <w:r>
        <w:rPr>
          <w:bCs/>
          <w:sz w:val="23"/>
          <w:szCs w:val="23"/>
          <w:lang w:val="bg-BG"/>
        </w:rPr>
        <w:t>са били</w:t>
      </w:r>
      <w:r w:rsidRPr="00BA7479">
        <w:rPr>
          <w:bCs/>
          <w:sz w:val="23"/>
          <w:szCs w:val="23"/>
          <w:lang w:val="bg-BG"/>
        </w:rPr>
        <w:t xml:space="preserve"> положителни. Чрез култивиране </w:t>
      </w:r>
      <w:r>
        <w:rPr>
          <w:bCs/>
          <w:sz w:val="23"/>
          <w:szCs w:val="23"/>
          <w:lang w:val="bg-BG"/>
        </w:rPr>
        <w:t>са</w:t>
      </w:r>
      <w:r w:rsidRPr="00BA7479">
        <w:rPr>
          <w:bCs/>
          <w:sz w:val="23"/>
          <w:szCs w:val="23"/>
          <w:lang w:val="bg-BG"/>
        </w:rPr>
        <w:t xml:space="preserve"> изолирани 50 щама S. </w:t>
      </w:r>
      <w:proofErr w:type="spellStart"/>
      <w:r w:rsidRPr="00BA7479">
        <w:rPr>
          <w:bCs/>
          <w:sz w:val="23"/>
          <w:szCs w:val="23"/>
          <w:lang w:val="bg-BG"/>
        </w:rPr>
        <w:t>pyogenes</w:t>
      </w:r>
      <w:proofErr w:type="spellEnd"/>
      <w:r w:rsidRPr="00BA7479">
        <w:rPr>
          <w:bCs/>
          <w:sz w:val="23"/>
          <w:szCs w:val="23"/>
          <w:lang w:val="bg-BG"/>
        </w:rPr>
        <w:t xml:space="preserve">, които бяха потвърдени с MALDI-TOF </w:t>
      </w:r>
      <w:proofErr w:type="spellStart"/>
      <w:r w:rsidRPr="00BA7479">
        <w:rPr>
          <w:bCs/>
          <w:sz w:val="23"/>
          <w:szCs w:val="23"/>
          <w:lang w:val="bg-BG"/>
        </w:rPr>
        <w:t>протеомен</w:t>
      </w:r>
      <w:proofErr w:type="spellEnd"/>
      <w:r w:rsidRPr="00BA7479">
        <w:rPr>
          <w:bCs/>
          <w:sz w:val="23"/>
          <w:szCs w:val="23"/>
          <w:lang w:val="bg-BG"/>
        </w:rPr>
        <w:t xml:space="preserve"> анализ. Изолираните щамове </w:t>
      </w:r>
      <w:r>
        <w:rPr>
          <w:bCs/>
          <w:sz w:val="23"/>
          <w:szCs w:val="23"/>
          <w:lang w:val="bg-BG"/>
        </w:rPr>
        <w:t>са били</w:t>
      </w:r>
      <w:r w:rsidRPr="00BA7479">
        <w:rPr>
          <w:bCs/>
          <w:sz w:val="23"/>
          <w:szCs w:val="23"/>
          <w:lang w:val="bg-BG"/>
        </w:rPr>
        <w:t xml:space="preserve"> 100 % чувствителни на пеницилин, </w:t>
      </w:r>
      <w:proofErr w:type="spellStart"/>
      <w:r w:rsidRPr="00BA7479">
        <w:rPr>
          <w:bCs/>
          <w:sz w:val="23"/>
          <w:szCs w:val="23"/>
          <w:lang w:val="bg-BG"/>
        </w:rPr>
        <w:t>аминопеницилини</w:t>
      </w:r>
      <w:proofErr w:type="spellEnd"/>
      <w:r w:rsidRPr="00BA7479">
        <w:rPr>
          <w:bCs/>
          <w:sz w:val="23"/>
          <w:szCs w:val="23"/>
          <w:lang w:val="bg-BG"/>
        </w:rPr>
        <w:t xml:space="preserve"> и </w:t>
      </w:r>
      <w:proofErr w:type="spellStart"/>
      <w:r w:rsidRPr="00BA7479">
        <w:rPr>
          <w:bCs/>
          <w:sz w:val="23"/>
          <w:szCs w:val="23"/>
          <w:lang w:val="bg-BG"/>
        </w:rPr>
        <w:t>цефалоспорини</w:t>
      </w:r>
      <w:proofErr w:type="spellEnd"/>
      <w:r w:rsidRPr="00BA7479">
        <w:rPr>
          <w:bCs/>
          <w:sz w:val="23"/>
          <w:szCs w:val="23"/>
          <w:lang w:val="bg-BG"/>
        </w:rPr>
        <w:t xml:space="preserve">, както и на </w:t>
      </w:r>
      <w:proofErr w:type="spellStart"/>
      <w:r w:rsidRPr="00BA7479">
        <w:rPr>
          <w:bCs/>
          <w:sz w:val="23"/>
          <w:szCs w:val="23"/>
          <w:lang w:val="bg-BG"/>
        </w:rPr>
        <w:t>макролиди</w:t>
      </w:r>
      <w:proofErr w:type="spellEnd"/>
      <w:r w:rsidRPr="00BA7479">
        <w:rPr>
          <w:bCs/>
          <w:sz w:val="23"/>
          <w:szCs w:val="23"/>
          <w:lang w:val="bg-BG"/>
        </w:rPr>
        <w:t xml:space="preserve"> и </w:t>
      </w:r>
      <w:proofErr w:type="spellStart"/>
      <w:r w:rsidRPr="00BA7479">
        <w:rPr>
          <w:bCs/>
          <w:sz w:val="23"/>
          <w:szCs w:val="23"/>
          <w:lang w:val="bg-BG"/>
        </w:rPr>
        <w:t>линкозамини</w:t>
      </w:r>
      <w:proofErr w:type="spellEnd"/>
      <w:r w:rsidRPr="00BA7479">
        <w:rPr>
          <w:bCs/>
          <w:sz w:val="23"/>
          <w:szCs w:val="23"/>
          <w:lang w:val="bg-BG"/>
        </w:rPr>
        <w:t>.</w:t>
      </w:r>
    </w:p>
    <w:p w:rsidR="00BA7479" w:rsidRPr="00F75C6F" w:rsidRDefault="00BA7479" w:rsidP="00BA7479">
      <w:pPr>
        <w:pStyle w:val="Default"/>
        <w:ind w:firstLine="720"/>
        <w:jc w:val="both"/>
        <w:rPr>
          <w:sz w:val="23"/>
          <w:szCs w:val="23"/>
          <w:lang w:val="bg-BG"/>
        </w:rPr>
      </w:pPr>
      <w:r w:rsidRPr="00BA7479">
        <w:rPr>
          <w:bCs/>
          <w:sz w:val="23"/>
          <w:szCs w:val="23"/>
          <w:lang w:val="bg-BG"/>
        </w:rPr>
        <w:t>Направ</w:t>
      </w:r>
      <w:r w:rsidR="000904CD">
        <w:rPr>
          <w:bCs/>
          <w:sz w:val="23"/>
          <w:szCs w:val="23"/>
          <w:lang w:val="bg-BG"/>
        </w:rPr>
        <w:t>ена е</w:t>
      </w:r>
      <w:r w:rsidRPr="00BA7479">
        <w:rPr>
          <w:bCs/>
          <w:sz w:val="23"/>
          <w:szCs w:val="23"/>
          <w:lang w:val="bg-BG"/>
        </w:rPr>
        <w:t xml:space="preserve"> задълбочена дисекция на </w:t>
      </w:r>
      <w:proofErr w:type="spellStart"/>
      <w:r w:rsidRPr="00BA7479">
        <w:rPr>
          <w:bCs/>
          <w:sz w:val="23"/>
          <w:szCs w:val="23"/>
          <w:lang w:val="bg-BG"/>
        </w:rPr>
        <w:t>хуморалния</w:t>
      </w:r>
      <w:proofErr w:type="spellEnd"/>
      <w:r w:rsidRPr="00BA7479">
        <w:rPr>
          <w:bCs/>
          <w:sz w:val="23"/>
          <w:szCs w:val="23"/>
          <w:lang w:val="bg-BG"/>
        </w:rPr>
        <w:t xml:space="preserve"> и клетъчния имунитет при децата със стрептококова инфекция. Установ</w:t>
      </w:r>
      <w:r w:rsidR="000904CD">
        <w:rPr>
          <w:bCs/>
          <w:sz w:val="23"/>
          <w:szCs w:val="23"/>
          <w:lang w:val="bg-BG"/>
        </w:rPr>
        <w:t>ен е</w:t>
      </w:r>
      <w:r w:rsidRPr="00BA7479">
        <w:rPr>
          <w:bCs/>
          <w:sz w:val="23"/>
          <w:szCs w:val="23"/>
          <w:lang w:val="bg-BG"/>
        </w:rPr>
        <w:t xml:space="preserve"> значително </w:t>
      </w:r>
      <w:proofErr w:type="spellStart"/>
      <w:r w:rsidRPr="00BA7479">
        <w:rPr>
          <w:bCs/>
          <w:sz w:val="23"/>
          <w:szCs w:val="23"/>
          <w:lang w:val="bg-BG"/>
        </w:rPr>
        <w:t>дисбалансиран</w:t>
      </w:r>
      <w:proofErr w:type="spellEnd"/>
      <w:r w:rsidRPr="00BA7479">
        <w:rPr>
          <w:bCs/>
          <w:sz w:val="23"/>
          <w:szCs w:val="23"/>
          <w:lang w:val="bg-BG"/>
        </w:rPr>
        <w:t xml:space="preserve"> имунитет при болните деца: повишение на С3 и С4 фракциите на </w:t>
      </w:r>
      <w:proofErr w:type="spellStart"/>
      <w:r w:rsidRPr="00BA7479">
        <w:rPr>
          <w:bCs/>
          <w:sz w:val="23"/>
          <w:szCs w:val="23"/>
          <w:lang w:val="bg-BG"/>
        </w:rPr>
        <w:t>комплемента</w:t>
      </w:r>
      <w:proofErr w:type="spellEnd"/>
      <w:r w:rsidRPr="00BA7479">
        <w:rPr>
          <w:bCs/>
          <w:sz w:val="23"/>
          <w:szCs w:val="23"/>
          <w:lang w:val="bg-BG"/>
        </w:rPr>
        <w:t xml:space="preserve">; значително повишена продукция на </w:t>
      </w:r>
      <w:proofErr w:type="spellStart"/>
      <w:r w:rsidRPr="00BA7479">
        <w:rPr>
          <w:bCs/>
          <w:sz w:val="23"/>
          <w:szCs w:val="23"/>
          <w:lang w:val="bg-BG"/>
        </w:rPr>
        <w:t>IFNγ</w:t>
      </w:r>
      <w:proofErr w:type="spellEnd"/>
      <w:r w:rsidRPr="00BA7479">
        <w:rPr>
          <w:bCs/>
          <w:sz w:val="23"/>
          <w:szCs w:val="23"/>
          <w:lang w:val="bg-BG"/>
        </w:rPr>
        <w:t>, IL-6 и IL-10 в серума; намаление на общите Т лимфоцити, особено Т-</w:t>
      </w:r>
      <w:proofErr w:type="spellStart"/>
      <w:r w:rsidRPr="00BA7479">
        <w:rPr>
          <w:bCs/>
          <w:sz w:val="23"/>
          <w:szCs w:val="23"/>
          <w:lang w:val="bg-BG"/>
        </w:rPr>
        <w:t>хелперната</w:t>
      </w:r>
      <w:proofErr w:type="spellEnd"/>
      <w:r w:rsidRPr="00BA7479">
        <w:rPr>
          <w:bCs/>
          <w:sz w:val="23"/>
          <w:szCs w:val="23"/>
          <w:lang w:val="bg-BG"/>
        </w:rPr>
        <w:t xml:space="preserve"> </w:t>
      </w:r>
      <w:proofErr w:type="spellStart"/>
      <w:r w:rsidRPr="00BA7479">
        <w:rPr>
          <w:bCs/>
          <w:sz w:val="23"/>
          <w:szCs w:val="23"/>
          <w:lang w:val="bg-BG"/>
        </w:rPr>
        <w:t>субпопулация</w:t>
      </w:r>
      <w:proofErr w:type="spellEnd"/>
      <w:r w:rsidRPr="00BA7479">
        <w:rPr>
          <w:bCs/>
          <w:sz w:val="23"/>
          <w:szCs w:val="23"/>
          <w:lang w:val="bg-BG"/>
        </w:rPr>
        <w:t xml:space="preserve">, както и намалени серумни нива на IL-17 при пациентите. </w:t>
      </w:r>
      <w:r w:rsidR="000904CD">
        <w:rPr>
          <w:bCs/>
          <w:sz w:val="23"/>
          <w:szCs w:val="23"/>
          <w:lang w:val="bg-BG"/>
        </w:rPr>
        <w:t>П</w:t>
      </w:r>
      <w:r w:rsidRPr="00BA7479">
        <w:rPr>
          <w:bCs/>
          <w:sz w:val="23"/>
          <w:szCs w:val="23"/>
          <w:lang w:val="bg-BG"/>
        </w:rPr>
        <w:t>роучване</w:t>
      </w:r>
      <w:r w:rsidR="000904CD">
        <w:rPr>
          <w:bCs/>
          <w:sz w:val="23"/>
          <w:szCs w:val="23"/>
          <w:lang w:val="bg-BG"/>
        </w:rPr>
        <w:t>то по проекта</w:t>
      </w:r>
      <w:r w:rsidRPr="00BA7479">
        <w:rPr>
          <w:bCs/>
          <w:sz w:val="23"/>
          <w:szCs w:val="23"/>
          <w:lang w:val="bg-BG"/>
        </w:rPr>
        <w:t xml:space="preserve"> на инфекциозен имунитет срещу </w:t>
      </w:r>
      <w:proofErr w:type="spellStart"/>
      <w:r w:rsidRPr="00BA7479">
        <w:rPr>
          <w:bCs/>
          <w:sz w:val="23"/>
          <w:szCs w:val="23"/>
          <w:lang w:val="bg-BG"/>
        </w:rPr>
        <w:t>Стреп</w:t>
      </w:r>
      <w:proofErr w:type="spellEnd"/>
      <w:r w:rsidRPr="00BA7479">
        <w:rPr>
          <w:bCs/>
          <w:sz w:val="23"/>
          <w:szCs w:val="23"/>
          <w:lang w:val="bg-BG"/>
        </w:rPr>
        <w:t xml:space="preserve"> А е първото в страната и получените резултати са оригинални за българската популация и допринасят ценна информация към световния опит и хипотези за </w:t>
      </w:r>
      <w:proofErr w:type="spellStart"/>
      <w:r w:rsidRPr="00BA7479">
        <w:rPr>
          <w:bCs/>
          <w:sz w:val="23"/>
          <w:szCs w:val="23"/>
          <w:lang w:val="bg-BG"/>
        </w:rPr>
        <w:t>патогенезата</w:t>
      </w:r>
      <w:proofErr w:type="spellEnd"/>
      <w:r w:rsidRPr="00BA7479">
        <w:rPr>
          <w:bCs/>
          <w:sz w:val="23"/>
          <w:szCs w:val="23"/>
          <w:lang w:val="bg-BG"/>
        </w:rPr>
        <w:t xml:space="preserve"> на стрептококовата инфекция.</w:t>
      </w:r>
    </w:p>
    <w:p w:rsidR="00C2762D" w:rsidRDefault="00C2762D"/>
    <w:sectPr w:rsidR="00C2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79"/>
    <w:rsid w:val="000904CD"/>
    <w:rsid w:val="00BA7479"/>
    <w:rsid w:val="00C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639C"/>
  <w15:chartTrackingRefBased/>
  <w15:docId w15:val="{5A164CDF-A258-4BA8-BC0F-49BDC63A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2024-01-24T14:52:00Z</dcterms:created>
  <dcterms:modified xsi:type="dcterms:W3CDTF">2024-01-24T15:03:00Z</dcterms:modified>
</cp:coreProperties>
</file>