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0DD18B3B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475379">
        <w:rPr>
          <w:sz w:val="32"/>
          <w:szCs w:val="32"/>
        </w:rPr>
        <w:t>08</w:t>
      </w:r>
      <w:r w:rsidR="004B0A82" w:rsidRPr="004B0A82">
        <w:rPr>
          <w:sz w:val="32"/>
          <w:szCs w:val="32"/>
        </w:rPr>
        <w:t>.0</w:t>
      </w:r>
      <w:r w:rsidR="00475379">
        <w:rPr>
          <w:sz w:val="32"/>
          <w:szCs w:val="32"/>
        </w:rPr>
        <w:t>6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75379">
        <w:rPr>
          <w:rFonts w:ascii="TimesNewRoman" w:hAnsi="TimesNewRoman" w:cs="TimesNewRoman"/>
          <w:sz w:val="32"/>
          <w:szCs w:val="32"/>
        </w:rPr>
        <w:t>четвъртък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75379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14:paraId="60F65D71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5E2A0233" w:rsidR="00520B2F" w:rsidRPr="004B0A82" w:rsidRDefault="00475379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Деница Валериева Николова</w:t>
      </w:r>
    </w:p>
    <w:p w14:paraId="0EA959BB" w14:textId="6C3DC591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475379">
        <w:rPr>
          <w:sz w:val="28"/>
          <w:szCs w:val="28"/>
        </w:rPr>
        <w:t>Фармацевтична и приложна 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0F2007C9" w:rsidR="00520B2F" w:rsidRPr="00475379" w:rsidRDefault="00520B2F" w:rsidP="00475379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  <w:u w:val="single"/>
          <w:lang w:val="en-US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475379">
        <w:rPr>
          <w:rFonts w:ascii="TimesNewRoman" w:hAnsi="TimesNewRoman" w:cs="TimesNewRoman"/>
          <w:b/>
          <w:sz w:val="32"/>
          <w:szCs w:val="32"/>
          <w:u w:val="single"/>
        </w:rPr>
        <w:t>Интелигентни полимерни материали за модифицирано лекарствено освобождаване на тимолол малеат в очите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AB1465D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78AB9F4F" w14:textId="5E63D7E5" w:rsidR="00966AD8" w:rsidRPr="00B97D87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B97D87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ръководител</w:t>
      </w:r>
      <w:r w:rsidR="00B97D87">
        <w:rPr>
          <w:b/>
          <w:sz w:val="28"/>
          <w:szCs w:val="28"/>
        </w:rPr>
        <w:t>и</w:t>
      </w:r>
      <w:r w:rsidRPr="004326D2">
        <w:rPr>
          <w:b/>
          <w:sz w:val="28"/>
          <w:szCs w:val="28"/>
        </w:rPr>
        <w:t>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B97D87" w:rsidRPr="00B97D87">
        <w:rPr>
          <w:b/>
          <w:bCs/>
          <w:sz w:val="28"/>
          <w:szCs w:val="28"/>
        </w:rPr>
        <w:t>доц. д-р Елена Василева и доц. д-р Лъчезар Христов</w:t>
      </w:r>
    </w:p>
    <w:p w14:paraId="205DAB86" w14:textId="469B3DD4" w:rsidR="00B97D87" w:rsidRPr="00B97D87" w:rsidRDefault="00520B2F" w:rsidP="00B97D87">
      <w:pPr>
        <w:jc w:val="both"/>
        <w:rPr>
          <w:b/>
          <w:bCs/>
          <w:sz w:val="28"/>
          <w:szCs w:val="28"/>
          <w:highlight w:val="yellow"/>
        </w:rPr>
      </w:pPr>
      <w:r w:rsidRPr="004326D2">
        <w:rPr>
          <w:b/>
          <w:sz w:val="28"/>
          <w:szCs w:val="28"/>
        </w:rPr>
        <w:t>Рецензенти:</w:t>
      </w:r>
      <w:r w:rsidR="00B97D87">
        <w:rPr>
          <w:b/>
          <w:sz w:val="28"/>
          <w:szCs w:val="28"/>
        </w:rPr>
        <w:t xml:space="preserve">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проф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.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дхн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Петър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Димитров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Петров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 </w:t>
      </w:r>
      <w:r w:rsidR="00B97D87" w:rsidRPr="00B97D87">
        <w:rPr>
          <w:b/>
          <w:bCs/>
          <w:sz w:val="28"/>
          <w:szCs w:val="28"/>
          <w:lang w:eastAsia="en-US"/>
        </w:rPr>
        <w:t xml:space="preserve">и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проф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. д-р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Бистра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Димитрова</w:t>
      </w:r>
      <w:proofErr w:type="spellEnd"/>
      <w:r w:rsidR="00B97D87" w:rsidRPr="00B97D87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="00B97D87" w:rsidRPr="00B97D87">
        <w:rPr>
          <w:b/>
          <w:bCs/>
          <w:sz w:val="28"/>
          <w:szCs w:val="28"/>
          <w:lang w:val="en-US" w:eastAsia="en-US"/>
        </w:rPr>
        <w:t>Костова</w:t>
      </w:r>
      <w:proofErr w:type="spellEnd"/>
    </w:p>
    <w:p w14:paraId="6B0B9747" w14:textId="7E7D8143" w:rsidR="00520B2F" w:rsidRPr="00B97D87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36B7691E" w14:textId="77777777"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35487426" w14:textId="77777777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14:paraId="379C9DE3" w14:textId="77777777"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3B5626"/>
    <w:rsid w:val="004326D2"/>
    <w:rsid w:val="00475379"/>
    <w:rsid w:val="004B0A82"/>
    <w:rsid w:val="0052064A"/>
    <w:rsid w:val="00520B2F"/>
    <w:rsid w:val="0056666F"/>
    <w:rsid w:val="005C50D0"/>
    <w:rsid w:val="006475A7"/>
    <w:rsid w:val="00797425"/>
    <w:rsid w:val="008A0F0C"/>
    <w:rsid w:val="00966AD8"/>
    <w:rsid w:val="009B4FA4"/>
    <w:rsid w:val="00AF369C"/>
    <w:rsid w:val="00B97D87"/>
    <w:rsid w:val="00BC5D77"/>
    <w:rsid w:val="00CF68F0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Анелия Живкова Алексиева</cp:lastModifiedBy>
  <cp:revision>30</cp:revision>
  <dcterms:created xsi:type="dcterms:W3CDTF">2018-07-18T11:27:00Z</dcterms:created>
  <dcterms:modified xsi:type="dcterms:W3CDTF">2023-05-19T08:17:00Z</dcterms:modified>
</cp:coreProperties>
</file>