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63B1" w14:textId="77777777" w:rsidR="00F6640F" w:rsidRPr="00F6640F" w:rsidRDefault="00F6640F" w:rsidP="00F6640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proofErr w:type="spellStart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Покана</w:t>
      </w:r>
      <w:proofErr w:type="spellEnd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подбор</w:t>
      </w:r>
      <w:proofErr w:type="spellEnd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участници</w:t>
      </w:r>
      <w:proofErr w:type="spellEnd"/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изходяща мобилност</w:t>
      </w:r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 месеца</w:t>
      </w:r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в</w:t>
      </w:r>
      <w:r w:rsidRPr="00F66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асоцииран партньор в Румъния</w:t>
      </w:r>
    </w:p>
    <w:p w14:paraId="6B626513" w14:textId="77777777" w:rsidR="00F6640F" w:rsidRPr="00F6640F" w:rsidRDefault="00F6640F" w:rsidP="00F6640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37772B" w14:textId="77777777" w:rsidR="00F6640F" w:rsidRDefault="00F6640F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B8C47" w14:textId="31BF8D4B" w:rsidR="00F6640F" w:rsidRPr="00F6640F" w:rsidRDefault="00F6640F" w:rsidP="00F66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връзка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реализирането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дейност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„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Изходяща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мобилност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студенти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постдокторанти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млади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учени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изследователи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учени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мобилност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мобилност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преподаване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научноизследователска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дейност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(3.5)“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проект </w:t>
      </w:r>
      <w:bookmarkStart w:id="0" w:name="_Hlk128478511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BG05M2OP001-2.016-0005 „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Югозападен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Неофит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Рилски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–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Благоевград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Васил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4.4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земята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3.7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proofErr w:type="spellEnd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bookmarkEnd w:id="0"/>
      <w:r w:rsidR="003E7401"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740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bookmarkStart w:id="1" w:name="_Hlk128478342"/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съфинансирана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Европейския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съюз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чрез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Европейските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структурни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инвестиционни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фондове</w:t>
      </w:r>
      <w:bookmarkEnd w:id="1"/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съобщение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уведомяваме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преподавателите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„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="003E7401"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“, че стартира процедура за подбор на участници за реализиране на изходяща мобилност на студенти и докторанти в асоцииран партньор в Румъния за срок от 3 месеца.</w:t>
      </w:r>
    </w:p>
    <w:p w14:paraId="559214A0" w14:textId="27F040AD" w:rsidR="00F6640F" w:rsidRDefault="00F6640F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Изходящата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мобилност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реализира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студенти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докторанти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4.4. Науки за земята и 3.7. Администрация и управление</w:t>
      </w:r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Мобилността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продължителност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месеца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проведе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предварително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подготвен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който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съобразен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възможностите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участниците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асоциирания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партньор</w:t>
      </w:r>
      <w:proofErr w:type="spellEnd"/>
      <w:r w:rsidRPr="00F664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F84A05" w14:textId="7578F7FC" w:rsidR="003E7401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40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студенти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40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докторанти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40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мобилност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Pr="00F9759B">
        <w:t xml:space="preserve"> 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BG05M2OP001-2.016-0005 „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Югозападен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Неофит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Рилски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–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Благоевград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Васил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4.4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земята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3.7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proofErr w:type="spellEnd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трябва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DC8DD5C" w14:textId="77777777" w:rsidR="00F6640F" w:rsidRDefault="00F6640F" w:rsidP="00F664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E0BB8E" w14:textId="77777777" w:rsidR="00F6640F" w:rsidRDefault="00F6640F" w:rsidP="00F664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Автобиография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882C12" w14:textId="77777777" w:rsidR="00F6640F" w:rsidRPr="00E55183" w:rsidRDefault="00F6640F" w:rsidP="00F664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Документ, доказващ студентски права/заповед за зачисляване в докторантура</w:t>
      </w:r>
    </w:p>
    <w:p w14:paraId="400FA78C" w14:textId="77777777" w:rsidR="00F6640F" w:rsidRDefault="00F6640F" w:rsidP="00F664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показващ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владеене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изисква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положил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изпит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служебно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339B8D1D" w14:textId="77777777" w:rsidR="00F6640F" w:rsidRDefault="00F6640F" w:rsidP="00F6640F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E7D7A" w14:textId="77777777" w:rsidR="00F6640F" w:rsidRDefault="00F6640F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009E5" w14:textId="4CFD023D" w:rsidR="003E7401" w:rsidRPr="008C7352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подават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257,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Ректорат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Северно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крило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д-р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Жечкова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мейл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nzhechkova@gea.uni-sofia.bg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3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30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C73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C73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C2B7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8C73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ли до запълване на допустимата бройка.</w:t>
      </w:r>
    </w:p>
    <w:p w14:paraId="43F89126" w14:textId="77777777" w:rsidR="003E7401" w:rsidRPr="00A717BF" w:rsidRDefault="003E7401" w:rsidP="003E7401">
      <w:pPr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д-р Климент Найденов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Координатор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проект </w:t>
      </w:r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BG05M2OP001-2.016-0005 „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Модернизация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Югозападен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„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Неофит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Рилски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“ –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Благоевград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Национален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военен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Васил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Левски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Велико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Търново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Софийски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Св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Климент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Охридски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София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, в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професионални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направления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5.3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Комуникационна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компютърна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техника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, 4.4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Науки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за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земята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3.7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Администрация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управление</w:t>
      </w:r>
      <w:proofErr w:type="spellEnd"/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“</w:t>
      </w:r>
    </w:p>
    <w:p w14:paraId="6CB0876F" w14:textId="1481AE55" w:rsidR="002A0D29" w:rsidRPr="00242837" w:rsidRDefault="002A0D29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sectPr w:rsidR="002A0D29" w:rsidRPr="002428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032D" w14:textId="77777777" w:rsidR="007B28C8" w:rsidRDefault="007B28C8" w:rsidP="00EA00C3">
      <w:pPr>
        <w:spacing w:after="0" w:line="240" w:lineRule="auto"/>
      </w:pPr>
      <w:r>
        <w:separator/>
      </w:r>
    </w:p>
  </w:endnote>
  <w:endnote w:type="continuationSeparator" w:id="0">
    <w:p w14:paraId="50BFC4B9" w14:textId="77777777" w:rsidR="007B28C8" w:rsidRDefault="007B28C8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</w:t>
    </w:r>
    <w:proofErr w:type="spellStart"/>
    <w:r w:rsidRPr="00AF2602">
      <w:rPr>
        <w:i/>
        <w:iCs/>
        <w:sz w:val="16"/>
        <w:szCs w:val="16"/>
      </w:rPr>
      <w:t>Модернизация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Югозападен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„</w:t>
    </w:r>
    <w:proofErr w:type="spellStart"/>
    <w:r w:rsidRPr="00AF2602">
      <w:rPr>
        <w:i/>
        <w:iCs/>
        <w:sz w:val="16"/>
        <w:szCs w:val="16"/>
      </w:rPr>
      <w:t>Неофит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Рилски</w:t>
    </w:r>
    <w:proofErr w:type="spellEnd"/>
    <w:r w:rsidRPr="00AF2602">
      <w:rPr>
        <w:i/>
        <w:iCs/>
        <w:sz w:val="16"/>
        <w:szCs w:val="16"/>
      </w:rPr>
      <w:t xml:space="preserve">“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Благоевград</w:t>
    </w:r>
    <w:proofErr w:type="spellEnd"/>
    <w:r w:rsidRPr="00AF2602">
      <w:rPr>
        <w:i/>
        <w:iCs/>
        <w:sz w:val="16"/>
        <w:szCs w:val="16"/>
      </w:rPr>
      <w:t xml:space="preserve">, </w:t>
    </w:r>
    <w:proofErr w:type="spellStart"/>
    <w:r w:rsidRPr="00AF2602">
      <w:rPr>
        <w:i/>
        <w:iCs/>
        <w:sz w:val="16"/>
        <w:szCs w:val="16"/>
      </w:rPr>
      <w:t>Национален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военен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Васил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Левски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Велико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Търново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Софийски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Св</w:t>
    </w:r>
    <w:proofErr w:type="spellEnd"/>
    <w:r w:rsidRPr="00AF2602">
      <w:rPr>
        <w:i/>
        <w:iCs/>
        <w:sz w:val="16"/>
        <w:szCs w:val="16"/>
      </w:rPr>
      <w:t xml:space="preserve">. Климент </w:t>
    </w:r>
    <w:proofErr w:type="spellStart"/>
    <w:r w:rsidRPr="00AF2602">
      <w:rPr>
        <w:i/>
        <w:iCs/>
        <w:sz w:val="16"/>
        <w:szCs w:val="16"/>
      </w:rPr>
      <w:t>Охридски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София</w:t>
    </w:r>
    <w:proofErr w:type="spellEnd"/>
    <w:r w:rsidRPr="00AF2602">
      <w:rPr>
        <w:i/>
        <w:iCs/>
        <w:sz w:val="16"/>
        <w:szCs w:val="16"/>
      </w:rPr>
      <w:t xml:space="preserve">, в </w:t>
    </w:r>
    <w:proofErr w:type="spellStart"/>
    <w:r w:rsidRPr="00AF2602">
      <w:rPr>
        <w:i/>
        <w:iCs/>
        <w:sz w:val="16"/>
        <w:szCs w:val="16"/>
      </w:rPr>
      <w:t>професионални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направления</w:t>
    </w:r>
    <w:proofErr w:type="spellEnd"/>
    <w:r w:rsidRPr="00AF2602">
      <w:rPr>
        <w:i/>
        <w:iCs/>
        <w:sz w:val="16"/>
        <w:szCs w:val="16"/>
      </w:rPr>
      <w:t xml:space="preserve"> 5.3 </w:t>
    </w:r>
    <w:proofErr w:type="spellStart"/>
    <w:r w:rsidRPr="00AF2602">
      <w:rPr>
        <w:i/>
        <w:iCs/>
        <w:sz w:val="16"/>
        <w:szCs w:val="16"/>
      </w:rPr>
      <w:t>Комуникационна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компютърна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техника</w:t>
    </w:r>
    <w:proofErr w:type="spellEnd"/>
    <w:r w:rsidRPr="00AF2602">
      <w:rPr>
        <w:i/>
        <w:iCs/>
        <w:sz w:val="16"/>
        <w:szCs w:val="16"/>
      </w:rPr>
      <w:t xml:space="preserve">, 4.4 </w:t>
    </w:r>
    <w:proofErr w:type="spellStart"/>
    <w:r w:rsidRPr="00AF2602">
      <w:rPr>
        <w:i/>
        <w:iCs/>
        <w:sz w:val="16"/>
        <w:szCs w:val="16"/>
      </w:rPr>
      <w:t>Науки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земята</w:t>
    </w:r>
    <w:proofErr w:type="spellEnd"/>
    <w:r w:rsidRPr="00AF2602">
      <w:rPr>
        <w:i/>
        <w:iCs/>
        <w:sz w:val="16"/>
        <w:szCs w:val="16"/>
      </w:rPr>
      <w:t xml:space="preserve"> и 3.7 </w:t>
    </w:r>
    <w:proofErr w:type="spellStart"/>
    <w:r w:rsidRPr="00AF2602">
      <w:rPr>
        <w:i/>
        <w:iCs/>
        <w:sz w:val="16"/>
        <w:szCs w:val="16"/>
      </w:rPr>
      <w:t>Администрация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управление</w:t>
    </w:r>
    <w:proofErr w:type="spellEnd"/>
    <w:r w:rsidRPr="00AF2602">
      <w:rPr>
        <w:i/>
        <w:iCs/>
        <w:sz w:val="16"/>
        <w:szCs w:val="16"/>
      </w:rPr>
      <w:t>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Наука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за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растеж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съюз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чрез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9CC5" w14:textId="77777777" w:rsidR="007B28C8" w:rsidRDefault="007B28C8" w:rsidP="00EA00C3">
      <w:pPr>
        <w:spacing w:after="0" w:line="240" w:lineRule="auto"/>
      </w:pPr>
      <w:r>
        <w:separator/>
      </w:r>
    </w:p>
  </w:footnote>
  <w:footnote w:type="continuationSeparator" w:id="0">
    <w:p w14:paraId="227A1BCB" w14:textId="77777777" w:rsidR="007B28C8" w:rsidRDefault="007B28C8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2CAD"/>
    <w:multiLevelType w:val="hybridMultilevel"/>
    <w:tmpl w:val="BE8A564C"/>
    <w:lvl w:ilvl="0" w:tplc="FF4CA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9"/>
  </w:num>
  <w:num w:numId="9" w16cid:durableId="2105375947">
    <w:abstractNumId w:val="6"/>
  </w:num>
  <w:num w:numId="10" w16cid:durableId="1974940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47F0"/>
    <w:rsid w:val="000F7B0E"/>
    <w:rsid w:val="001E7461"/>
    <w:rsid w:val="00242837"/>
    <w:rsid w:val="00247F66"/>
    <w:rsid w:val="002A0D29"/>
    <w:rsid w:val="003B1F72"/>
    <w:rsid w:val="003E7401"/>
    <w:rsid w:val="00436985"/>
    <w:rsid w:val="00440E73"/>
    <w:rsid w:val="00493262"/>
    <w:rsid w:val="00500B5F"/>
    <w:rsid w:val="00521810"/>
    <w:rsid w:val="006176E2"/>
    <w:rsid w:val="00717727"/>
    <w:rsid w:val="00717A33"/>
    <w:rsid w:val="007253F1"/>
    <w:rsid w:val="00750185"/>
    <w:rsid w:val="00757578"/>
    <w:rsid w:val="00762700"/>
    <w:rsid w:val="00767919"/>
    <w:rsid w:val="007B28C8"/>
    <w:rsid w:val="007F071D"/>
    <w:rsid w:val="00857028"/>
    <w:rsid w:val="008C328C"/>
    <w:rsid w:val="008C7352"/>
    <w:rsid w:val="008F4830"/>
    <w:rsid w:val="009A4FA1"/>
    <w:rsid w:val="00A51BC7"/>
    <w:rsid w:val="00B00BE8"/>
    <w:rsid w:val="00B175CE"/>
    <w:rsid w:val="00B60038"/>
    <w:rsid w:val="00BC2B7A"/>
    <w:rsid w:val="00D27C25"/>
    <w:rsid w:val="00DA50A0"/>
    <w:rsid w:val="00E27FB5"/>
    <w:rsid w:val="00EA00C3"/>
    <w:rsid w:val="00F2314F"/>
    <w:rsid w:val="00F30FF2"/>
    <w:rsid w:val="00F6640F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9</cp:revision>
  <cp:lastPrinted>2022-06-24T08:30:00Z</cp:lastPrinted>
  <dcterms:created xsi:type="dcterms:W3CDTF">2023-02-28T09:45:00Z</dcterms:created>
  <dcterms:modified xsi:type="dcterms:W3CDTF">2023-03-23T11:04:00Z</dcterms:modified>
</cp:coreProperties>
</file>