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D0F5" w14:textId="77777777" w:rsidR="008C0C8E" w:rsidRDefault="008C0C8E" w:rsidP="008C0C8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Наръчник за устойчив начин на живот</w:t>
      </w:r>
    </w:p>
    <w:p w14:paraId="641D136E" w14:textId="77777777" w:rsidR="008C0C8E" w:rsidRDefault="008C0C8E" w:rsidP="008C0C8E">
      <w:pPr>
        <w:rPr>
          <w:b/>
          <w:bCs/>
          <w:lang w:val="bg-BG"/>
        </w:rPr>
      </w:pPr>
    </w:p>
    <w:p w14:paraId="4A7F474A" w14:textId="77777777" w:rsidR="008C0C8E" w:rsidRDefault="008C0C8E" w:rsidP="008C0C8E">
      <w:pPr>
        <w:jc w:val="both"/>
        <w:rPr>
          <w:lang w:val="bg-BG"/>
        </w:rPr>
      </w:pPr>
      <w:r>
        <w:rPr>
          <w:lang w:val="bg-BG"/>
        </w:rPr>
        <w:t xml:space="preserve">Всички сме запознати с настъпващите климатични промени и често споменаваме в ежедневието си борбата срещу тях, но колко от нас всъщност са част от промяната? Устойчивият начин на живот и животът с намален въглероден отпечатък добиха популярност едва през последните години или десетилетие, когато много хора осъзнаха, че всичко зависи от нас самите. </w:t>
      </w:r>
    </w:p>
    <w:p w14:paraId="0FDEC40B" w14:textId="77777777" w:rsidR="008C0C8E" w:rsidRDefault="008C0C8E" w:rsidP="008C0C8E">
      <w:pPr>
        <w:jc w:val="both"/>
        <w:rPr>
          <w:lang w:val="bg-BG"/>
        </w:rPr>
      </w:pPr>
      <w:r>
        <w:rPr>
          <w:lang w:val="bg-BG"/>
        </w:rPr>
        <w:t xml:space="preserve">Промяната на Земята започва с промяна на начина на живот на човечеството. Тези промени могат да бъдат драстични и стряскащи, именно затова изготвихме този кратък „наръчник“, който да ви даде идеи за малки, но важни промени в ежедневието ви в областите транспорт, използване на ресурси, рециклиране, потребителски навици и жилище. Те са приложими за всеки, независимо от неговия начин на живот. </w:t>
      </w:r>
    </w:p>
    <w:p w14:paraId="70138B85" w14:textId="77777777" w:rsidR="008C0C8E" w:rsidRDefault="008C0C8E" w:rsidP="008C0C8E">
      <w:pPr>
        <w:jc w:val="both"/>
        <w:rPr>
          <w:lang w:val="bg-BG"/>
        </w:rPr>
      </w:pPr>
      <w:r>
        <w:rPr>
          <w:lang w:val="bg-BG"/>
        </w:rPr>
        <w:t>Предлагаме прилагането на подхода „откажи – намали – поправи – използвай повторно – рециклирай“, популярен още като „</w:t>
      </w:r>
      <w:r>
        <w:t>r</w:t>
      </w:r>
      <w:proofErr w:type="spellStart"/>
      <w:r w:rsidRPr="008D1F07">
        <w:rPr>
          <w:lang w:val="bg-BG"/>
        </w:rPr>
        <w:t>efuse</w:t>
      </w:r>
      <w:proofErr w:type="spellEnd"/>
      <w:r w:rsidRPr="008D1F07">
        <w:rPr>
          <w:lang w:val="bg-BG"/>
        </w:rPr>
        <w:t xml:space="preserve"> – </w:t>
      </w:r>
      <w:proofErr w:type="spellStart"/>
      <w:r w:rsidRPr="008D1F07">
        <w:rPr>
          <w:lang w:val="bg-BG"/>
        </w:rPr>
        <w:t>reduce</w:t>
      </w:r>
      <w:proofErr w:type="spellEnd"/>
      <w:r w:rsidRPr="008D1F07">
        <w:rPr>
          <w:lang w:val="bg-BG"/>
        </w:rPr>
        <w:t xml:space="preserve"> – </w:t>
      </w:r>
      <w:proofErr w:type="spellStart"/>
      <w:r w:rsidRPr="008D1F07">
        <w:rPr>
          <w:lang w:val="bg-BG"/>
        </w:rPr>
        <w:t>reuse</w:t>
      </w:r>
      <w:proofErr w:type="spellEnd"/>
      <w:r w:rsidRPr="008D1F07">
        <w:rPr>
          <w:lang w:val="bg-BG"/>
        </w:rPr>
        <w:t xml:space="preserve"> – </w:t>
      </w:r>
      <w:proofErr w:type="spellStart"/>
      <w:r w:rsidRPr="008D1F07">
        <w:rPr>
          <w:lang w:val="bg-BG"/>
        </w:rPr>
        <w:t>repair</w:t>
      </w:r>
      <w:proofErr w:type="spellEnd"/>
      <w:r w:rsidRPr="008D1F07">
        <w:rPr>
          <w:lang w:val="bg-BG"/>
        </w:rPr>
        <w:t xml:space="preserve"> – </w:t>
      </w:r>
      <w:proofErr w:type="spellStart"/>
      <w:r w:rsidRPr="008D1F07">
        <w:rPr>
          <w:lang w:val="bg-BG"/>
        </w:rPr>
        <w:t>reuse</w:t>
      </w:r>
      <w:proofErr w:type="spellEnd"/>
      <w:r w:rsidRPr="008D1F07">
        <w:rPr>
          <w:lang w:val="bg-BG"/>
        </w:rPr>
        <w:t xml:space="preserve"> – </w:t>
      </w:r>
      <w:proofErr w:type="spellStart"/>
      <w:r w:rsidRPr="008D1F07">
        <w:rPr>
          <w:lang w:val="bg-BG"/>
        </w:rPr>
        <w:t>recycle</w:t>
      </w:r>
      <w:proofErr w:type="spellEnd"/>
      <w:r>
        <w:rPr>
          <w:lang w:val="bg-BG"/>
        </w:rPr>
        <w:t>“.</w:t>
      </w:r>
    </w:p>
    <w:p w14:paraId="38DC6FFE" w14:textId="77777777" w:rsidR="008C0C8E" w:rsidRDefault="008C0C8E" w:rsidP="008C0C8E">
      <w:pPr>
        <w:jc w:val="both"/>
        <w:rPr>
          <w:lang w:val="bg-BG"/>
        </w:rPr>
      </w:pPr>
      <w:r>
        <w:rPr>
          <w:lang w:val="bg-BG"/>
        </w:rPr>
        <w:t xml:space="preserve">В областта на </w:t>
      </w:r>
      <w:r w:rsidRPr="008D1F07">
        <w:rPr>
          <w:b/>
          <w:bCs/>
          <w:lang w:val="bg-BG"/>
        </w:rPr>
        <w:t>транспорта</w:t>
      </w:r>
      <w:r>
        <w:rPr>
          <w:lang w:val="bg-BG"/>
        </w:rPr>
        <w:t xml:space="preserve"> можете да: решите да нямате автомобил; да спрете да използвате автомобила си за кратки разстояния; да не шофирате с дизелово гориво; да ходите пеша; да използвате алтернативни начини на придвижване – електрически тротинетки или градски транспорт; да има само един автомобил в домакинството. </w:t>
      </w:r>
    </w:p>
    <w:p w14:paraId="7BC134B8" w14:textId="77777777" w:rsidR="008C0C8E" w:rsidRPr="00A52F00" w:rsidRDefault="008C0C8E" w:rsidP="008C0C8E">
      <w:pPr>
        <w:jc w:val="both"/>
        <w:rPr>
          <w:lang w:val="bg-BG"/>
        </w:rPr>
      </w:pPr>
      <w:r w:rsidRPr="00A52F00">
        <w:rPr>
          <w:lang w:val="bg-BG"/>
        </w:rPr>
        <w:t xml:space="preserve">По отношение на </w:t>
      </w:r>
      <w:r w:rsidRPr="00A52F00">
        <w:rPr>
          <w:b/>
          <w:bCs/>
          <w:lang w:val="bg-BG"/>
        </w:rPr>
        <w:t>използването на ресурси</w:t>
      </w:r>
      <w:r w:rsidRPr="00A52F00">
        <w:rPr>
          <w:lang w:val="bg-BG"/>
        </w:rPr>
        <w:t xml:space="preserve"> можете да спрете употребата на въглища за отопление; да намалите потреблението на ток и вода; да използвате алтернативни източници на енергия (например слънчеви панели).</w:t>
      </w:r>
    </w:p>
    <w:p w14:paraId="3E1061B1" w14:textId="77777777" w:rsidR="008C0C8E" w:rsidRPr="00A52F00" w:rsidRDefault="008C0C8E" w:rsidP="008C0C8E">
      <w:pPr>
        <w:jc w:val="both"/>
        <w:rPr>
          <w:lang w:val="bg-BG"/>
        </w:rPr>
      </w:pPr>
      <w:r w:rsidRPr="00A52F00">
        <w:rPr>
          <w:lang w:val="bg-BG"/>
        </w:rPr>
        <w:t xml:space="preserve">Можете да </w:t>
      </w:r>
      <w:proofErr w:type="spellStart"/>
      <w:r w:rsidRPr="00A52F00">
        <w:rPr>
          <w:b/>
          <w:bCs/>
          <w:lang w:val="bg-BG"/>
        </w:rPr>
        <w:t>компостирате</w:t>
      </w:r>
      <w:proofErr w:type="spellEnd"/>
      <w:r w:rsidRPr="00A52F00">
        <w:rPr>
          <w:b/>
          <w:bCs/>
          <w:lang w:val="bg-BG"/>
        </w:rPr>
        <w:t xml:space="preserve"> или да рециклирате отпадъците</w:t>
      </w:r>
      <w:r w:rsidRPr="00A52F00">
        <w:rPr>
          <w:lang w:val="bg-BG"/>
        </w:rPr>
        <w:t xml:space="preserve">, което ще намали значително вашия въглероден отпечатък и ще видите колко голяма част от нещата, които купувате, всъщност не са ви необходими или не успявате да изразходите. </w:t>
      </w:r>
    </w:p>
    <w:p w14:paraId="15809E0B" w14:textId="77777777" w:rsidR="008C0C8E" w:rsidRPr="00A52F00" w:rsidRDefault="008C0C8E" w:rsidP="008C0C8E">
      <w:pPr>
        <w:jc w:val="both"/>
        <w:rPr>
          <w:lang w:val="bg-BG"/>
        </w:rPr>
      </w:pPr>
      <w:r w:rsidRPr="00A52F00">
        <w:rPr>
          <w:lang w:val="bg-BG"/>
        </w:rPr>
        <w:t xml:space="preserve">В областта на </w:t>
      </w:r>
      <w:r w:rsidRPr="00A52F00">
        <w:rPr>
          <w:b/>
          <w:bCs/>
          <w:lang w:val="bg-BG"/>
        </w:rPr>
        <w:t>потребителските навици</w:t>
      </w:r>
      <w:r w:rsidRPr="00A52F00">
        <w:rPr>
          <w:lang w:val="bg-BG"/>
        </w:rPr>
        <w:t xml:space="preserve"> можете да спрете употребата на еднократки пластмасови продукти или продукти, направени изцяло или частично от пластмаса; да спрете цигарите; да купувате дрехи от магазините за втора употреба; да спрете да пазарувате онлайн; да промените навиците си по отношение на използваната козметика; да спрете употребата на соя; да не консумирате месо и животински продукти; да не използвате дезодоранти и да ги замените с тяхна по-природосъобразна алтернатива; да пазарувате само неща, от които наистина се нуждаете; да смените уредите си с енергоспестяващи такива; да пазарувате от местни производители; да използвате торби за многократна употреба, както и правилно да използвате хранителните продукти в домакинството.</w:t>
      </w:r>
    </w:p>
    <w:p w14:paraId="023BBE34" w14:textId="77777777" w:rsidR="008C0C8E" w:rsidRPr="00A52F00" w:rsidRDefault="008C0C8E" w:rsidP="008C0C8E">
      <w:pPr>
        <w:jc w:val="both"/>
        <w:rPr>
          <w:lang w:val="bg-BG"/>
        </w:rPr>
      </w:pPr>
      <w:r w:rsidRPr="00A52F00">
        <w:rPr>
          <w:lang w:val="bg-BG"/>
        </w:rPr>
        <w:t xml:space="preserve">По отношение на </w:t>
      </w:r>
      <w:r w:rsidRPr="00A52F00">
        <w:rPr>
          <w:b/>
          <w:bCs/>
          <w:lang w:val="bg-BG"/>
        </w:rPr>
        <w:t>жилището</w:t>
      </w:r>
      <w:r w:rsidRPr="00A52F00">
        <w:rPr>
          <w:lang w:val="bg-BG"/>
        </w:rPr>
        <w:t xml:space="preserve"> си можете да предприемете следното: да го превърнете в енергийно ефективно такова; да изразходвате по-малко електроенергия и енергия за отопление; да преминете към минималистичен начин на потребление и живот. </w:t>
      </w:r>
    </w:p>
    <w:p w14:paraId="48FC78D4" w14:textId="77777777" w:rsidR="008C0C8E" w:rsidRPr="00A52F00" w:rsidRDefault="008C0C8E" w:rsidP="008C0C8E">
      <w:pPr>
        <w:jc w:val="both"/>
        <w:rPr>
          <w:b/>
          <w:bCs/>
          <w:i/>
          <w:iCs/>
          <w:lang w:val="bg-BG"/>
        </w:rPr>
      </w:pPr>
      <w:r w:rsidRPr="00A52F00">
        <w:rPr>
          <w:b/>
          <w:bCs/>
          <w:i/>
          <w:iCs/>
          <w:lang w:val="bg-BG"/>
        </w:rPr>
        <w:t>Разбира се, това не е всичко, но е малка стъпка с огромно значение.</w:t>
      </w:r>
    </w:p>
    <w:p w14:paraId="3EC00BB1" w14:textId="4376845E" w:rsidR="002D19EE" w:rsidRPr="008C0C8E" w:rsidRDefault="002D19EE" w:rsidP="008C0C8E"/>
    <w:sectPr w:rsidR="002D19EE" w:rsidRPr="008C0C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0F"/>
    <w:rsid w:val="002D19EE"/>
    <w:rsid w:val="008C0C8E"/>
    <w:rsid w:val="00A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087F"/>
  <w15:chartTrackingRefBased/>
  <w15:docId w15:val="{F530D5B3-89E8-4FB1-972A-C2F4FE98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Банкова</dc:creator>
  <cp:keywords/>
  <dc:description/>
  <cp:lastModifiedBy>Петя Банкова</cp:lastModifiedBy>
  <cp:revision>1</cp:revision>
  <dcterms:created xsi:type="dcterms:W3CDTF">2021-11-18T07:46:00Z</dcterms:created>
  <dcterms:modified xsi:type="dcterms:W3CDTF">2021-11-18T08:00:00Z</dcterms:modified>
</cp:coreProperties>
</file>