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6A" w:rsidRPr="009E2D6A" w:rsidRDefault="009E2D6A" w:rsidP="009E2D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2D6A">
        <w:rPr>
          <w:rFonts w:ascii="Times New Roman" w:hAnsi="Times New Roman" w:cs="Times New Roman"/>
          <w:b/>
          <w:sz w:val="36"/>
          <w:szCs w:val="36"/>
        </w:rPr>
        <w:t>Становище</w:t>
      </w:r>
    </w:p>
    <w:p w:rsidR="009E2D6A" w:rsidRPr="009E2D6A" w:rsidRDefault="009E2D6A" w:rsidP="009E2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D6A" w:rsidRPr="009E2D6A" w:rsidRDefault="009E2D6A" w:rsidP="00C22D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D6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 проф</w:t>
      </w:r>
      <w:r w:rsidRPr="009E2D6A">
        <w:rPr>
          <w:rFonts w:ascii="Times New Roman" w:hAnsi="Times New Roman" w:cs="Times New Roman"/>
          <w:b/>
          <w:sz w:val="28"/>
          <w:szCs w:val="28"/>
        </w:rPr>
        <w:t>. д-р Андрей Димов Андреев – член на научно жури в конкурс за присъждане на</w:t>
      </w:r>
      <w:r w:rsidRPr="009E2D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E2D6A">
        <w:rPr>
          <w:rFonts w:ascii="Times New Roman" w:hAnsi="Times New Roman" w:cs="Times New Roman"/>
          <w:b/>
          <w:sz w:val="28"/>
          <w:szCs w:val="28"/>
          <w:lang w:val="en-US"/>
        </w:rPr>
        <w:t>образователна</w:t>
      </w:r>
      <w:proofErr w:type="spellEnd"/>
      <w:r w:rsidRPr="009E2D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</w:t>
      </w:r>
      <w:r w:rsidRPr="009E2D6A">
        <w:rPr>
          <w:rFonts w:ascii="Times New Roman" w:hAnsi="Times New Roman" w:cs="Times New Roman"/>
          <w:b/>
          <w:sz w:val="28"/>
          <w:szCs w:val="28"/>
        </w:rPr>
        <w:t xml:space="preserve"> научна степен “доктор” в направление </w:t>
      </w:r>
      <w:r w:rsidR="00462CD6">
        <w:rPr>
          <w:rFonts w:ascii="Times New Roman" w:hAnsi="Times New Roman" w:cs="Times New Roman"/>
          <w:b/>
          <w:sz w:val="28"/>
          <w:szCs w:val="28"/>
        </w:rPr>
        <w:t xml:space="preserve">2. 2. </w:t>
      </w:r>
      <w:r w:rsidRPr="009E2D6A">
        <w:rPr>
          <w:rFonts w:ascii="Times New Roman" w:hAnsi="Times New Roman" w:cs="Times New Roman"/>
          <w:b/>
          <w:sz w:val="28"/>
          <w:szCs w:val="28"/>
        </w:rPr>
        <w:t>“История и археология“, Нова и най-нова обща история /История на Русия</w:t>
      </w:r>
      <w:r w:rsidRPr="009E2D6A">
        <w:rPr>
          <w:rFonts w:ascii="Times New Roman" w:hAnsi="Times New Roman" w:cs="Times New Roman"/>
          <w:sz w:val="28"/>
          <w:szCs w:val="28"/>
        </w:rPr>
        <w:t>/</w:t>
      </w:r>
    </w:p>
    <w:p w:rsidR="00E25AD0" w:rsidRDefault="00E25AD0"/>
    <w:p w:rsidR="00C72C3B" w:rsidRPr="007D1482" w:rsidRDefault="00C72C3B" w:rsidP="007D148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482">
        <w:rPr>
          <w:rFonts w:ascii="Times New Roman" w:hAnsi="Times New Roman" w:cs="Times New Roman"/>
          <w:i/>
          <w:sz w:val="28"/>
          <w:szCs w:val="28"/>
        </w:rPr>
        <w:t xml:space="preserve">Относно: Научната продукция на </w:t>
      </w:r>
      <w:r w:rsidR="00462CD6">
        <w:rPr>
          <w:rFonts w:ascii="Times New Roman" w:hAnsi="Times New Roman" w:cs="Times New Roman"/>
          <w:i/>
          <w:sz w:val="28"/>
          <w:szCs w:val="28"/>
        </w:rPr>
        <w:t>Мартин Милчев Димитров докторант към катедра Съвременна и нова история (История на Русия), Исторически факултет, СУ “Св. Климент Охридски“</w:t>
      </w:r>
    </w:p>
    <w:p w:rsidR="009F57E9" w:rsidRDefault="009F57E9" w:rsidP="00C2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A02" w:rsidRDefault="00462CD6" w:rsidP="00462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Мартин Милчев Димитров е редовен докторант към катедра Съвременна и нова история, Исторически факултет, СУ “Св. Климент Охридски“. Той кандидатства за придобиване на образователната и научна степен “доктор“ по професионално направление 2. 2. История и археология (Нова и най-нова обща история – История на Русия). Представил е дисертационен труд на тема: “СССР и Япония (1945 – 1960). Ролята на дипломацията за нормализиране на отношенията“</w:t>
      </w:r>
      <w:r w:rsidR="00553230">
        <w:rPr>
          <w:rFonts w:ascii="Times New Roman" w:hAnsi="Times New Roman" w:cs="Times New Roman"/>
          <w:sz w:val="24"/>
          <w:szCs w:val="24"/>
        </w:rPr>
        <w:t>. Научен ръководител на докторанта е доц. д-р Дарина Григорова. Мартин Димитров представя още 10 научни статии, от които 6 са посветени на разглежданата в дисертацията тема.</w:t>
      </w:r>
      <w:r w:rsidR="004C0A02">
        <w:rPr>
          <w:rFonts w:ascii="Times New Roman" w:hAnsi="Times New Roman" w:cs="Times New Roman"/>
          <w:sz w:val="24"/>
          <w:szCs w:val="24"/>
        </w:rPr>
        <w:t xml:space="preserve"> Колегата Димитров е бакалавър по “</w:t>
      </w:r>
      <w:proofErr w:type="spellStart"/>
      <w:r w:rsidR="004C0A02">
        <w:rPr>
          <w:rFonts w:ascii="Times New Roman" w:hAnsi="Times New Roman" w:cs="Times New Roman"/>
          <w:sz w:val="24"/>
          <w:szCs w:val="24"/>
        </w:rPr>
        <w:t>Японистика</w:t>
      </w:r>
      <w:proofErr w:type="spellEnd"/>
      <w:r w:rsidR="004C0A02">
        <w:rPr>
          <w:rFonts w:ascii="Times New Roman" w:hAnsi="Times New Roman" w:cs="Times New Roman"/>
          <w:sz w:val="24"/>
          <w:szCs w:val="24"/>
        </w:rPr>
        <w:t>“ и магистър по “История и съвременно развитие на страните от Източна Азия (Япония, Китай, Корея)“ на СУ “Св. Климент Охридски“. Специализирал е в Токио, Москва и Джакарта. Езиковите му познания по японски, английски и руски език са необходими за избраната от него област на исторически изследвания.</w:t>
      </w:r>
    </w:p>
    <w:p w:rsidR="00462CD6" w:rsidRDefault="004C0A02" w:rsidP="00462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Докторант Мартин Димитров представя дисертационен труд на тема: “СССР и Япония (1945 – 1960). Ролята на дипломацията за нормализиране на отношенията.“ Темата е актуална и в наши дни в областта на съвременната история и международна политика. Известно е, че териториалният спор за Южните Курилски острови препятства сключването на мирен договор между Русия и Япония още от 1945 г. Дисертацията </w:t>
      </w:r>
      <w:r>
        <w:rPr>
          <w:rFonts w:ascii="Times New Roman" w:hAnsi="Times New Roman" w:cs="Times New Roman"/>
          <w:sz w:val="24"/>
          <w:szCs w:val="24"/>
        </w:rPr>
        <w:lastRenderedPageBreak/>
        <w:t>проследява конфликта в развитие, позициите на двете страни, както и на други държави, основно САЩ в преговорите за урегулиране на отношенията Москва – Токио.</w:t>
      </w:r>
      <w:r w:rsidR="00553230">
        <w:rPr>
          <w:rFonts w:ascii="Times New Roman" w:hAnsi="Times New Roman" w:cs="Times New Roman"/>
          <w:sz w:val="24"/>
          <w:szCs w:val="24"/>
        </w:rPr>
        <w:t xml:space="preserve"> </w:t>
      </w:r>
      <w:r w:rsidR="00BC085F">
        <w:rPr>
          <w:rFonts w:ascii="Times New Roman" w:hAnsi="Times New Roman" w:cs="Times New Roman"/>
          <w:sz w:val="24"/>
          <w:szCs w:val="24"/>
        </w:rPr>
        <w:t>Анализира се и влиянието на Студената война върху възстановяването на Япония и върху отношенията й със СССР и трудностите в контактите между двете страни. Изследва се външната политика на Съветския съюз и спецификите при управлението на Й. Сталин, а също и промените, които настъпват с идването на Н. Хрушчов на власт. Докторантът отделя важно място и на американската политика. Точно е анализирано влиянието, което има последната върху Япония и контактите й със СССР. Пред нас има интердисциплинарно изследване, засягащо съвременната история, историята на дипломацията и международното право.</w:t>
      </w:r>
    </w:p>
    <w:p w:rsidR="00C35297" w:rsidRDefault="00C35297" w:rsidP="00462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Темата е слабо позната в България, а също и недостатъчно проучена в световен мащаб, поне като историческа тематика. Авторът си поставя за цел написването на научен труд с максимално комплексен поглед върху всички страни на събитията, старае се да обясни генезиса на конфликта, да отдели ролята на всички заинтересовани държави. Изказвам мнение, че М. Димитров се е справил с тази задача на едно високо професионално ниво.</w:t>
      </w:r>
    </w:p>
    <w:p w:rsidR="003F3CE6" w:rsidRDefault="003F3CE6" w:rsidP="00462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Хронологическият обхват е ясно мотивиран и логичен. Долната граница на изследването е краят на Втората световна война, а горната – преподписването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американо-японския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 за сигурност и нотата на съветското правителство, с която се прекратяват преговорите по териториалния спор.</w:t>
      </w:r>
    </w:p>
    <w:p w:rsidR="003F3CE6" w:rsidRDefault="003F3CE6" w:rsidP="00462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Проучени са огромен брой архивни документи, публикувани извори, мемоари, публицистика и научни трудове на руски, японски и английски език. Привлечени са и нови документи от руски архиви. Анализът на извори от трите най-заинтересовани страни говори за стремеж към обективност, което е безспорно достойнство на изследването на колегата М. Димитров.</w:t>
      </w:r>
    </w:p>
    <w:p w:rsidR="003F3CE6" w:rsidRDefault="003F3CE6" w:rsidP="00462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Структурата на дисертацията е логична и отговаря на поставените от автора цели. Тя е: увод, три глави, разделени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подглави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заключение, библиография. От помощ за читателя са приложените карти на разглеждания регион. </w:t>
      </w:r>
    </w:p>
    <w:p w:rsidR="003F3CE6" w:rsidRDefault="003F3CE6" w:rsidP="00462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Първа глава обхваща периода 1945 – 1951 г. – съюзническата окупация до подписването на мир</w:t>
      </w:r>
      <w:r w:rsidR="004F68CB">
        <w:rPr>
          <w:rFonts w:ascii="Times New Roman" w:hAnsi="Times New Roman" w:cs="Times New Roman"/>
          <w:sz w:val="24"/>
          <w:szCs w:val="24"/>
        </w:rPr>
        <w:t xml:space="preserve">ния договор с Япония (без СССР). В уводната част за маркирани и отношенията между двете страни в края на </w:t>
      </w:r>
      <w:r w:rsidR="004F68C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F68CB">
        <w:rPr>
          <w:rFonts w:ascii="Times New Roman" w:hAnsi="Times New Roman" w:cs="Times New Roman"/>
          <w:sz w:val="24"/>
          <w:szCs w:val="24"/>
        </w:rPr>
        <w:t xml:space="preserve"> и първата половина на ХХ век. </w:t>
      </w:r>
      <w:r w:rsidR="004F68CB">
        <w:rPr>
          <w:rFonts w:ascii="Times New Roman" w:hAnsi="Times New Roman" w:cs="Times New Roman"/>
          <w:sz w:val="24"/>
          <w:szCs w:val="24"/>
        </w:rPr>
        <w:lastRenderedPageBreak/>
        <w:t xml:space="preserve">Разгледан е конфликтът в развитие, ролята на срещите на „голямата тройка“ през Втората световна война, включването на СССР в бойните действия срещу Япония и бъдещите граници. Точно се представя съюзническата окупация, подготовката и провеждането на конференцията във Сан </w:t>
      </w:r>
      <w:proofErr w:type="spellStart"/>
      <w:r w:rsidR="004F68CB">
        <w:rPr>
          <w:rFonts w:ascii="Times New Roman" w:hAnsi="Times New Roman" w:cs="Times New Roman"/>
          <w:sz w:val="24"/>
          <w:szCs w:val="24"/>
        </w:rPr>
        <w:t>Франциско</w:t>
      </w:r>
      <w:proofErr w:type="spellEnd"/>
      <w:r w:rsidR="004F68CB">
        <w:rPr>
          <w:rFonts w:ascii="Times New Roman" w:hAnsi="Times New Roman" w:cs="Times New Roman"/>
          <w:sz w:val="24"/>
          <w:szCs w:val="24"/>
        </w:rPr>
        <w:t>, подписването на мирния договор и появата на японските претенции за непризнаване на границата със СССР.</w:t>
      </w:r>
    </w:p>
    <w:p w:rsidR="004F68CB" w:rsidRDefault="004F68CB" w:rsidP="00462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 глава е посветена на процеса за “размразяване“ и нормализация на контактите между Москва и Токио през периода 1951 – 1956 г.</w:t>
      </w:r>
      <w:r w:rsidR="00DF545E">
        <w:rPr>
          <w:rFonts w:ascii="Times New Roman" w:hAnsi="Times New Roman" w:cs="Times New Roman"/>
          <w:sz w:val="24"/>
          <w:szCs w:val="24"/>
        </w:rPr>
        <w:t xml:space="preserve"> Очертана е промяната в съветската външна политика при Н. Хрушчов, както и грешките характерни за стила му, довели до ред пропуски при воденето на преговорите. Много добре е разгледан риболовния въпрос в района на </w:t>
      </w:r>
      <w:proofErr w:type="spellStart"/>
      <w:r w:rsidR="00DF545E">
        <w:rPr>
          <w:rFonts w:ascii="Times New Roman" w:hAnsi="Times New Roman" w:cs="Times New Roman"/>
          <w:sz w:val="24"/>
          <w:szCs w:val="24"/>
        </w:rPr>
        <w:t>Курилите</w:t>
      </w:r>
      <w:proofErr w:type="spellEnd"/>
      <w:r w:rsidR="00DF545E">
        <w:rPr>
          <w:rFonts w:ascii="Times New Roman" w:hAnsi="Times New Roman" w:cs="Times New Roman"/>
          <w:sz w:val="24"/>
          <w:szCs w:val="24"/>
        </w:rPr>
        <w:t>, като една от важните точки в териториалния спор.</w:t>
      </w:r>
    </w:p>
    <w:p w:rsidR="00B26143" w:rsidRDefault="00DF545E" w:rsidP="00462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</w:t>
      </w:r>
      <w:r w:rsidR="00B26143">
        <w:rPr>
          <w:rFonts w:ascii="Times New Roman" w:hAnsi="Times New Roman" w:cs="Times New Roman"/>
          <w:sz w:val="24"/>
          <w:szCs w:val="24"/>
        </w:rPr>
        <w:t xml:space="preserve">та глава разглежда </w:t>
      </w:r>
      <w:r w:rsidR="00F66EEB">
        <w:rPr>
          <w:rFonts w:ascii="Times New Roman" w:hAnsi="Times New Roman" w:cs="Times New Roman"/>
          <w:sz w:val="24"/>
          <w:szCs w:val="24"/>
        </w:rPr>
        <w:t>периода</w:t>
      </w:r>
      <w:r>
        <w:rPr>
          <w:rFonts w:ascii="Times New Roman" w:hAnsi="Times New Roman" w:cs="Times New Roman"/>
          <w:sz w:val="24"/>
          <w:szCs w:val="24"/>
        </w:rPr>
        <w:t xml:space="preserve"> 1957 – 1960 г.</w:t>
      </w:r>
      <w:r w:rsidR="00B26143">
        <w:rPr>
          <w:rFonts w:ascii="Times New Roman" w:hAnsi="Times New Roman" w:cs="Times New Roman"/>
          <w:sz w:val="24"/>
          <w:szCs w:val="24"/>
        </w:rPr>
        <w:t xml:space="preserve"> Това е периодът от подписването на Съвместна декларация до подновява</w:t>
      </w:r>
      <w:r w:rsidR="00F66EEB">
        <w:rPr>
          <w:rFonts w:ascii="Times New Roman" w:hAnsi="Times New Roman" w:cs="Times New Roman"/>
          <w:sz w:val="24"/>
          <w:szCs w:val="24"/>
        </w:rPr>
        <w:t xml:space="preserve">нето на договора за сигурност между Япония и </w:t>
      </w:r>
      <w:r w:rsidR="00B26143">
        <w:rPr>
          <w:rFonts w:ascii="Times New Roman" w:hAnsi="Times New Roman" w:cs="Times New Roman"/>
          <w:sz w:val="24"/>
          <w:szCs w:val="24"/>
        </w:rPr>
        <w:t>САЩ</w:t>
      </w:r>
      <w:r w:rsidR="00F66EEB">
        <w:rPr>
          <w:rFonts w:ascii="Times New Roman" w:hAnsi="Times New Roman" w:cs="Times New Roman"/>
          <w:sz w:val="24"/>
          <w:szCs w:val="24"/>
        </w:rPr>
        <w:t>, както</w:t>
      </w:r>
      <w:r w:rsidR="00B26143">
        <w:rPr>
          <w:rFonts w:ascii="Times New Roman" w:hAnsi="Times New Roman" w:cs="Times New Roman"/>
          <w:sz w:val="24"/>
          <w:szCs w:val="24"/>
        </w:rPr>
        <w:t xml:space="preserve"> и</w:t>
      </w:r>
      <w:r w:rsidR="00F66EEB">
        <w:rPr>
          <w:rFonts w:ascii="Times New Roman" w:hAnsi="Times New Roman" w:cs="Times New Roman"/>
          <w:sz w:val="24"/>
          <w:szCs w:val="24"/>
        </w:rPr>
        <w:t xml:space="preserve"> последвалата остра</w:t>
      </w:r>
      <w:r w:rsidR="00B26143">
        <w:rPr>
          <w:rFonts w:ascii="Times New Roman" w:hAnsi="Times New Roman" w:cs="Times New Roman"/>
          <w:sz w:val="24"/>
          <w:szCs w:val="24"/>
        </w:rPr>
        <w:t xml:space="preserve"> съветска реакция. След 1960 г. отношенията между СССР и Япония преминават изцяло под влиянието на Студената война.</w:t>
      </w:r>
    </w:p>
    <w:p w:rsidR="00DF545E" w:rsidRPr="004F68CB" w:rsidRDefault="00B26143" w:rsidP="00462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Заключението обобщава резултатите от изследването и отчита постигането на поставените цели. </w:t>
      </w:r>
    </w:p>
    <w:p w:rsidR="00462CD6" w:rsidRPr="00B26143" w:rsidRDefault="00995108" w:rsidP="00E20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43">
        <w:rPr>
          <w:rFonts w:ascii="Times New Roman" w:hAnsi="Times New Roman" w:cs="Times New Roman"/>
          <w:sz w:val="24"/>
          <w:szCs w:val="24"/>
        </w:rPr>
        <w:t>Пред нас има един завършен труд с множество достойнства, които не мога да посоча из</w:t>
      </w:r>
      <w:r w:rsidR="001143E0" w:rsidRPr="00B26143">
        <w:rPr>
          <w:rFonts w:ascii="Times New Roman" w:hAnsi="Times New Roman" w:cs="Times New Roman"/>
          <w:sz w:val="24"/>
          <w:szCs w:val="24"/>
        </w:rPr>
        <w:t>цяло, предвид формата</w:t>
      </w:r>
      <w:r w:rsidRPr="00B26143">
        <w:rPr>
          <w:rFonts w:ascii="Times New Roman" w:hAnsi="Times New Roman" w:cs="Times New Roman"/>
          <w:sz w:val="24"/>
          <w:szCs w:val="24"/>
        </w:rPr>
        <w:t xml:space="preserve"> на становището. Не може да не се засегне хубавият, четивен стил на автора, нещо вече задължително за модерно изследван</w:t>
      </w:r>
      <w:r w:rsidR="00B26143">
        <w:rPr>
          <w:rFonts w:ascii="Times New Roman" w:hAnsi="Times New Roman" w:cs="Times New Roman"/>
          <w:sz w:val="24"/>
          <w:szCs w:val="24"/>
        </w:rPr>
        <w:t>е. Отсъствието на политизиране е достойнство на работата на колегата М. Димитров, както и изразеното авторско мнение при тълкуването на съветско-японските отношения.</w:t>
      </w:r>
    </w:p>
    <w:p w:rsidR="008E0958" w:rsidRPr="00B26143" w:rsidRDefault="00B26143" w:rsidP="00B261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Докторант М. Димитров</w:t>
      </w:r>
      <w:r w:rsidR="00B12232" w:rsidRPr="00B26143">
        <w:rPr>
          <w:rFonts w:ascii="Times New Roman" w:hAnsi="Times New Roman" w:cs="Times New Roman"/>
          <w:sz w:val="24"/>
          <w:szCs w:val="24"/>
        </w:rPr>
        <w:t xml:space="preserve"> използва проблемно-хронологически, историко-сравнителен и сравнително-аналитиче</w:t>
      </w:r>
      <w:r>
        <w:rPr>
          <w:rFonts w:ascii="Times New Roman" w:hAnsi="Times New Roman" w:cs="Times New Roman"/>
          <w:sz w:val="24"/>
          <w:szCs w:val="24"/>
        </w:rPr>
        <w:t>н методи в своето изследване. Той</w:t>
      </w:r>
      <w:r w:rsidR="00B12232" w:rsidRPr="00B26143">
        <w:rPr>
          <w:rFonts w:ascii="Times New Roman" w:hAnsi="Times New Roman" w:cs="Times New Roman"/>
          <w:sz w:val="24"/>
          <w:szCs w:val="24"/>
        </w:rPr>
        <w:t xml:space="preserve"> познава превъзходно достиженията на историческата наука в няколко държави, свързани с проблемите в изследвания регион. </w:t>
      </w:r>
    </w:p>
    <w:p w:rsidR="008E0958" w:rsidRPr="00B26143" w:rsidRDefault="00AA4C7B" w:rsidP="00E20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43">
        <w:rPr>
          <w:rFonts w:ascii="Times New Roman" w:hAnsi="Times New Roman" w:cs="Times New Roman"/>
          <w:sz w:val="24"/>
          <w:szCs w:val="24"/>
        </w:rPr>
        <w:t>Трудно е да се отправят забележки и препо</w:t>
      </w:r>
      <w:r w:rsidR="00B26143">
        <w:rPr>
          <w:rFonts w:ascii="Times New Roman" w:hAnsi="Times New Roman" w:cs="Times New Roman"/>
          <w:sz w:val="24"/>
          <w:szCs w:val="24"/>
        </w:rPr>
        <w:t>ръки към подобен завършен труд</w:t>
      </w:r>
      <w:r w:rsidR="00984090" w:rsidRPr="00B26143">
        <w:rPr>
          <w:rFonts w:ascii="Times New Roman" w:hAnsi="Times New Roman" w:cs="Times New Roman"/>
          <w:sz w:val="24"/>
          <w:szCs w:val="24"/>
        </w:rPr>
        <w:t>. Бих препоръчал издаването на представената дисертация. Подобно изследване няма да остане незабелязано в средите на четящите и интересуващите се от историята хора.</w:t>
      </w:r>
      <w:r w:rsidR="00B26143">
        <w:rPr>
          <w:rFonts w:ascii="Times New Roman" w:hAnsi="Times New Roman" w:cs="Times New Roman"/>
          <w:sz w:val="24"/>
          <w:szCs w:val="24"/>
        </w:rPr>
        <w:t xml:space="preserve"> Колегиално бих отбелязал следното: както повечето млади автори и М. Димитров се стреми да представи в работата си всички детайли на темата. Това води до натрупване на прекалено много факти, което може да затрудни читателя. Авторът би могъл да </w:t>
      </w:r>
      <w:r w:rsidR="00B26143">
        <w:rPr>
          <w:rFonts w:ascii="Times New Roman" w:hAnsi="Times New Roman" w:cs="Times New Roman"/>
          <w:sz w:val="24"/>
          <w:szCs w:val="24"/>
        </w:rPr>
        <w:lastRenderedPageBreak/>
        <w:t>изсле</w:t>
      </w:r>
      <w:r w:rsidR="00F66EEB">
        <w:rPr>
          <w:rFonts w:ascii="Times New Roman" w:hAnsi="Times New Roman" w:cs="Times New Roman"/>
          <w:sz w:val="24"/>
          <w:szCs w:val="24"/>
        </w:rPr>
        <w:t>два и отношението на японското общество</w:t>
      </w:r>
      <w:bookmarkStart w:id="0" w:name="_GoBack"/>
      <w:bookmarkEnd w:id="0"/>
      <w:r w:rsidR="00B26143">
        <w:rPr>
          <w:rFonts w:ascii="Times New Roman" w:hAnsi="Times New Roman" w:cs="Times New Roman"/>
          <w:sz w:val="24"/>
          <w:szCs w:val="24"/>
        </w:rPr>
        <w:t xml:space="preserve"> към Русия, формирано още в края на </w:t>
      </w:r>
      <w:r w:rsidR="00B2614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26143">
        <w:rPr>
          <w:rFonts w:ascii="Times New Roman" w:hAnsi="Times New Roman" w:cs="Times New Roman"/>
          <w:sz w:val="24"/>
          <w:szCs w:val="24"/>
        </w:rPr>
        <w:t xml:space="preserve"> и началото на ХХ век.</w:t>
      </w:r>
      <w:r w:rsidR="00B50EE5">
        <w:rPr>
          <w:rFonts w:ascii="Times New Roman" w:hAnsi="Times New Roman" w:cs="Times New Roman"/>
          <w:sz w:val="24"/>
          <w:szCs w:val="24"/>
        </w:rPr>
        <w:t xml:space="preserve"> Тогава добрите контакти</w:t>
      </w:r>
      <w:r w:rsidR="00B26143">
        <w:rPr>
          <w:rFonts w:ascii="Times New Roman" w:hAnsi="Times New Roman" w:cs="Times New Roman"/>
          <w:sz w:val="24"/>
          <w:szCs w:val="24"/>
        </w:rPr>
        <w:t xml:space="preserve"> преминават в негативно отношение още преди Руско-японската война</w:t>
      </w:r>
      <w:r w:rsidR="00B50EE5">
        <w:rPr>
          <w:rFonts w:ascii="Times New Roman" w:hAnsi="Times New Roman" w:cs="Times New Roman"/>
          <w:sz w:val="24"/>
          <w:szCs w:val="24"/>
        </w:rPr>
        <w:t>. Тези препоръки не намаляват, а подчертават несъмненото високо професионално качество на предложената дисертация.</w:t>
      </w:r>
    </w:p>
    <w:p w:rsidR="00AA4C7B" w:rsidRPr="00B26143" w:rsidRDefault="00AA4C7B" w:rsidP="00E20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43">
        <w:rPr>
          <w:rFonts w:ascii="Times New Roman" w:hAnsi="Times New Roman" w:cs="Times New Roman"/>
          <w:sz w:val="24"/>
          <w:szCs w:val="24"/>
        </w:rPr>
        <w:t>Кол</w:t>
      </w:r>
      <w:r w:rsidR="00B26143">
        <w:rPr>
          <w:rFonts w:ascii="Times New Roman" w:hAnsi="Times New Roman" w:cs="Times New Roman"/>
          <w:sz w:val="24"/>
          <w:szCs w:val="24"/>
        </w:rPr>
        <w:t>егата е представил</w:t>
      </w:r>
      <w:r w:rsidR="00984090" w:rsidRPr="00B26143">
        <w:rPr>
          <w:rFonts w:ascii="Times New Roman" w:hAnsi="Times New Roman" w:cs="Times New Roman"/>
          <w:sz w:val="24"/>
          <w:szCs w:val="24"/>
        </w:rPr>
        <w:t xml:space="preserve"> и достатъчно</w:t>
      </w:r>
      <w:r w:rsidRPr="00B26143">
        <w:rPr>
          <w:rFonts w:ascii="Times New Roman" w:hAnsi="Times New Roman" w:cs="Times New Roman"/>
          <w:sz w:val="24"/>
          <w:szCs w:val="24"/>
        </w:rPr>
        <w:t xml:space="preserve"> количество статии, отнасящи се към разглеждания проблем. Те са отпечатани в авторитетни и популярни издания.</w:t>
      </w:r>
    </w:p>
    <w:p w:rsidR="00C22D52" w:rsidRPr="00B50EE5" w:rsidRDefault="00C22D52" w:rsidP="00E20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52">
        <w:rPr>
          <w:rFonts w:ascii="Times New Roman" w:hAnsi="Times New Roman" w:cs="Times New Roman"/>
          <w:i/>
          <w:sz w:val="28"/>
          <w:szCs w:val="28"/>
        </w:rPr>
        <w:t>Заключение:</w:t>
      </w:r>
      <w:r w:rsidRPr="00C22D52">
        <w:rPr>
          <w:rFonts w:ascii="Times New Roman" w:hAnsi="Times New Roman" w:cs="Times New Roman"/>
          <w:sz w:val="28"/>
          <w:szCs w:val="28"/>
        </w:rPr>
        <w:t xml:space="preserve"> </w:t>
      </w:r>
      <w:r w:rsidRPr="00B50EE5">
        <w:rPr>
          <w:rFonts w:ascii="Times New Roman" w:hAnsi="Times New Roman" w:cs="Times New Roman"/>
          <w:sz w:val="24"/>
          <w:szCs w:val="24"/>
        </w:rPr>
        <w:t xml:space="preserve">Препоръчвам на Уважаемото научно жури да даде положителна оценка на научната продукция на </w:t>
      </w:r>
      <w:r w:rsidR="00B50EE5">
        <w:rPr>
          <w:rFonts w:ascii="Times New Roman" w:hAnsi="Times New Roman" w:cs="Times New Roman"/>
          <w:sz w:val="24"/>
          <w:szCs w:val="24"/>
        </w:rPr>
        <w:t>докторант Мартин Милчев Димитров. Изказвам становище, че той</w:t>
      </w:r>
      <w:r w:rsidRPr="00B50EE5">
        <w:rPr>
          <w:rFonts w:ascii="Times New Roman" w:hAnsi="Times New Roman" w:cs="Times New Roman"/>
          <w:sz w:val="24"/>
          <w:szCs w:val="24"/>
        </w:rPr>
        <w:t xml:space="preserve"> отговаря на всички условия за  присъждане на образователната и научна степен “доктор”, за което гласувам.</w:t>
      </w:r>
    </w:p>
    <w:p w:rsidR="00C22D52" w:rsidRPr="007934A8" w:rsidRDefault="00C22D52" w:rsidP="00E20A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CF9" w:rsidRPr="00335FA9" w:rsidRDefault="00C22D52" w:rsidP="00E20A32">
      <w:pPr>
        <w:tabs>
          <w:tab w:val="left" w:pos="7601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д-р Андрей Андреев</w:t>
      </w:r>
    </w:p>
    <w:p w:rsidR="00C72C3B" w:rsidRPr="008F2910" w:rsidRDefault="00B50EE5" w:rsidP="00E20A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03. 06</w:t>
      </w:r>
      <w:r w:rsidR="009840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8F2910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72C3B" w:rsidRPr="008F2910" w:rsidSect="00E25A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E6" w:rsidRDefault="000A24E6" w:rsidP="00E20A32">
      <w:pPr>
        <w:spacing w:after="0" w:line="240" w:lineRule="auto"/>
      </w:pPr>
      <w:r>
        <w:separator/>
      </w:r>
    </w:p>
  </w:endnote>
  <w:endnote w:type="continuationSeparator" w:id="0">
    <w:p w:rsidR="000A24E6" w:rsidRDefault="000A24E6" w:rsidP="00E2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E6" w:rsidRDefault="000A24E6" w:rsidP="00E20A32">
      <w:pPr>
        <w:spacing w:after="0" w:line="240" w:lineRule="auto"/>
      </w:pPr>
      <w:r>
        <w:separator/>
      </w:r>
    </w:p>
  </w:footnote>
  <w:footnote w:type="continuationSeparator" w:id="0">
    <w:p w:rsidR="000A24E6" w:rsidRDefault="000A24E6" w:rsidP="00E2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20557"/>
      <w:docPartObj>
        <w:docPartGallery w:val="Page Numbers (Top of Page)"/>
        <w:docPartUnique/>
      </w:docPartObj>
    </w:sdtPr>
    <w:sdtEndPr/>
    <w:sdtContent>
      <w:p w:rsidR="00E20A32" w:rsidRDefault="006B672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E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0A32" w:rsidRDefault="00E20A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D6A"/>
    <w:rsid w:val="000A24E6"/>
    <w:rsid w:val="000B384A"/>
    <w:rsid w:val="001143E0"/>
    <w:rsid w:val="00161F3F"/>
    <w:rsid w:val="001D463A"/>
    <w:rsid w:val="002E4FE6"/>
    <w:rsid w:val="00335FA9"/>
    <w:rsid w:val="003F3CE6"/>
    <w:rsid w:val="004327F9"/>
    <w:rsid w:val="00462CD6"/>
    <w:rsid w:val="0048498C"/>
    <w:rsid w:val="004C0A02"/>
    <w:rsid w:val="004F68CB"/>
    <w:rsid w:val="00503397"/>
    <w:rsid w:val="00553230"/>
    <w:rsid w:val="006B6720"/>
    <w:rsid w:val="006E0CF9"/>
    <w:rsid w:val="006E6104"/>
    <w:rsid w:val="007934A8"/>
    <w:rsid w:val="007D1482"/>
    <w:rsid w:val="008715CC"/>
    <w:rsid w:val="008A59C3"/>
    <w:rsid w:val="008E0958"/>
    <w:rsid w:val="008F2910"/>
    <w:rsid w:val="00984090"/>
    <w:rsid w:val="00990490"/>
    <w:rsid w:val="00995108"/>
    <w:rsid w:val="009E2D6A"/>
    <w:rsid w:val="009F57E9"/>
    <w:rsid w:val="00AA4C7B"/>
    <w:rsid w:val="00B12232"/>
    <w:rsid w:val="00B26143"/>
    <w:rsid w:val="00B50EE5"/>
    <w:rsid w:val="00B524D8"/>
    <w:rsid w:val="00BC085F"/>
    <w:rsid w:val="00C22D52"/>
    <w:rsid w:val="00C35297"/>
    <w:rsid w:val="00C72C3B"/>
    <w:rsid w:val="00D87C70"/>
    <w:rsid w:val="00DF545E"/>
    <w:rsid w:val="00E20A32"/>
    <w:rsid w:val="00E25AD0"/>
    <w:rsid w:val="00E87D12"/>
    <w:rsid w:val="00F33B60"/>
    <w:rsid w:val="00F6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A32"/>
  </w:style>
  <w:style w:type="paragraph" w:styleId="Footer">
    <w:name w:val="footer"/>
    <w:basedOn w:val="Normal"/>
    <w:link w:val="FooterChar"/>
    <w:uiPriority w:val="99"/>
    <w:semiHidden/>
    <w:unhideWhenUsed/>
    <w:rsid w:val="00E2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46</cp:revision>
  <cp:lastPrinted>2016-04-09T10:03:00Z</cp:lastPrinted>
  <dcterms:created xsi:type="dcterms:W3CDTF">2016-03-06T09:14:00Z</dcterms:created>
  <dcterms:modified xsi:type="dcterms:W3CDTF">2018-06-03T16:50:00Z</dcterms:modified>
</cp:coreProperties>
</file>