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C8" w:rsidRPr="00BD28D3" w:rsidRDefault="008A5BC8" w:rsidP="00BD28D3">
      <w:pPr>
        <w:pStyle w:val="Title"/>
        <w:spacing w:line="276" w:lineRule="auto"/>
        <w:ind w:firstLine="432"/>
        <w:rPr>
          <w:sz w:val="28"/>
          <w:szCs w:val="28"/>
          <w:lang w:val="en-US"/>
        </w:rPr>
      </w:pPr>
      <w:bookmarkStart w:id="0" w:name="_GoBack"/>
      <w:bookmarkEnd w:id="0"/>
      <w:r w:rsidRPr="00BD28D3">
        <w:rPr>
          <w:sz w:val="28"/>
          <w:szCs w:val="28"/>
        </w:rPr>
        <w:t>СТАНОВИЩЕ</w:t>
      </w:r>
    </w:p>
    <w:p w:rsidR="001F541F" w:rsidRDefault="001F541F" w:rsidP="00BD28D3">
      <w:pPr>
        <w:spacing w:line="276" w:lineRule="auto"/>
        <w:ind w:firstLine="432"/>
        <w:jc w:val="center"/>
        <w:rPr>
          <w:sz w:val="28"/>
          <w:szCs w:val="28"/>
          <w:lang w:val="bg-BG"/>
        </w:rPr>
      </w:pPr>
    </w:p>
    <w:p w:rsidR="008A5BC8" w:rsidRPr="00BD28D3" w:rsidRDefault="008A5BC8" w:rsidP="00BD28D3">
      <w:pPr>
        <w:spacing w:line="276" w:lineRule="auto"/>
        <w:ind w:firstLine="432"/>
        <w:jc w:val="center"/>
        <w:rPr>
          <w:sz w:val="28"/>
          <w:szCs w:val="28"/>
          <w:lang w:val="bg-BG"/>
        </w:rPr>
      </w:pPr>
      <w:r w:rsidRPr="00BD28D3">
        <w:rPr>
          <w:sz w:val="28"/>
          <w:szCs w:val="28"/>
          <w:lang w:val="bg-BG"/>
        </w:rPr>
        <w:t xml:space="preserve">на проф. д-р Валентина Цветанова Бонджолова, </w:t>
      </w:r>
    </w:p>
    <w:p w:rsidR="008A5BC8" w:rsidRPr="00BD28D3" w:rsidRDefault="008A5BC8" w:rsidP="00BD28D3">
      <w:pPr>
        <w:spacing w:line="276" w:lineRule="auto"/>
        <w:ind w:firstLine="432"/>
        <w:jc w:val="center"/>
        <w:rPr>
          <w:sz w:val="28"/>
          <w:szCs w:val="28"/>
          <w:lang w:val="bg-BG"/>
        </w:rPr>
      </w:pPr>
      <w:r w:rsidRPr="00BD28D3">
        <w:rPr>
          <w:sz w:val="28"/>
          <w:szCs w:val="28"/>
          <w:lang w:val="bg-BG"/>
        </w:rPr>
        <w:t xml:space="preserve">Великотърновски университет „Св. св. Кирил и Методий“, </w:t>
      </w:r>
    </w:p>
    <w:p w:rsidR="008A5BC8" w:rsidRPr="00BD28D3" w:rsidRDefault="008A5BC8" w:rsidP="00BD28D3">
      <w:pPr>
        <w:spacing w:line="276" w:lineRule="auto"/>
        <w:jc w:val="both"/>
        <w:rPr>
          <w:sz w:val="28"/>
          <w:szCs w:val="28"/>
          <w:lang w:val="bg-BG"/>
        </w:rPr>
      </w:pPr>
      <w:r w:rsidRPr="00BD28D3">
        <w:rPr>
          <w:sz w:val="28"/>
          <w:szCs w:val="28"/>
          <w:lang w:val="ru-RU"/>
        </w:rPr>
        <w:t xml:space="preserve">член на Научното жури </w:t>
      </w:r>
      <w:r w:rsidRPr="00BD28D3">
        <w:rPr>
          <w:sz w:val="28"/>
          <w:szCs w:val="28"/>
          <w:lang w:val="bg-BG"/>
        </w:rPr>
        <w:t xml:space="preserve">по конкурс за избор на </w:t>
      </w:r>
      <w:r w:rsidRPr="00BD28D3">
        <w:rPr>
          <w:b/>
          <w:sz w:val="28"/>
          <w:szCs w:val="28"/>
          <w:lang w:val="bg-BG"/>
        </w:rPr>
        <w:t>доцент</w:t>
      </w:r>
      <w:r w:rsidRPr="00BD28D3">
        <w:rPr>
          <w:sz w:val="28"/>
          <w:szCs w:val="28"/>
          <w:lang w:val="bg-BG"/>
        </w:rPr>
        <w:t xml:space="preserve"> по професионално направление 2.1. Филология (Лингвистика на китайски  език), обявен от Софийския университет „Св. Климент Охридски“ в ДВ, бр. 51/27.06.2017 г., с единствен кандидат гл. ас. д-р Антония Димова Цанкова (Софийски университет „Св. Климент Охридски“)</w:t>
      </w:r>
    </w:p>
    <w:p w:rsidR="008A5BC8" w:rsidRPr="00BD28D3" w:rsidRDefault="008A5BC8" w:rsidP="00BD28D3">
      <w:pPr>
        <w:spacing w:line="276" w:lineRule="auto"/>
        <w:ind w:firstLine="432"/>
        <w:jc w:val="center"/>
        <w:rPr>
          <w:sz w:val="28"/>
          <w:szCs w:val="28"/>
          <w:lang w:val="bg-BG"/>
        </w:rPr>
      </w:pPr>
    </w:p>
    <w:p w:rsidR="0039516E" w:rsidRPr="00BD28D3" w:rsidRDefault="0039516E" w:rsidP="00AD4DC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D28D3">
        <w:rPr>
          <w:b/>
          <w:bCs/>
          <w:sz w:val="28"/>
          <w:szCs w:val="28"/>
        </w:rPr>
        <w:t xml:space="preserve">Данни за конкурса. </w:t>
      </w:r>
      <w:r w:rsidRPr="00BD28D3">
        <w:rPr>
          <w:bCs/>
          <w:sz w:val="28"/>
          <w:szCs w:val="28"/>
        </w:rPr>
        <w:t xml:space="preserve">Конкурсът за избор на доцент </w:t>
      </w:r>
      <w:r w:rsidRPr="00BD28D3">
        <w:rPr>
          <w:sz w:val="28"/>
          <w:szCs w:val="28"/>
          <w:lang w:val="bg-BG"/>
        </w:rPr>
        <w:t xml:space="preserve">по професионално направление 2.1. Филология (Лингвистика на китайски  език) </w:t>
      </w:r>
      <w:r w:rsidRPr="00BD28D3">
        <w:rPr>
          <w:bCs/>
          <w:sz w:val="28"/>
          <w:szCs w:val="28"/>
        </w:rPr>
        <w:t xml:space="preserve">е обявен </w:t>
      </w:r>
      <w:r w:rsidR="00586A2D">
        <w:rPr>
          <w:sz w:val="28"/>
          <w:szCs w:val="28"/>
          <w:lang w:val="bg-BG"/>
        </w:rPr>
        <w:t>от СУ</w:t>
      </w:r>
      <w:r w:rsidRPr="00BD28D3">
        <w:rPr>
          <w:sz w:val="28"/>
          <w:szCs w:val="28"/>
          <w:lang w:val="bg-BG"/>
        </w:rPr>
        <w:t xml:space="preserve"> „Св. Климент Охридски“ в ДВ, бр. 51/27.06.2017 г.</w:t>
      </w:r>
      <w:r w:rsidRPr="00BD28D3">
        <w:rPr>
          <w:bCs/>
          <w:sz w:val="28"/>
          <w:szCs w:val="28"/>
        </w:rPr>
        <w:t xml:space="preserve"> за нуждите на катедра „</w:t>
      </w:r>
      <w:r w:rsidRPr="00BD28D3">
        <w:rPr>
          <w:bCs/>
          <w:sz w:val="28"/>
          <w:szCs w:val="28"/>
          <w:lang w:val="bg-BG"/>
        </w:rPr>
        <w:t>Езици и култури на Източна Азия</w:t>
      </w:r>
      <w:r w:rsidR="00C02EF0" w:rsidRPr="00BD28D3">
        <w:rPr>
          <w:sz w:val="28"/>
          <w:szCs w:val="28"/>
          <w:lang w:val="bg-BG"/>
        </w:rPr>
        <w:t>“</w:t>
      </w:r>
      <w:r w:rsidRPr="00BD28D3">
        <w:rPr>
          <w:bCs/>
          <w:sz w:val="28"/>
          <w:szCs w:val="28"/>
        </w:rPr>
        <w:t xml:space="preserve"> със срок два месеца. Единствен кандидат по така обявения конкурс е </w:t>
      </w:r>
      <w:r w:rsidRPr="00BD28D3">
        <w:rPr>
          <w:sz w:val="28"/>
          <w:szCs w:val="28"/>
          <w:lang w:val="bg-BG"/>
        </w:rPr>
        <w:t>гл. ас. д-р Антония Димова Цанкова</w:t>
      </w:r>
      <w:r w:rsidRPr="00BD28D3">
        <w:rPr>
          <w:bCs/>
          <w:sz w:val="28"/>
          <w:szCs w:val="28"/>
        </w:rPr>
        <w:t xml:space="preserve">. </w:t>
      </w:r>
      <w:r w:rsidR="00307C43">
        <w:rPr>
          <w:bCs/>
          <w:sz w:val="28"/>
          <w:szCs w:val="28"/>
          <w:lang w:val="bg-BG"/>
        </w:rPr>
        <w:t>Н</w:t>
      </w:r>
      <w:r w:rsidRPr="00BD28D3">
        <w:rPr>
          <w:bCs/>
          <w:sz w:val="28"/>
          <w:szCs w:val="28"/>
        </w:rPr>
        <w:t>е са допуснати нарушения по процедурата на конкурса</w:t>
      </w:r>
      <w:r w:rsidR="00307C43">
        <w:rPr>
          <w:bCs/>
          <w:sz w:val="28"/>
          <w:szCs w:val="28"/>
          <w:lang w:val="bg-BG"/>
        </w:rPr>
        <w:t>;</w:t>
      </w:r>
      <w:r w:rsidRPr="00BD28D3">
        <w:rPr>
          <w:bCs/>
          <w:sz w:val="28"/>
          <w:szCs w:val="28"/>
        </w:rPr>
        <w:t xml:space="preserve"> спазена </w:t>
      </w:r>
      <w:r w:rsidR="00307C43">
        <w:rPr>
          <w:bCs/>
          <w:sz w:val="28"/>
          <w:szCs w:val="28"/>
          <w:lang w:val="bg-BG"/>
        </w:rPr>
        <w:t xml:space="preserve">е </w:t>
      </w:r>
      <w:r w:rsidRPr="00BD28D3">
        <w:rPr>
          <w:bCs/>
          <w:sz w:val="28"/>
          <w:szCs w:val="28"/>
        </w:rPr>
        <w:t>последователността, залегнала в нормативните документи</w:t>
      </w:r>
      <w:r w:rsidR="00090D7B">
        <w:rPr>
          <w:bCs/>
          <w:sz w:val="28"/>
          <w:szCs w:val="28"/>
          <w:lang w:val="bg-BG"/>
        </w:rPr>
        <w:t xml:space="preserve">, както и в правилниците </w:t>
      </w:r>
      <w:r w:rsidR="00090D7B">
        <w:rPr>
          <w:sz w:val="28"/>
          <w:szCs w:val="28"/>
        </w:rPr>
        <w:t xml:space="preserve">на </w:t>
      </w:r>
      <w:r w:rsidR="00307C43">
        <w:rPr>
          <w:sz w:val="28"/>
          <w:szCs w:val="28"/>
          <w:lang w:val="bg-BG"/>
        </w:rPr>
        <w:t>СУ</w:t>
      </w:r>
      <w:r w:rsidR="00090D7B">
        <w:rPr>
          <w:sz w:val="28"/>
          <w:szCs w:val="28"/>
        </w:rPr>
        <w:t xml:space="preserve"> и на Факултета по класически и нови филологии (ФКНФ)</w:t>
      </w:r>
      <w:r w:rsidRPr="00BD28D3">
        <w:rPr>
          <w:bCs/>
          <w:sz w:val="28"/>
          <w:szCs w:val="28"/>
        </w:rPr>
        <w:t>: Заповед за определяне състава на научното жури – № РД</w:t>
      </w:r>
      <w:r w:rsidRPr="00BD28D3">
        <w:rPr>
          <w:bCs/>
          <w:sz w:val="28"/>
          <w:szCs w:val="28"/>
          <w:lang w:val="bg-BG"/>
        </w:rPr>
        <w:t xml:space="preserve"> 38</w:t>
      </w:r>
      <w:r w:rsidRPr="00BD28D3">
        <w:rPr>
          <w:bCs/>
          <w:sz w:val="28"/>
          <w:szCs w:val="28"/>
        </w:rPr>
        <w:t>-</w:t>
      </w:r>
      <w:r w:rsidRPr="00BD28D3">
        <w:rPr>
          <w:bCs/>
          <w:sz w:val="28"/>
          <w:szCs w:val="28"/>
          <w:lang w:val="bg-BG"/>
        </w:rPr>
        <w:t>480</w:t>
      </w:r>
      <w:r w:rsidRPr="00BD28D3">
        <w:rPr>
          <w:bCs/>
          <w:sz w:val="28"/>
          <w:szCs w:val="28"/>
        </w:rPr>
        <w:t>/</w:t>
      </w:r>
      <w:r w:rsidRPr="00BD28D3">
        <w:rPr>
          <w:bCs/>
          <w:sz w:val="28"/>
          <w:szCs w:val="28"/>
          <w:lang w:val="bg-BG"/>
        </w:rPr>
        <w:t>18</w:t>
      </w:r>
      <w:r w:rsidRPr="00BD28D3">
        <w:rPr>
          <w:bCs/>
          <w:sz w:val="28"/>
          <w:szCs w:val="28"/>
        </w:rPr>
        <w:t>.0</w:t>
      </w:r>
      <w:r w:rsidRPr="00BD28D3">
        <w:rPr>
          <w:bCs/>
          <w:sz w:val="28"/>
          <w:szCs w:val="28"/>
          <w:lang w:val="bg-BG"/>
        </w:rPr>
        <w:t>7</w:t>
      </w:r>
      <w:r w:rsidRPr="00BD28D3">
        <w:rPr>
          <w:bCs/>
          <w:sz w:val="28"/>
          <w:szCs w:val="28"/>
        </w:rPr>
        <w:t>.201</w:t>
      </w:r>
      <w:r w:rsidRPr="00BD28D3">
        <w:rPr>
          <w:bCs/>
          <w:sz w:val="28"/>
          <w:szCs w:val="28"/>
          <w:lang w:val="bg-BG"/>
        </w:rPr>
        <w:t>7</w:t>
      </w:r>
      <w:r w:rsidRPr="00BD28D3">
        <w:rPr>
          <w:bCs/>
          <w:sz w:val="28"/>
          <w:szCs w:val="28"/>
        </w:rPr>
        <w:t xml:space="preserve"> г.; първо проведено заседание – 27</w:t>
      </w:r>
      <w:r w:rsidRPr="00BD28D3">
        <w:rPr>
          <w:bCs/>
          <w:sz w:val="28"/>
          <w:szCs w:val="28"/>
          <w:lang w:val="bg-BG"/>
        </w:rPr>
        <w:t>.09.</w:t>
      </w:r>
      <w:r w:rsidRPr="00BD28D3">
        <w:rPr>
          <w:bCs/>
          <w:sz w:val="28"/>
          <w:szCs w:val="28"/>
        </w:rPr>
        <w:t>201</w:t>
      </w:r>
      <w:r w:rsidRPr="00BD28D3">
        <w:rPr>
          <w:bCs/>
          <w:sz w:val="28"/>
          <w:szCs w:val="28"/>
          <w:lang w:val="bg-BG"/>
        </w:rPr>
        <w:t>7</w:t>
      </w:r>
      <w:r w:rsidR="00307C43">
        <w:rPr>
          <w:bCs/>
          <w:sz w:val="28"/>
          <w:szCs w:val="28"/>
        </w:rPr>
        <w:t xml:space="preserve"> г.</w:t>
      </w:r>
      <w:r w:rsidRPr="00BD28D3">
        <w:rPr>
          <w:bCs/>
          <w:sz w:val="28"/>
          <w:szCs w:val="28"/>
        </w:rPr>
        <w:t xml:space="preserve"> </w:t>
      </w:r>
    </w:p>
    <w:p w:rsidR="00E7401D" w:rsidRPr="00BD28D3" w:rsidRDefault="006156A7" w:rsidP="00AD4D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28D3">
        <w:rPr>
          <w:sz w:val="28"/>
          <w:szCs w:val="28"/>
          <w:lang w:val="bg-BG"/>
        </w:rPr>
        <w:t xml:space="preserve"> </w:t>
      </w:r>
      <w:r w:rsidR="00E7401D" w:rsidRPr="00BD28D3">
        <w:rPr>
          <w:b/>
          <w:bCs/>
          <w:sz w:val="28"/>
          <w:szCs w:val="28"/>
        </w:rPr>
        <w:t>Данни</w:t>
      </w:r>
      <w:r w:rsidR="00BC5533" w:rsidRPr="00BD28D3">
        <w:rPr>
          <w:b/>
          <w:bCs/>
          <w:sz w:val="28"/>
          <w:szCs w:val="28"/>
        </w:rPr>
        <w:t xml:space="preserve"> за </w:t>
      </w:r>
      <w:r w:rsidR="00E7401D" w:rsidRPr="00BD28D3">
        <w:rPr>
          <w:b/>
          <w:bCs/>
          <w:sz w:val="28"/>
          <w:szCs w:val="28"/>
        </w:rPr>
        <w:t>кандидатката</w:t>
      </w:r>
      <w:r w:rsidR="008D26BA" w:rsidRPr="00BD28D3">
        <w:rPr>
          <w:b/>
          <w:bCs/>
          <w:sz w:val="28"/>
          <w:szCs w:val="28"/>
        </w:rPr>
        <w:t xml:space="preserve">. </w:t>
      </w:r>
      <w:r w:rsidR="00E7401D" w:rsidRPr="00BD28D3">
        <w:rPr>
          <w:bCs/>
          <w:sz w:val="28"/>
          <w:szCs w:val="28"/>
        </w:rPr>
        <w:t xml:space="preserve">Антония Цанкова е родена през 1973 г. </w:t>
      </w:r>
      <w:r w:rsidR="008D26BA" w:rsidRPr="00BD28D3">
        <w:rPr>
          <w:bCs/>
          <w:sz w:val="28"/>
          <w:szCs w:val="28"/>
        </w:rPr>
        <w:t>През 1998 г. з</w:t>
      </w:r>
      <w:r w:rsidR="00E7401D" w:rsidRPr="00BD28D3">
        <w:rPr>
          <w:bCs/>
          <w:sz w:val="28"/>
          <w:szCs w:val="28"/>
        </w:rPr>
        <w:t>авършва специалност „Китайска филология” в Санкт-Петербургския държавен университет</w:t>
      </w:r>
      <w:r w:rsidR="008D26BA" w:rsidRPr="00BD28D3">
        <w:rPr>
          <w:bCs/>
          <w:sz w:val="28"/>
          <w:szCs w:val="28"/>
        </w:rPr>
        <w:t xml:space="preserve"> със степен магистър. От 2015 г. ѝ е присъдена образователната и научна</w:t>
      </w:r>
      <w:r w:rsidR="00E7401D" w:rsidRPr="00BD28D3">
        <w:rPr>
          <w:bCs/>
          <w:sz w:val="28"/>
          <w:szCs w:val="28"/>
        </w:rPr>
        <w:t xml:space="preserve"> </w:t>
      </w:r>
      <w:r w:rsidR="008D26BA" w:rsidRPr="00BD28D3">
        <w:rPr>
          <w:bCs/>
          <w:sz w:val="28"/>
          <w:szCs w:val="28"/>
        </w:rPr>
        <w:t>степен доктор за труда „Факултативност на аспектуално-темпоралните показатели в съвременния китайски език“</w:t>
      </w:r>
      <w:r w:rsidR="008D26BA" w:rsidRPr="00BD28D3">
        <w:rPr>
          <w:bCs/>
          <w:sz w:val="28"/>
          <w:szCs w:val="28"/>
          <w:lang w:val="bg-BG"/>
        </w:rPr>
        <w:t xml:space="preserve">. През 2003 г. </w:t>
      </w:r>
      <w:r w:rsidR="00307C43">
        <w:rPr>
          <w:bCs/>
          <w:sz w:val="28"/>
          <w:szCs w:val="28"/>
          <w:lang w:val="bg-BG"/>
        </w:rPr>
        <w:t>постъпва</w:t>
      </w:r>
      <w:r w:rsidR="008D26BA" w:rsidRPr="00BD28D3">
        <w:rPr>
          <w:bCs/>
          <w:sz w:val="28"/>
          <w:szCs w:val="28"/>
        </w:rPr>
        <w:t xml:space="preserve"> като асистент по практически китайски език в СУ, където продължава да работи и в момента. Специализирала е неколкократно в Китай и в Русия.</w:t>
      </w:r>
    </w:p>
    <w:p w:rsidR="008D26BA" w:rsidRPr="00BD28D3" w:rsidRDefault="00BC5533" w:rsidP="00AD4D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28D3">
        <w:rPr>
          <w:bCs/>
          <w:sz w:val="28"/>
          <w:szCs w:val="28"/>
        </w:rPr>
        <w:t>Учебно-преподавателска</w:t>
      </w:r>
      <w:r w:rsidR="008D26BA" w:rsidRPr="00BD28D3">
        <w:rPr>
          <w:bCs/>
          <w:sz w:val="28"/>
          <w:szCs w:val="28"/>
        </w:rPr>
        <w:t>та ѝ</w:t>
      </w:r>
      <w:r w:rsidRPr="00BD28D3">
        <w:rPr>
          <w:bCs/>
          <w:sz w:val="28"/>
          <w:szCs w:val="28"/>
        </w:rPr>
        <w:t xml:space="preserve"> дейност </w:t>
      </w:r>
      <w:r w:rsidR="008D26BA" w:rsidRPr="00BD28D3">
        <w:rPr>
          <w:bCs/>
          <w:sz w:val="28"/>
          <w:szCs w:val="28"/>
        </w:rPr>
        <w:t>е свързана с дисциплините Практически китайски език, Старокитайски език, Класически китайски език, Граматика на китайския език, К</w:t>
      </w:r>
      <w:r w:rsidR="00B57D13" w:rsidRPr="00BD28D3">
        <w:rPr>
          <w:bCs/>
          <w:sz w:val="28"/>
          <w:szCs w:val="28"/>
        </w:rPr>
        <w:t xml:space="preserve">онсекутивен </w:t>
      </w:r>
      <w:r w:rsidR="008D26BA" w:rsidRPr="00BD28D3">
        <w:rPr>
          <w:bCs/>
          <w:sz w:val="28"/>
          <w:szCs w:val="28"/>
        </w:rPr>
        <w:t>превод, С</w:t>
      </w:r>
      <w:r w:rsidR="00B57D13" w:rsidRPr="00BD28D3">
        <w:rPr>
          <w:bCs/>
          <w:sz w:val="28"/>
          <w:szCs w:val="28"/>
        </w:rPr>
        <w:t>имултанен превод</w:t>
      </w:r>
      <w:r w:rsidR="008D26BA" w:rsidRPr="00BD28D3">
        <w:rPr>
          <w:bCs/>
          <w:sz w:val="28"/>
          <w:szCs w:val="28"/>
        </w:rPr>
        <w:t xml:space="preserve">. </w:t>
      </w:r>
    </w:p>
    <w:p w:rsidR="008D26BA" w:rsidRPr="00BD28D3" w:rsidRDefault="008D26BA" w:rsidP="00AD4DCF">
      <w:pPr>
        <w:pStyle w:val="BodyTextIndent"/>
        <w:spacing w:line="276" w:lineRule="auto"/>
        <w:ind w:left="0" w:firstLine="709"/>
        <w:rPr>
          <w:bCs/>
          <w:szCs w:val="28"/>
          <w:lang w:val="es-ES_tradnl" w:eastAsia="en-GB"/>
        </w:rPr>
      </w:pPr>
      <w:r w:rsidRPr="00BD28D3">
        <w:rPr>
          <w:bCs/>
          <w:szCs w:val="28"/>
          <w:lang w:val="es-ES_tradnl" w:eastAsia="en-GB"/>
        </w:rPr>
        <w:t xml:space="preserve">От 2013 г. развива активна дейност като български директор на Институт „Конфуций“ в София. Изнася публични лекции. Работи като преводач при правителствени и други междудържавни </w:t>
      </w:r>
      <w:r w:rsidR="002A574C" w:rsidRPr="00BD28D3">
        <w:rPr>
          <w:bCs/>
          <w:szCs w:val="28"/>
          <w:lang w:val="es-ES_tradnl" w:eastAsia="en-GB"/>
        </w:rPr>
        <w:t>срещи и форуми</w:t>
      </w:r>
      <w:r w:rsidRPr="00BD28D3">
        <w:rPr>
          <w:bCs/>
          <w:szCs w:val="28"/>
          <w:lang w:val="es-ES_tradnl" w:eastAsia="en-GB"/>
        </w:rPr>
        <w:t>.</w:t>
      </w:r>
    </w:p>
    <w:p w:rsidR="009B6A6B" w:rsidRPr="00090D7B" w:rsidRDefault="002A574C" w:rsidP="00AD4DCF">
      <w:pPr>
        <w:spacing w:line="276" w:lineRule="auto"/>
        <w:ind w:firstLine="709"/>
        <w:jc w:val="both"/>
        <w:rPr>
          <w:bCs/>
          <w:sz w:val="28"/>
          <w:szCs w:val="28"/>
          <w:lang w:val="bg-BG"/>
        </w:rPr>
      </w:pPr>
      <w:r w:rsidRPr="00BD28D3">
        <w:rPr>
          <w:b/>
          <w:bCs/>
          <w:sz w:val="28"/>
          <w:szCs w:val="28"/>
        </w:rPr>
        <w:t>Описание на научните трудове.</w:t>
      </w:r>
      <w:r w:rsidRPr="00BD28D3">
        <w:rPr>
          <w:bCs/>
          <w:sz w:val="28"/>
          <w:szCs w:val="28"/>
        </w:rPr>
        <w:t xml:space="preserve"> </w:t>
      </w:r>
      <w:r w:rsidR="00BC5533" w:rsidRPr="00BD28D3">
        <w:rPr>
          <w:bCs/>
          <w:sz w:val="28"/>
          <w:szCs w:val="28"/>
        </w:rPr>
        <w:t>Научноизследователска</w:t>
      </w:r>
      <w:r w:rsidRPr="00BD28D3">
        <w:rPr>
          <w:bCs/>
          <w:sz w:val="28"/>
          <w:szCs w:val="28"/>
        </w:rPr>
        <w:t>та</w:t>
      </w:r>
      <w:r w:rsidR="00BC5533" w:rsidRPr="00BD28D3">
        <w:rPr>
          <w:bCs/>
          <w:sz w:val="28"/>
          <w:szCs w:val="28"/>
        </w:rPr>
        <w:t xml:space="preserve"> дейност</w:t>
      </w:r>
      <w:r w:rsidR="006920A1" w:rsidRPr="00BD28D3">
        <w:rPr>
          <w:bCs/>
          <w:sz w:val="28"/>
          <w:szCs w:val="28"/>
        </w:rPr>
        <w:t xml:space="preserve"> на Антония Димова Цанкова </w:t>
      </w:r>
      <w:r w:rsidRPr="00BD28D3">
        <w:rPr>
          <w:bCs/>
          <w:sz w:val="28"/>
          <w:szCs w:val="28"/>
        </w:rPr>
        <w:t xml:space="preserve">е свързана с траен интерес към китайския </w:t>
      </w:r>
      <w:r w:rsidRPr="00BD28D3">
        <w:rPr>
          <w:bCs/>
          <w:sz w:val="28"/>
          <w:szCs w:val="28"/>
        </w:rPr>
        <w:lastRenderedPageBreak/>
        <w:t>език и неговата граматика. От общо 19 публикации в настоящия конкурс участва с 8</w:t>
      </w:r>
      <w:r w:rsidR="00F6777D" w:rsidRPr="00BD28D3">
        <w:rPr>
          <w:bCs/>
          <w:sz w:val="28"/>
          <w:szCs w:val="28"/>
        </w:rPr>
        <w:t xml:space="preserve"> (2 публикувани в чужбина)</w:t>
      </w:r>
      <w:r w:rsidRPr="00BD28D3">
        <w:rPr>
          <w:bCs/>
          <w:sz w:val="28"/>
          <w:szCs w:val="28"/>
        </w:rPr>
        <w:t xml:space="preserve">, </w:t>
      </w:r>
      <w:r w:rsidR="004A76D0" w:rsidRPr="00BD28D3">
        <w:rPr>
          <w:bCs/>
          <w:sz w:val="28"/>
          <w:szCs w:val="28"/>
        </w:rPr>
        <w:t xml:space="preserve">в които успешно наблюдава </w:t>
      </w:r>
      <w:r w:rsidR="00846D48" w:rsidRPr="00BD28D3">
        <w:rPr>
          <w:bCs/>
          <w:sz w:val="28"/>
          <w:szCs w:val="28"/>
        </w:rPr>
        <w:t>морфологични категории като вид и време, определеност и неопределеност, активен и пасивен залог и др. особености на формообразуването</w:t>
      </w:r>
      <w:r w:rsidR="00846D48">
        <w:rPr>
          <w:bCs/>
          <w:sz w:val="28"/>
          <w:szCs w:val="28"/>
          <w:lang w:val="bg-BG"/>
        </w:rPr>
        <w:t>, които са важни</w:t>
      </w:r>
      <w:r w:rsidR="00846D48" w:rsidRPr="00BD28D3">
        <w:rPr>
          <w:bCs/>
          <w:sz w:val="28"/>
          <w:szCs w:val="28"/>
        </w:rPr>
        <w:t xml:space="preserve"> </w:t>
      </w:r>
      <w:r w:rsidR="00F6777D" w:rsidRPr="00BD28D3">
        <w:rPr>
          <w:bCs/>
          <w:sz w:val="28"/>
          <w:szCs w:val="28"/>
        </w:rPr>
        <w:t xml:space="preserve">за китайския </w:t>
      </w:r>
      <w:r w:rsidR="003500D3">
        <w:rPr>
          <w:bCs/>
          <w:sz w:val="28"/>
          <w:szCs w:val="28"/>
          <w:lang w:val="bg-BG"/>
        </w:rPr>
        <w:t>и</w:t>
      </w:r>
      <w:r w:rsidR="00846D48">
        <w:rPr>
          <w:bCs/>
          <w:sz w:val="28"/>
          <w:szCs w:val="28"/>
          <w:lang w:val="bg-BG"/>
        </w:rPr>
        <w:t xml:space="preserve"> </w:t>
      </w:r>
      <w:r w:rsidR="00846D48" w:rsidRPr="00094D67">
        <w:rPr>
          <w:sz w:val="28"/>
          <w:szCs w:val="28"/>
        </w:rPr>
        <w:t>старокитайския език</w:t>
      </w:r>
      <w:r w:rsidR="003500D3">
        <w:rPr>
          <w:sz w:val="28"/>
          <w:szCs w:val="28"/>
          <w:lang w:val="bg-BG"/>
        </w:rPr>
        <w:t>,</w:t>
      </w:r>
      <w:r w:rsidR="00846D48" w:rsidRPr="00094D67">
        <w:rPr>
          <w:sz w:val="28"/>
          <w:szCs w:val="28"/>
        </w:rPr>
        <w:t xml:space="preserve"> </w:t>
      </w:r>
      <w:r w:rsidR="00846D48">
        <w:rPr>
          <w:sz w:val="28"/>
          <w:szCs w:val="28"/>
          <w:lang w:val="bg-BG"/>
        </w:rPr>
        <w:t xml:space="preserve">за </w:t>
      </w:r>
      <w:r w:rsidR="00846D48" w:rsidRPr="00094D67">
        <w:rPr>
          <w:sz w:val="28"/>
          <w:szCs w:val="28"/>
        </w:rPr>
        <w:t>историческата граматика на китайския език</w:t>
      </w:r>
      <w:r w:rsidR="00846D48">
        <w:rPr>
          <w:sz w:val="28"/>
          <w:szCs w:val="28"/>
          <w:lang w:val="bg-BG"/>
        </w:rPr>
        <w:t>,</w:t>
      </w:r>
      <w:r w:rsidR="00846D48">
        <w:rPr>
          <w:bCs/>
          <w:sz w:val="28"/>
          <w:szCs w:val="28"/>
          <w:lang w:val="bg-BG"/>
        </w:rPr>
        <w:t xml:space="preserve"> както и за съпоставката и превода на текстове на български език</w:t>
      </w:r>
      <w:r w:rsidR="00F6777D" w:rsidRPr="00BD28D3">
        <w:rPr>
          <w:bCs/>
          <w:sz w:val="28"/>
          <w:szCs w:val="28"/>
        </w:rPr>
        <w:t xml:space="preserve">. </w:t>
      </w:r>
      <w:r w:rsidR="00846D48">
        <w:rPr>
          <w:bCs/>
          <w:sz w:val="28"/>
          <w:szCs w:val="28"/>
          <w:lang w:val="bg-BG"/>
        </w:rPr>
        <w:t>Кандидатката и</w:t>
      </w:r>
      <w:r w:rsidR="009B6A6B" w:rsidRPr="00BD28D3">
        <w:rPr>
          <w:bCs/>
          <w:sz w:val="28"/>
          <w:szCs w:val="28"/>
        </w:rPr>
        <w:t>ма многобройни участия в различни международни и национални научни форуми (13 за периода 2009 – 2016), работи по 4 научни проекта, в един от които като ръководител.</w:t>
      </w:r>
      <w:r w:rsidR="00090D7B">
        <w:rPr>
          <w:bCs/>
          <w:sz w:val="28"/>
          <w:szCs w:val="28"/>
          <w:lang w:val="bg-BG"/>
        </w:rPr>
        <w:t xml:space="preserve"> За качествот</w:t>
      </w:r>
      <w:r w:rsidR="003A3EB4">
        <w:rPr>
          <w:bCs/>
          <w:sz w:val="28"/>
          <w:szCs w:val="28"/>
          <w:lang w:val="bg-BG"/>
        </w:rPr>
        <w:t>о на научната ѝ работа говорят също</w:t>
      </w:r>
      <w:r w:rsidR="00090D7B">
        <w:rPr>
          <w:bCs/>
          <w:sz w:val="28"/>
          <w:szCs w:val="28"/>
          <w:lang w:val="bg-BG"/>
        </w:rPr>
        <w:t xml:space="preserve"> цитиранията</w:t>
      </w:r>
      <w:r w:rsidR="003A3EB4">
        <w:rPr>
          <w:bCs/>
          <w:sz w:val="28"/>
          <w:szCs w:val="28"/>
          <w:lang w:val="bg-BG"/>
        </w:rPr>
        <w:t xml:space="preserve"> на нейни публикации</w:t>
      </w:r>
      <w:r w:rsidR="00090D7B">
        <w:rPr>
          <w:bCs/>
          <w:sz w:val="28"/>
          <w:szCs w:val="28"/>
          <w:lang w:val="bg-BG"/>
        </w:rPr>
        <w:t>, макар и само три регистрирани към момента.</w:t>
      </w:r>
    </w:p>
    <w:p w:rsidR="009B6A6B" w:rsidRPr="00BD28D3" w:rsidRDefault="004A76D0" w:rsidP="00AD4D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28D3">
        <w:rPr>
          <w:bCs/>
          <w:sz w:val="28"/>
          <w:szCs w:val="28"/>
        </w:rPr>
        <w:t>С</w:t>
      </w:r>
      <w:r w:rsidR="00336108" w:rsidRPr="00BD28D3">
        <w:rPr>
          <w:bCs/>
          <w:sz w:val="28"/>
          <w:szCs w:val="28"/>
        </w:rPr>
        <w:t xml:space="preserve"> най-голяма тежест сред </w:t>
      </w:r>
      <w:r w:rsidRPr="00BD28D3">
        <w:rPr>
          <w:bCs/>
          <w:sz w:val="28"/>
          <w:szCs w:val="28"/>
        </w:rPr>
        <w:t>публикациите</w:t>
      </w:r>
      <w:r w:rsidR="002A574C" w:rsidRPr="00BD28D3">
        <w:rPr>
          <w:bCs/>
          <w:sz w:val="28"/>
          <w:szCs w:val="28"/>
        </w:rPr>
        <w:t xml:space="preserve"> като хабилитационен труд </w:t>
      </w:r>
      <w:r w:rsidR="00336108" w:rsidRPr="00BD28D3">
        <w:rPr>
          <w:bCs/>
          <w:sz w:val="28"/>
          <w:szCs w:val="28"/>
        </w:rPr>
        <w:t>е</w:t>
      </w:r>
      <w:r w:rsidR="002A574C" w:rsidRPr="00BD28D3">
        <w:rPr>
          <w:bCs/>
          <w:sz w:val="28"/>
          <w:szCs w:val="28"/>
        </w:rPr>
        <w:t xml:space="preserve"> монографията „Морфологична система на съвременния китайски език. Части на речта и функционално-семантични категории</w:t>
      </w:r>
      <w:r w:rsidR="00C02EF0" w:rsidRPr="00BD28D3">
        <w:rPr>
          <w:sz w:val="28"/>
          <w:szCs w:val="28"/>
          <w:lang w:val="bg-BG"/>
        </w:rPr>
        <w:t>“</w:t>
      </w:r>
      <w:r w:rsidR="002A574C" w:rsidRPr="00BD28D3">
        <w:rPr>
          <w:bCs/>
          <w:sz w:val="28"/>
          <w:szCs w:val="28"/>
        </w:rPr>
        <w:t xml:space="preserve"> (2017 г., 308 стр.).</w:t>
      </w:r>
      <w:r w:rsidR="009B6A6B" w:rsidRPr="00BD28D3">
        <w:rPr>
          <w:b/>
          <w:sz w:val="28"/>
          <w:szCs w:val="28"/>
          <w:lang w:val="ru-RU"/>
        </w:rPr>
        <w:t xml:space="preserve"> </w:t>
      </w:r>
    </w:p>
    <w:p w:rsidR="009B6A6B" w:rsidRPr="00BD28D3" w:rsidRDefault="009B6A6B" w:rsidP="00AD4DCF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BD28D3">
        <w:rPr>
          <w:bCs/>
          <w:sz w:val="28"/>
          <w:szCs w:val="28"/>
        </w:rPr>
        <w:t xml:space="preserve">Представената продукция </w:t>
      </w:r>
      <w:r w:rsidR="003500D3" w:rsidRPr="00BD28D3">
        <w:rPr>
          <w:bCs/>
          <w:sz w:val="28"/>
          <w:szCs w:val="28"/>
        </w:rPr>
        <w:t xml:space="preserve">на д-р А. Цанкова </w:t>
      </w:r>
      <w:r w:rsidR="003500D3">
        <w:rPr>
          <w:bCs/>
          <w:sz w:val="28"/>
          <w:szCs w:val="28"/>
          <w:lang w:val="bg-BG"/>
        </w:rPr>
        <w:t>и областта</w:t>
      </w:r>
      <w:r w:rsidR="003500D3">
        <w:rPr>
          <w:bCs/>
          <w:sz w:val="28"/>
          <w:szCs w:val="28"/>
        </w:rPr>
        <w:t xml:space="preserve"> на професионална</w:t>
      </w:r>
      <w:r w:rsidR="003500D3">
        <w:rPr>
          <w:bCs/>
          <w:sz w:val="28"/>
          <w:szCs w:val="28"/>
          <w:lang w:val="bg-BG"/>
        </w:rPr>
        <w:t>та ѝ</w:t>
      </w:r>
      <w:r w:rsidR="003500D3" w:rsidRPr="00BD28D3">
        <w:rPr>
          <w:bCs/>
          <w:sz w:val="28"/>
          <w:szCs w:val="28"/>
        </w:rPr>
        <w:t xml:space="preserve"> компетентност съответства</w:t>
      </w:r>
      <w:r w:rsidR="003500D3">
        <w:rPr>
          <w:bCs/>
          <w:sz w:val="28"/>
          <w:szCs w:val="28"/>
          <w:lang w:val="bg-BG"/>
        </w:rPr>
        <w:t>т</w:t>
      </w:r>
      <w:r w:rsidR="003500D3" w:rsidRPr="00BD28D3">
        <w:rPr>
          <w:bCs/>
          <w:sz w:val="28"/>
          <w:szCs w:val="28"/>
        </w:rPr>
        <w:t xml:space="preserve"> </w:t>
      </w:r>
      <w:r w:rsidRPr="00BD28D3">
        <w:rPr>
          <w:bCs/>
          <w:sz w:val="28"/>
          <w:szCs w:val="28"/>
        </w:rPr>
        <w:t>изцяло на специалността, по коят</w:t>
      </w:r>
      <w:r w:rsidR="003500D3">
        <w:rPr>
          <w:bCs/>
          <w:sz w:val="28"/>
          <w:szCs w:val="28"/>
        </w:rPr>
        <w:t>о е обявен конкурсъ</w:t>
      </w:r>
      <w:r w:rsidR="003500D3">
        <w:rPr>
          <w:bCs/>
          <w:sz w:val="28"/>
          <w:szCs w:val="28"/>
          <w:lang w:val="bg-BG"/>
        </w:rPr>
        <w:t>т</w:t>
      </w:r>
      <w:r w:rsidRPr="00BD28D3">
        <w:rPr>
          <w:bCs/>
          <w:sz w:val="28"/>
          <w:szCs w:val="28"/>
        </w:rPr>
        <w:t xml:space="preserve">. </w:t>
      </w:r>
    </w:p>
    <w:p w:rsidR="00846D48" w:rsidRDefault="00904F7C" w:rsidP="004D36DF">
      <w:pPr>
        <w:pStyle w:val="BodyTextIndent"/>
        <w:spacing w:line="276" w:lineRule="auto"/>
        <w:ind w:left="0" w:firstLine="709"/>
        <w:rPr>
          <w:szCs w:val="28"/>
          <w:lang w:val="ru-RU"/>
        </w:rPr>
      </w:pPr>
      <w:r w:rsidRPr="00BD28D3">
        <w:rPr>
          <w:b/>
          <w:szCs w:val="28"/>
        </w:rPr>
        <w:t xml:space="preserve">Научни приноси </w:t>
      </w:r>
      <w:r w:rsidR="00BD28D3">
        <w:rPr>
          <w:b/>
          <w:szCs w:val="28"/>
        </w:rPr>
        <w:t>в</w:t>
      </w:r>
      <w:r w:rsidR="00BC5533" w:rsidRPr="00BD28D3">
        <w:rPr>
          <w:b/>
          <w:szCs w:val="28"/>
        </w:rPr>
        <w:t xml:space="preserve"> трудове</w:t>
      </w:r>
      <w:r w:rsidRPr="00BD28D3">
        <w:rPr>
          <w:b/>
          <w:szCs w:val="28"/>
        </w:rPr>
        <w:t>те</w:t>
      </w:r>
      <w:r w:rsidR="004D36DF">
        <w:rPr>
          <w:b/>
          <w:szCs w:val="28"/>
        </w:rPr>
        <w:t xml:space="preserve">. </w:t>
      </w:r>
      <w:r w:rsidR="00AD4DCF">
        <w:rPr>
          <w:bCs/>
          <w:szCs w:val="28"/>
        </w:rPr>
        <w:t>Ще се спра на х</w:t>
      </w:r>
      <w:r w:rsidR="00846D48">
        <w:rPr>
          <w:bCs/>
          <w:szCs w:val="28"/>
        </w:rPr>
        <w:t>абилитацион</w:t>
      </w:r>
      <w:r w:rsidR="006156A7" w:rsidRPr="00BD28D3">
        <w:rPr>
          <w:bCs/>
          <w:szCs w:val="28"/>
        </w:rPr>
        <w:t>н</w:t>
      </w:r>
      <w:r w:rsidR="00AD4DCF">
        <w:rPr>
          <w:bCs/>
          <w:szCs w:val="28"/>
        </w:rPr>
        <w:t>ия</w:t>
      </w:r>
      <w:r w:rsidR="006156A7" w:rsidRPr="00BD28D3">
        <w:rPr>
          <w:bCs/>
          <w:szCs w:val="28"/>
        </w:rPr>
        <w:t xml:space="preserve"> труд</w:t>
      </w:r>
      <w:r w:rsidR="00AD4DCF">
        <w:rPr>
          <w:bCs/>
          <w:szCs w:val="28"/>
        </w:rPr>
        <w:t>, тъй като в него са използвани текстово и останалите публикации на кандидатката. Той</w:t>
      </w:r>
      <w:r w:rsidR="00846D48">
        <w:rPr>
          <w:bCs/>
          <w:szCs w:val="28"/>
        </w:rPr>
        <w:t xml:space="preserve"> може да се определи като п</w:t>
      </w:r>
      <w:r w:rsidR="006156A7" w:rsidRPr="00BD28D3">
        <w:rPr>
          <w:szCs w:val="28"/>
          <w:lang w:val="ru-RU"/>
        </w:rPr>
        <w:t xml:space="preserve">ринос </w:t>
      </w:r>
      <w:r w:rsidR="00975782" w:rsidRPr="00BD28D3">
        <w:rPr>
          <w:szCs w:val="28"/>
          <w:lang w:val="ru-RU"/>
        </w:rPr>
        <w:t xml:space="preserve">не само </w:t>
      </w:r>
      <w:r w:rsidR="006156A7" w:rsidRPr="00BD28D3">
        <w:rPr>
          <w:szCs w:val="28"/>
          <w:lang w:val="ru-RU"/>
        </w:rPr>
        <w:t>към българската китаистика</w:t>
      </w:r>
      <w:r w:rsidR="00F35673" w:rsidRPr="00BD28D3">
        <w:rPr>
          <w:szCs w:val="28"/>
          <w:lang w:val="ru-RU"/>
        </w:rPr>
        <w:t xml:space="preserve">. </w:t>
      </w:r>
      <w:r w:rsidR="00846D48">
        <w:rPr>
          <w:szCs w:val="28"/>
          <w:lang w:val="ru-RU"/>
        </w:rPr>
        <w:t>Т</w:t>
      </w:r>
      <w:r w:rsidR="00F35673" w:rsidRPr="00BD28D3">
        <w:rPr>
          <w:szCs w:val="28"/>
          <w:lang w:val="ru-RU"/>
        </w:rPr>
        <w:t xml:space="preserve">рябва да отбележа, че според мене изследването </w:t>
      </w:r>
      <w:r w:rsidR="00846D48">
        <w:rPr>
          <w:szCs w:val="28"/>
          <w:lang w:val="ru-RU"/>
        </w:rPr>
        <w:t xml:space="preserve">в по-голямата си част </w:t>
      </w:r>
      <w:r w:rsidR="00F35673" w:rsidRPr="00BD28D3">
        <w:rPr>
          <w:szCs w:val="28"/>
          <w:lang w:val="ru-RU"/>
        </w:rPr>
        <w:t>има качеств</w:t>
      </w:r>
      <w:r w:rsidR="00F83E59">
        <w:rPr>
          <w:szCs w:val="28"/>
          <w:lang w:val="ru-RU"/>
        </w:rPr>
        <w:t>ата и на необходим за пълноценното обучение</w:t>
      </w:r>
      <w:r w:rsidR="00F35673" w:rsidRPr="00BD28D3">
        <w:rPr>
          <w:szCs w:val="28"/>
          <w:lang w:val="ru-RU"/>
        </w:rPr>
        <w:t xml:space="preserve"> на студентите учебник.</w:t>
      </w:r>
      <w:r w:rsidR="00846D48">
        <w:rPr>
          <w:szCs w:val="28"/>
          <w:lang w:val="ru-RU"/>
        </w:rPr>
        <w:t xml:space="preserve"> </w:t>
      </w:r>
      <w:r w:rsidR="004D36DF">
        <w:rPr>
          <w:szCs w:val="28"/>
          <w:lang w:val="ru-RU"/>
        </w:rPr>
        <w:t xml:space="preserve">Трудът е полезен също за неспециалисти, тъй като умело характеризира и обобщава специфични явления в китайския, които нямат аналог в други езици. </w:t>
      </w:r>
      <w:r w:rsidR="00F35673" w:rsidRPr="00BD28D3">
        <w:rPr>
          <w:szCs w:val="28"/>
          <w:lang w:val="ru-RU"/>
        </w:rPr>
        <w:t xml:space="preserve">Като се придържа към традиционната подялба на думите по функционално-семантични класове и се позовава на редица изследвания, А. Цанкова очертава морфологичната система на китайския език, ясно показвайки своето научно гледище. </w:t>
      </w:r>
      <w:r w:rsidR="00846D48">
        <w:rPr>
          <w:szCs w:val="28"/>
          <w:lang w:val="ru-RU"/>
        </w:rPr>
        <w:t xml:space="preserve">След подробен исторически преглед на изследванията в китайската </w:t>
      </w:r>
      <w:r w:rsidR="00EA5318">
        <w:rPr>
          <w:szCs w:val="28"/>
          <w:lang w:val="ru-RU"/>
        </w:rPr>
        <w:t>грам</w:t>
      </w:r>
      <w:r w:rsidR="00846D48">
        <w:rPr>
          <w:szCs w:val="28"/>
          <w:lang w:val="ru-RU"/>
        </w:rPr>
        <w:t>атика върху морфологичната система, авторката съсредоточава вниманието си вър</w:t>
      </w:r>
      <w:r w:rsidR="0098760F">
        <w:rPr>
          <w:szCs w:val="28"/>
          <w:lang w:val="ru-RU"/>
        </w:rPr>
        <w:t>ху въпроси, ня</w:t>
      </w:r>
      <w:r w:rsidR="00846D48">
        <w:rPr>
          <w:szCs w:val="28"/>
          <w:lang w:val="ru-RU"/>
        </w:rPr>
        <w:t xml:space="preserve">кои от които до началото на 20. век не са засягани като самостоятелно направление в китайската езиковедска традиция. </w:t>
      </w:r>
      <w:r w:rsidR="00851BB1">
        <w:rPr>
          <w:szCs w:val="28"/>
          <w:lang w:val="ru-RU"/>
        </w:rPr>
        <w:t>На фона на множеството нерешени въпроси е формулирана целта на монографията (с.16), която е постигната в изложението – направена е характеристика на китайската морфологична система в типологична и диахронна перспектива, отразени са особеностите на китайския език.</w:t>
      </w:r>
      <w:r w:rsidR="00D56AF3">
        <w:rPr>
          <w:szCs w:val="28"/>
          <w:lang w:val="ru-RU"/>
        </w:rPr>
        <w:t xml:space="preserve"> </w:t>
      </w:r>
      <w:r w:rsidR="004D36DF">
        <w:rPr>
          <w:szCs w:val="28"/>
          <w:lang w:val="ru-RU"/>
        </w:rPr>
        <w:t xml:space="preserve">Заради </w:t>
      </w:r>
      <w:r w:rsidR="004D36DF">
        <w:rPr>
          <w:szCs w:val="28"/>
          <w:lang w:val="ru-RU"/>
        </w:rPr>
        <w:lastRenderedPageBreak/>
        <w:t xml:space="preserve">отношението сричка – морфема – дума – изречение </w:t>
      </w:r>
      <w:r w:rsidR="00D56AF3">
        <w:rPr>
          <w:szCs w:val="28"/>
          <w:lang w:val="ru-RU"/>
        </w:rPr>
        <w:t xml:space="preserve">работата </w:t>
      </w:r>
      <w:r w:rsidR="004D36DF">
        <w:rPr>
          <w:szCs w:val="28"/>
          <w:lang w:val="ru-RU"/>
        </w:rPr>
        <w:t xml:space="preserve">разглежда </w:t>
      </w:r>
      <w:r w:rsidR="00EA5318">
        <w:rPr>
          <w:szCs w:val="28"/>
          <w:lang w:val="ru-RU"/>
        </w:rPr>
        <w:t xml:space="preserve">проблеми, които излизат извън обхвата на традиционната </w:t>
      </w:r>
      <w:r w:rsidR="00D56AF3">
        <w:rPr>
          <w:szCs w:val="28"/>
          <w:lang w:val="ru-RU"/>
        </w:rPr>
        <w:t xml:space="preserve"> </w:t>
      </w:r>
      <w:r w:rsidR="00EA5318">
        <w:rPr>
          <w:szCs w:val="28"/>
          <w:lang w:val="ru-RU"/>
        </w:rPr>
        <w:t>морфология, тъй като засягат фонетични, лексикални и синтактични въпроси. Именно това обаче позволява целенасочено и мотивирано да се наблюдават, анализират, съпоставят и обобщават езиковите факти, за да се представят лексикално-граматичните класове думи в китайския език</w:t>
      </w:r>
      <w:r w:rsidR="008B7DD4">
        <w:rPr>
          <w:szCs w:val="28"/>
          <w:lang w:val="ru-RU"/>
        </w:rPr>
        <w:t xml:space="preserve"> и присъщите за тях категории</w:t>
      </w:r>
      <w:r w:rsidR="00EA5318">
        <w:rPr>
          <w:szCs w:val="28"/>
          <w:lang w:val="ru-RU"/>
        </w:rPr>
        <w:t xml:space="preserve">. Подробно е изложението за пълнозначните думи, по-схематично за непълнозначните, като </w:t>
      </w:r>
      <w:r w:rsidR="008B7DD4">
        <w:rPr>
          <w:szCs w:val="28"/>
          <w:lang w:val="ru-RU"/>
        </w:rPr>
        <w:t xml:space="preserve">например </w:t>
      </w:r>
      <w:r w:rsidR="00DD42C7">
        <w:rPr>
          <w:szCs w:val="28"/>
          <w:lang w:val="ru-RU"/>
        </w:rPr>
        <w:t xml:space="preserve">предлозите, съюзите, звукоподражанията са представени по на 2-3 страници. </w:t>
      </w:r>
    </w:p>
    <w:p w:rsidR="00F83E59" w:rsidRDefault="00F83E59" w:rsidP="00AD4DC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Библиографията към монографията включва 233 заглавия, сред които важни и значими изследвания на български, руски, английски и китайски език, което говори за много добра осведоменост по темата и предполага точност и коректност на изложението. Всъщност най-слабо е представена българската лингвистика (само 18 заглавия), което според мене е пропуск в работата и може би това е причината за някои терминологични неточности и грешки, напр. </w:t>
      </w:r>
      <w:r w:rsidRPr="00F83E59">
        <w:rPr>
          <w:i/>
          <w:sz w:val="28"/>
          <w:szCs w:val="28"/>
          <w:lang w:val="ru-RU"/>
        </w:rPr>
        <w:t>шумни</w:t>
      </w:r>
      <w:r>
        <w:rPr>
          <w:sz w:val="28"/>
          <w:szCs w:val="28"/>
          <w:lang w:val="ru-RU"/>
        </w:rPr>
        <w:t xml:space="preserve"> (с. 26) вм. </w:t>
      </w:r>
      <w:r w:rsidRPr="00F83E59">
        <w:rPr>
          <w:b/>
          <w:sz w:val="28"/>
          <w:szCs w:val="28"/>
          <w:lang w:val="ru-RU"/>
        </w:rPr>
        <w:t>шумови</w:t>
      </w:r>
      <w:r>
        <w:rPr>
          <w:sz w:val="28"/>
          <w:szCs w:val="28"/>
          <w:lang w:val="ru-RU"/>
        </w:rPr>
        <w:t xml:space="preserve"> съгласни, </w:t>
      </w:r>
      <w:r w:rsidR="002B6144">
        <w:rPr>
          <w:sz w:val="28"/>
          <w:szCs w:val="28"/>
          <w:lang w:val="ru-RU"/>
        </w:rPr>
        <w:t>липсата на уточнения за употребата на термин</w:t>
      </w:r>
      <w:r w:rsidR="000C6D96">
        <w:rPr>
          <w:sz w:val="28"/>
          <w:szCs w:val="28"/>
          <w:lang w:val="bg-BG"/>
        </w:rPr>
        <w:t>и, напр.</w:t>
      </w:r>
      <w:r w:rsidR="002B6144">
        <w:rPr>
          <w:sz w:val="28"/>
          <w:szCs w:val="28"/>
          <w:lang w:val="ru-RU"/>
        </w:rPr>
        <w:t xml:space="preserve"> </w:t>
      </w:r>
      <w:r w:rsidRPr="00892C5D">
        <w:rPr>
          <w:b/>
          <w:i/>
          <w:sz w:val="28"/>
          <w:szCs w:val="28"/>
          <w:lang w:val="ru-RU"/>
        </w:rPr>
        <w:t>предикатив</w:t>
      </w:r>
      <w:r w:rsidR="008B14EA">
        <w:rPr>
          <w:sz w:val="28"/>
          <w:szCs w:val="28"/>
          <w:lang w:val="ru-RU"/>
        </w:rPr>
        <w:t xml:space="preserve">, за звукоподражанията като самостоятелна част на речта </w:t>
      </w:r>
      <w:r>
        <w:rPr>
          <w:sz w:val="28"/>
          <w:szCs w:val="28"/>
          <w:lang w:val="ru-RU"/>
        </w:rPr>
        <w:t>и др.</w:t>
      </w:r>
    </w:p>
    <w:p w:rsidR="00AD4DCF" w:rsidRDefault="00CA5A3A" w:rsidP="00AD4DC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Направените бележки и отбелязаните пропуски не намаляват научната стойност на предложения хабилитационен труд и </w:t>
      </w:r>
      <w:r w:rsidR="009A297A">
        <w:rPr>
          <w:sz w:val="28"/>
          <w:szCs w:val="28"/>
          <w:lang w:val="ru-RU"/>
        </w:rPr>
        <w:t>оценката му</w:t>
      </w:r>
      <w:r>
        <w:rPr>
          <w:sz w:val="28"/>
          <w:szCs w:val="28"/>
          <w:lang w:val="ru-RU"/>
        </w:rPr>
        <w:t xml:space="preserve"> </w:t>
      </w:r>
      <w:r w:rsidR="009A297A">
        <w:rPr>
          <w:sz w:val="28"/>
          <w:szCs w:val="28"/>
          <w:lang w:val="ru-RU"/>
        </w:rPr>
        <w:t>като</w:t>
      </w:r>
      <w:r>
        <w:rPr>
          <w:sz w:val="28"/>
          <w:szCs w:val="28"/>
          <w:lang w:val="ru-RU"/>
        </w:rPr>
        <w:t xml:space="preserve"> </w:t>
      </w:r>
      <w:r w:rsidR="009A297A">
        <w:rPr>
          <w:sz w:val="28"/>
          <w:szCs w:val="28"/>
          <w:lang w:val="ru-RU"/>
        </w:rPr>
        <w:t>необходимо, значимо</w:t>
      </w:r>
      <w:r>
        <w:rPr>
          <w:sz w:val="28"/>
          <w:szCs w:val="28"/>
          <w:lang w:val="ru-RU"/>
        </w:rPr>
        <w:t xml:space="preserve"> </w:t>
      </w:r>
      <w:r w:rsidR="009A297A">
        <w:rPr>
          <w:sz w:val="28"/>
          <w:szCs w:val="28"/>
          <w:lang w:val="ru-RU"/>
        </w:rPr>
        <w:t>и полезно изследване</w:t>
      </w:r>
      <w:r>
        <w:rPr>
          <w:sz w:val="28"/>
          <w:szCs w:val="28"/>
          <w:lang w:val="ru-RU"/>
        </w:rPr>
        <w:t>.</w:t>
      </w:r>
      <w:r w:rsidR="00AD4DCF" w:rsidRPr="00AD4DCF">
        <w:rPr>
          <w:sz w:val="28"/>
          <w:szCs w:val="28"/>
          <w:lang w:val="ru-RU"/>
        </w:rPr>
        <w:t xml:space="preserve"> </w:t>
      </w:r>
      <w:r w:rsidR="00AD4DCF">
        <w:rPr>
          <w:sz w:val="28"/>
          <w:szCs w:val="28"/>
          <w:lang w:val="ru-RU"/>
        </w:rPr>
        <w:t>Като цяло в научните трудове на кандидатката е показана много висока лингвистична култура.</w:t>
      </w:r>
    </w:p>
    <w:p w:rsidR="004A60CF" w:rsidRDefault="004A60CF" w:rsidP="00AD4DCF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BC5533" w:rsidRPr="00BD28D3" w:rsidRDefault="00BC5533" w:rsidP="00AD4DCF">
      <w:pPr>
        <w:spacing w:line="276" w:lineRule="auto"/>
        <w:ind w:firstLine="709"/>
        <w:jc w:val="both"/>
        <w:rPr>
          <w:sz w:val="28"/>
          <w:szCs w:val="28"/>
        </w:rPr>
      </w:pPr>
      <w:r w:rsidRPr="00BD28D3">
        <w:rPr>
          <w:b/>
          <w:sz w:val="28"/>
          <w:szCs w:val="28"/>
          <w:lang w:val="ru-RU"/>
        </w:rPr>
        <w:t>Заключение</w:t>
      </w:r>
      <w:r w:rsidR="005B3530">
        <w:rPr>
          <w:b/>
          <w:sz w:val="28"/>
          <w:szCs w:val="28"/>
          <w:lang w:val="ru-RU"/>
        </w:rPr>
        <w:t xml:space="preserve">. </w:t>
      </w:r>
      <w:r w:rsidR="009B6A6B" w:rsidRPr="00BD28D3">
        <w:rPr>
          <w:sz w:val="28"/>
          <w:szCs w:val="28"/>
        </w:rPr>
        <w:t>Цялостната научна, учебно-преподавателска и останалата дейност на гл. ас. д-р Антония Димова Цанкова като постижения и обем напълно съответства на законовите изисквания за заемане на академичната длъжност „доцент</w:t>
      </w:r>
      <w:r w:rsidR="00C02EF0" w:rsidRPr="00BD28D3">
        <w:rPr>
          <w:sz w:val="28"/>
          <w:szCs w:val="28"/>
          <w:lang w:val="bg-BG"/>
        </w:rPr>
        <w:t>“</w:t>
      </w:r>
      <w:r w:rsidR="009B6A6B" w:rsidRPr="00BD28D3">
        <w:rPr>
          <w:sz w:val="28"/>
          <w:szCs w:val="28"/>
        </w:rPr>
        <w:t xml:space="preserve">. </w:t>
      </w:r>
      <w:r w:rsidR="009B6A6B" w:rsidRPr="00BD28D3">
        <w:rPr>
          <w:sz w:val="28"/>
          <w:szCs w:val="28"/>
          <w:lang w:val="bg-BG"/>
        </w:rPr>
        <w:t>Това</w:t>
      </w:r>
      <w:r w:rsidRPr="00BD28D3">
        <w:rPr>
          <w:sz w:val="28"/>
          <w:szCs w:val="28"/>
        </w:rPr>
        <w:t xml:space="preserve"> ми дава основание да </w:t>
      </w:r>
      <w:r w:rsidR="00D26E30" w:rsidRPr="00BD28D3">
        <w:rPr>
          <w:sz w:val="28"/>
          <w:szCs w:val="28"/>
        </w:rPr>
        <w:t xml:space="preserve">гласувам </w:t>
      </w:r>
      <w:r w:rsidRPr="00BD28D3">
        <w:rPr>
          <w:sz w:val="28"/>
          <w:szCs w:val="28"/>
        </w:rPr>
        <w:t xml:space="preserve">убедено за избора </w:t>
      </w:r>
      <w:r w:rsidR="009B6A6B" w:rsidRPr="00BD28D3">
        <w:rPr>
          <w:sz w:val="28"/>
          <w:szCs w:val="28"/>
          <w:lang w:val="bg-BG"/>
        </w:rPr>
        <w:t xml:space="preserve">ѝ </w:t>
      </w:r>
      <w:r w:rsidRPr="00BD28D3">
        <w:rPr>
          <w:sz w:val="28"/>
          <w:szCs w:val="28"/>
        </w:rPr>
        <w:t xml:space="preserve">за </w:t>
      </w:r>
      <w:r w:rsidRPr="00BD28D3">
        <w:rPr>
          <w:b/>
          <w:i/>
          <w:sz w:val="28"/>
          <w:szCs w:val="28"/>
        </w:rPr>
        <w:t>доцент</w:t>
      </w:r>
      <w:r w:rsidRPr="00BD28D3">
        <w:rPr>
          <w:b/>
          <w:sz w:val="28"/>
          <w:szCs w:val="28"/>
        </w:rPr>
        <w:t xml:space="preserve"> </w:t>
      </w:r>
      <w:r w:rsidR="00D26E30" w:rsidRPr="00BD28D3">
        <w:rPr>
          <w:sz w:val="28"/>
          <w:szCs w:val="28"/>
        </w:rPr>
        <w:t>по професионално направление 2.1. Филология (Лингвистика на китайски език), както и да препоръчам на останалите членове</w:t>
      </w:r>
      <w:r w:rsidR="007C31A2">
        <w:rPr>
          <w:sz w:val="28"/>
          <w:szCs w:val="28"/>
        </w:rPr>
        <w:t xml:space="preserve"> на </w:t>
      </w:r>
      <w:r w:rsidR="007C31A2">
        <w:rPr>
          <w:sz w:val="28"/>
          <w:szCs w:val="28"/>
          <w:lang w:val="bg-BG"/>
        </w:rPr>
        <w:t xml:space="preserve">уважаемото </w:t>
      </w:r>
      <w:r w:rsidR="007C31A2">
        <w:rPr>
          <w:sz w:val="28"/>
          <w:szCs w:val="28"/>
        </w:rPr>
        <w:t>Научно</w:t>
      </w:r>
      <w:r w:rsidR="00D26E30" w:rsidRPr="00BD28D3">
        <w:rPr>
          <w:sz w:val="28"/>
          <w:szCs w:val="28"/>
        </w:rPr>
        <w:t xml:space="preserve"> жури да </w:t>
      </w:r>
      <w:r w:rsidR="00904F7C" w:rsidRPr="00BD28D3">
        <w:rPr>
          <w:sz w:val="28"/>
          <w:szCs w:val="28"/>
          <w:lang w:val="bg-BG"/>
        </w:rPr>
        <w:t xml:space="preserve">я </w:t>
      </w:r>
      <w:r w:rsidR="00DF1404" w:rsidRPr="00BD28D3">
        <w:rPr>
          <w:sz w:val="28"/>
          <w:szCs w:val="28"/>
        </w:rPr>
        <w:t>подкрепят</w:t>
      </w:r>
      <w:r w:rsidR="00D26E30" w:rsidRPr="00BD28D3">
        <w:rPr>
          <w:sz w:val="28"/>
          <w:szCs w:val="28"/>
        </w:rPr>
        <w:t>.</w:t>
      </w:r>
    </w:p>
    <w:p w:rsidR="00BC5533" w:rsidRPr="00BD28D3" w:rsidRDefault="00BC5533" w:rsidP="00BD28D3">
      <w:pPr>
        <w:pStyle w:val="BodyTextIndent"/>
        <w:spacing w:line="276" w:lineRule="auto"/>
        <w:ind w:left="0" w:firstLine="432"/>
        <w:rPr>
          <w:szCs w:val="28"/>
        </w:rPr>
      </w:pPr>
    </w:p>
    <w:p w:rsidR="00BC5533" w:rsidRPr="00BD28D3" w:rsidRDefault="00BB7445" w:rsidP="00BD28D3">
      <w:pPr>
        <w:pStyle w:val="BodyTextIndent"/>
        <w:spacing w:line="276" w:lineRule="auto"/>
        <w:ind w:left="0"/>
        <w:rPr>
          <w:szCs w:val="28"/>
        </w:rPr>
      </w:pPr>
      <w:r>
        <w:rPr>
          <w:szCs w:val="28"/>
        </w:rPr>
        <w:t>Велико Търново, 27</w:t>
      </w:r>
      <w:r w:rsidR="00BC5533" w:rsidRPr="00BD28D3">
        <w:rPr>
          <w:szCs w:val="28"/>
        </w:rPr>
        <w:t>.10.2017</w:t>
      </w:r>
      <w:r w:rsidR="00247090">
        <w:rPr>
          <w:szCs w:val="28"/>
        </w:rPr>
        <w:t xml:space="preserve"> г.</w:t>
      </w:r>
      <w:r w:rsidR="00247090">
        <w:rPr>
          <w:szCs w:val="28"/>
        </w:rPr>
        <w:tab/>
      </w:r>
      <w:r w:rsidR="00BC5533" w:rsidRPr="00BD28D3">
        <w:rPr>
          <w:szCs w:val="28"/>
        </w:rPr>
        <w:t xml:space="preserve">   Изготвил становището:</w:t>
      </w:r>
    </w:p>
    <w:p w:rsidR="00BC5533" w:rsidRPr="00BD28D3" w:rsidRDefault="00BC5533" w:rsidP="00BD28D3">
      <w:pPr>
        <w:pStyle w:val="BodyTextIndent"/>
        <w:spacing w:line="276" w:lineRule="auto"/>
        <w:ind w:left="0" w:firstLine="432"/>
        <w:rPr>
          <w:szCs w:val="28"/>
        </w:rPr>
      </w:pPr>
      <w:r w:rsidRPr="00BD28D3">
        <w:rPr>
          <w:szCs w:val="28"/>
        </w:rPr>
        <w:tab/>
      </w:r>
      <w:r w:rsidRPr="00BD28D3">
        <w:rPr>
          <w:szCs w:val="28"/>
        </w:rPr>
        <w:tab/>
      </w:r>
      <w:r w:rsidRPr="00BD28D3">
        <w:rPr>
          <w:szCs w:val="28"/>
        </w:rPr>
        <w:tab/>
      </w:r>
      <w:r w:rsidRPr="00BD28D3">
        <w:rPr>
          <w:szCs w:val="28"/>
        </w:rPr>
        <w:tab/>
      </w:r>
      <w:r w:rsidRPr="00BD28D3">
        <w:rPr>
          <w:szCs w:val="28"/>
        </w:rPr>
        <w:tab/>
      </w:r>
      <w:r w:rsidRPr="00BD28D3">
        <w:rPr>
          <w:szCs w:val="28"/>
        </w:rPr>
        <w:tab/>
        <w:t xml:space="preserve">        /проф. д-р Валентина Бонджолова/</w:t>
      </w:r>
    </w:p>
    <w:sectPr w:rsidR="00BC5533" w:rsidRPr="00BD28D3" w:rsidSect="006F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51"/>
    <w:rsid w:val="00090D7B"/>
    <w:rsid w:val="000A1BB9"/>
    <w:rsid w:val="000C6D96"/>
    <w:rsid w:val="001960CE"/>
    <w:rsid w:val="001A4003"/>
    <w:rsid w:val="001F541F"/>
    <w:rsid w:val="0020558C"/>
    <w:rsid w:val="00247090"/>
    <w:rsid w:val="00286645"/>
    <w:rsid w:val="002A574C"/>
    <w:rsid w:val="002B6144"/>
    <w:rsid w:val="002F3313"/>
    <w:rsid w:val="00307C43"/>
    <w:rsid w:val="00336108"/>
    <w:rsid w:val="003500D3"/>
    <w:rsid w:val="0039516E"/>
    <w:rsid w:val="003A3EB4"/>
    <w:rsid w:val="003C25C9"/>
    <w:rsid w:val="00454813"/>
    <w:rsid w:val="004A60CF"/>
    <w:rsid w:val="004A76D0"/>
    <w:rsid w:val="004B4E8B"/>
    <w:rsid w:val="004D36DF"/>
    <w:rsid w:val="00572C78"/>
    <w:rsid w:val="00586A2D"/>
    <w:rsid w:val="005B3530"/>
    <w:rsid w:val="006156A7"/>
    <w:rsid w:val="00633555"/>
    <w:rsid w:val="006920A1"/>
    <w:rsid w:val="006C2251"/>
    <w:rsid w:val="006F541C"/>
    <w:rsid w:val="00702819"/>
    <w:rsid w:val="007364EB"/>
    <w:rsid w:val="00775660"/>
    <w:rsid w:val="007A187F"/>
    <w:rsid w:val="007C2A7E"/>
    <w:rsid w:val="007C31A2"/>
    <w:rsid w:val="008211B7"/>
    <w:rsid w:val="00837054"/>
    <w:rsid w:val="00846D48"/>
    <w:rsid w:val="00851BB1"/>
    <w:rsid w:val="00892C5D"/>
    <w:rsid w:val="008A5BC8"/>
    <w:rsid w:val="008B14EA"/>
    <w:rsid w:val="008B2815"/>
    <w:rsid w:val="008B7DD4"/>
    <w:rsid w:val="008D26BA"/>
    <w:rsid w:val="00904F7C"/>
    <w:rsid w:val="00975782"/>
    <w:rsid w:val="0098760F"/>
    <w:rsid w:val="009A297A"/>
    <w:rsid w:val="009B6A6B"/>
    <w:rsid w:val="00A0326A"/>
    <w:rsid w:val="00AD4DCF"/>
    <w:rsid w:val="00B57D13"/>
    <w:rsid w:val="00BB7445"/>
    <w:rsid w:val="00BC5533"/>
    <w:rsid w:val="00BD28D3"/>
    <w:rsid w:val="00C02EF0"/>
    <w:rsid w:val="00CA5A3A"/>
    <w:rsid w:val="00D26E30"/>
    <w:rsid w:val="00D56AF3"/>
    <w:rsid w:val="00DA7D92"/>
    <w:rsid w:val="00DD42C7"/>
    <w:rsid w:val="00DF1404"/>
    <w:rsid w:val="00E25216"/>
    <w:rsid w:val="00E7401D"/>
    <w:rsid w:val="00EA5318"/>
    <w:rsid w:val="00F35673"/>
    <w:rsid w:val="00F6370C"/>
    <w:rsid w:val="00F6777D"/>
    <w:rsid w:val="00F8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BC8"/>
    <w:pPr>
      <w:spacing w:line="360" w:lineRule="auto"/>
      <w:jc w:val="center"/>
    </w:pPr>
    <w:rPr>
      <w:b/>
      <w:spacing w:val="72"/>
      <w:lang w:val="bg-BG"/>
    </w:rPr>
  </w:style>
  <w:style w:type="character" w:customStyle="1" w:styleId="TitleChar">
    <w:name w:val="Title Char"/>
    <w:basedOn w:val="DefaultParagraphFont"/>
    <w:link w:val="Title"/>
    <w:rsid w:val="008A5BC8"/>
    <w:rPr>
      <w:rFonts w:ascii="Times New Roman" w:eastAsia="Times New Roman" w:hAnsi="Times New Roman" w:cs="Times New Roman"/>
      <w:b/>
      <w:spacing w:val="72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BC5533"/>
    <w:pPr>
      <w:ind w:left="720"/>
      <w:jc w:val="both"/>
    </w:pPr>
    <w:rPr>
      <w:sz w:val="28"/>
      <w:szCs w:val="20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BC5533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5BC8"/>
    <w:pPr>
      <w:spacing w:line="360" w:lineRule="auto"/>
      <w:jc w:val="center"/>
    </w:pPr>
    <w:rPr>
      <w:b/>
      <w:spacing w:val="72"/>
      <w:lang w:val="bg-BG"/>
    </w:rPr>
  </w:style>
  <w:style w:type="character" w:customStyle="1" w:styleId="TitleChar">
    <w:name w:val="Title Char"/>
    <w:basedOn w:val="DefaultParagraphFont"/>
    <w:link w:val="Title"/>
    <w:rsid w:val="008A5BC8"/>
    <w:rPr>
      <w:rFonts w:ascii="Times New Roman" w:eastAsia="Times New Roman" w:hAnsi="Times New Roman" w:cs="Times New Roman"/>
      <w:b/>
      <w:spacing w:val="72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BC5533"/>
    <w:pPr>
      <w:ind w:left="720"/>
      <w:jc w:val="both"/>
    </w:pPr>
    <w:rPr>
      <w:sz w:val="28"/>
      <w:szCs w:val="20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BC553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Ацер</dc:creator>
  <cp:lastModifiedBy>Mariana Dikova</cp:lastModifiedBy>
  <cp:revision>2</cp:revision>
  <dcterms:created xsi:type="dcterms:W3CDTF">2017-10-27T06:21:00Z</dcterms:created>
  <dcterms:modified xsi:type="dcterms:W3CDTF">2017-10-27T06:21:00Z</dcterms:modified>
</cp:coreProperties>
</file>