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3E" w:rsidRDefault="00B85C3E" w:rsidP="00B85C3E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Становище</w:t>
      </w:r>
    </w:p>
    <w:p w:rsidR="00B85C3E" w:rsidRDefault="00B85C3E" w:rsidP="00B85C3E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 xml:space="preserve">относно присъждането на </w:t>
      </w:r>
      <w:r w:rsidR="005034ED">
        <w:rPr>
          <w:b/>
          <w:szCs w:val="28"/>
          <w:lang w:val="bg-BG"/>
        </w:rPr>
        <w:t>академичната длъжност</w:t>
      </w:r>
      <w:r>
        <w:rPr>
          <w:b/>
          <w:szCs w:val="28"/>
          <w:lang w:val="bg-BG"/>
        </w:rPr>
        <w:t xml:space="preserve"> </w:t>
      </w:r>
      <w:r w:rsidR="005034ED">
        <w:rPr>
          <w:b/>
          <w:szCs w:val="28"/>
          <w:lang w:val="bg-BG"/>
        </w:rPr>
        <w:t>„</w:t>
      </w:r>
      <w:r>
        <w:rPr>
          <w:b/>
          <w:szCs w:val="28"/>
          <w:lang w:val="bg-BG"/>
        </w:rPr>
        <w:t>доцент</w:t>
      </w:r>
      <w:r w:rsidR="005034ED">
        <w:rPr>
          <w:b/>
          <w:szCs w:val="28"/>
          <w:lang w:val="bg-BG"/>
        </w:rPr>
        <w:t>”</w:t>
      </w:r>
    </w:p>
    <w:p w:rsidR="00B85C3E" w:rsidRDefault="00B85C3E" w:rsidP="00B85C3E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на гл. ас. д-р Галина Стефанова Евстатиева</w:t>
      </w:r>
    </w:p>
    <w:p w:rsidR="00B85C3E" w:rsidRDefault="00B85C3E" w:rsidP="00B85C3E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Cs w:val="28"/>
          <w:lang w:val="bg-BG"/>
        </w:rPr>
        <w:t>по конкурс</w:t>
      </w:r>
      <w:r w:rsidR="005034ED">
        <w:rPr>
          <w:b/>
          <w:szCs w:val="28"/>
          <w:lang w:val="bg-BG"/>
        </w:rPr>
        <w:t>а</w:t>
      </w:r>
      <w:r>
        <w:rPr>
          <w:b/>
          <w:szCs w:val="28"/>
          <w:lang w:val="bg-BG"/>
        </w:rPr>
        <w:t xml:space="preserve"> за </w:t>
      </w:r>
      <w:r w:rsidR="005034ED">
        <w:rPr>
          <w:b/>
          <w:szCs w:val="28"/>
          <w:lang w:val="bg-BG"/>
        </w:rPr>
        <w:t>академичната длъжност „</w:t>
      </w:r>
      <w:r>
        <w:rPr>
          <w:b/>
          <w:szCs w:val="28"/>
          <w:lang w:val="bg-BG"/>
        </w:rPr>
        <w:t>доцент</w:t>
      </w:r>
      <w:r w:rsidR="005034ED">
        <w:rPr>
          <w:b/>
          <w:szCs w:val="28"/>
          <w:lang w:val="bg-BG"/>
        </w:rPr>
        <w:t>”</w:t>
      </w:r>
      <w:r>
        <w:rPr>
          <w:b/>
          <w:szCs w:val="28"/>
          <w:lang w:val="bg-BG"/>
        </w:rPr>
        <w:t xml:space="preserve"> по професионално направление 2.1. –Филология</w:t>
      </w:r>
      <w:r w:rsidRPr="000C5C29">
        <w:rPr>
          <w:b/>
          <w:sz w:val="28"/>
          <w:szCs w:val="28"/>
          <w:lang w:val="bg-BG"/>
        </w:rPr>
        <w:t xml:space="preserve"> </w:t>
      </w:r>
    </w:p>
    <w:p w:rsidR="00B85C3E" w:rsidRPr="00866374" w:rsidRDefault="00B85C3E" w:rsidP="00B85C3E">
      <w:pPr>
        <w:spacing w:line="360" w:lineRule="auto"/>
        <w:jc w:val="center"/>
        <w:rPr>
          <w:b/>
          <w:lang w:val="bg-BG"/>
        </w:rPr>
      </w:pPr>
      <w:r w:rsidRPr="00866374">
        <w:rPr>
          <w:b/>
          <w:lang w:val="bg-BG"/>
        </w:rPr>
        <w:t>(</w:t>
      </w:r>
      <w:r>
        <w:rPr>
          <w:b/>
          <w:lang w:val="bg-BG"/>
        </w:rPr>
        <w:t>арабска култура</w:t>
      </w:r>
      <w:r w:rsidRPr="00866374">
        <w:rPr>
          <w:b/>
          <w:lang w:val="bg-BG"/>
        </w:rPr>
        <w:t xml:space="preserve">), </w:t>
      </w:r>
    </w:p>
    <w:p w:rsidR="00B85C3E" w:rsidRPr="000C5C29" w:rsidRDefault="00B85C3E" w:rsidP="00B85C3E">
      <w:pPr>
        <w:spacing w:line="360" w:lineRule="auto"/>
        <w:jc w:val="center"/>
        <w:rPr>
          <w:b/>
          <w:lang w:val="bg-BG"/>
        </w:rPr>
      </w:pPr>
      <w:r w:rsidRPr="000C5C29">
        <w:rPr>
          <w:b/>
          <w:lang w:val="bg-BG"/>
        </w:rPr>
        <w:t xml:space="preserve">обявен в ДВ, бр. </w:t>
      </w:r>
      <w:r>
        <w:rPr>
          <w:b/>
          <w:lang w:val="bg-BG"/>
        </w:rPr>
        <w:t>9</w:t>
      </w:r>
      <w:r w:rsidRPr="000C5C29">
        <w:rPr>
          <w:b/>
          <w:lang w:val="bg-BG"/>
        </w:rPr>
        <w:t>/</w:t>
      </w:r>
      <w:r>
        <w:rPr>
          <w:b/>
          <w:lang w:val="bg-BG"/>
        </w:rPr>
        <w:t>03</w:t>
      </w:r>
      <w:r w:rsidRPr="000C5C29">
        <w:rPr>
          <w:b/>
          <w:lang w:val="bg-BG"/>
        </w:rPr>
        <w:t>.</w:t>
      </w:r>
      <w:r>
        <w:rPr>
          <w:b/>
          <w:lang w:val="bg-BG"/>
        </w:rPr>
        <w:t>02</w:t>
      </w:r>
      <w:r w:rsidRPr="000C5C29">
        <w:rPr>
          <w:b/>
          <w:lang w:val="bg-BG"/>
        </w:rPr>
        <w:t>.201</w:t>
      </w:r>
      <w:r>
        <w:rPr>
          <w:b/>
          <w:lang w:val="bg-BG"/>
        </w:rPr>
        <w:t>6</w:t>
      </w:r>
      <w:r w:rsidRPr="000C5C29">
        <w:rPr>
          <w:b/>
          <w:lang w:val="bg-BG"/>
        </w:rPr>
        <w:t xml:space="preserve"> г.</w:t>
      </w:r>
    </w:p>
    <w:p w:rsidR="00B85C3E" w:rsidRDefault="00B85C3E" w:rsidP="00B85C3E">
      <w:pPr>
        <w:spacing w:line="360" w:lineRule="auto"/>
        <w:jc w:val="both"/>
        <w:rPr>
          <w:b/>
          <w:szCs w:val="28"/>
          <w:lang w:val="bg-BG"/>
        </w:rPr>
      </w:pPr>
    </w:p>
    <w:p w:rsidR="00B85C3E" w:rsidRDefault="00B85C3E" w:rsidP="00B85C3E">
      <w:pPr>
        <w:spacing w:line="360" w:lineRule="auto"/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Рецензент: проф. дфн Александър Викторов Федотов</w:t>
      </w:r>
    </w:p>
    <w:p w:rsidR="00B85C3E" w:rsidRDefault="00B85C3E" w:rsidP="00B85C3E">
      <w:pPr>
        <w:spacing w:line="360" w:lineRule="auto"/>
        <w:jc w:val="both"/>
        <w:rPr>
          <w:b/>
          <w:szCs w:val="28"/>
          <w:lang w:val="bg-BG"/>
        </w:rPr>
      </w:pPr>
    </w:p>
    <w:p w:rsidR="00753428" w:rsidRDefault="00B85C3E" w:rsidP="00B85C3E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Кандидатката за </w:t>
      </w:r>
      <w:r w:rsidR="005034ED">
        <w:rPr>
          <w:lang w:val="bg-BG"/>
        </w:rPr>
        <w:t>академичната длъжност</w:t>
      </w:r>
      <w:r>
        <w:rPr>
          <w:lang w:val="bg-BG"/>
        </w:rPr>
        <w:t xml:space="preserve"> </w:t>
      </w:r>
      <w:r w:rsidR="005034ED">
        <w:rPr>
          <w:lang w:val="bg-BG"/>
        </w:rPr>
        <w:t>„</w:t>
      </w:r>
      <w:r>
        <w:rPr>
          <w:lang w:val="bg-BG"/>
        </w:rPr>
        <w:t>доцент</w:t>
      </w:r>
      <w:r w:rsidR="005034ED">
        <w:rPr>
          <w:lang w:val="bg-BG"/>
        </w:rPr>
        <w:t>”</w:t>
      </w:r>
      <w:r>
        <w:rPr>
          <w:lang w:val="bg-BG"/>
        </w:rPr>
        <w:t xml:space="preserve"> работи в Софийския университет „Св. Климент Охридски” (</w:t>
      </w:r>
      <w:r w:rsidR="00502429">
        <w:rPr>
          <w:lang w:val="bg-BG"/>
        </w:rPr>
        <w:t xml:space="preserve">в </w:t>
      </w:r>
      <w:r>
        <w:rPr>
          <w:lang w:val="bg-BG"/>
        </w:rPr>
        <w:t xml:space="preserve">Центъра за източни езици и култури) повече от тринадесет години, като през това време успешно защити докторската си дисертация и е избрана за главен асистент. Спектърът на нейните изследователски интереси на пръв поглед изглежда нефокусиран и по-широк от </w:t>
      </w:r>
      <w:r w:rsidR="0005546D">
        <w:rPr>
          <w:lang w:val="bg-BG"/>
        </w:rPr>
        <w:t>допустимото</w:t>
      </w:r>
      <w:r>
        <w:rPr>
          <w:lang w:val="bg-BG"/>
        </w:rPr>
        <w:t xml:space="preserve">: от арабското стихосложение през образа на пророка Мухаммад до музикалното изкуство и забулването на жените в арабския свят. Но </w:t>
      </w:r>
      <w:r w:rsidR="0005546D">
        <w:rPr>
          <w:lang w:val="bg-BG"/>
        </w:rPr>
        <w:t xml:space="preserve">с оглед направлението на нейната доцентура – арабската култура – този спектър е абсолютно </w:t>
      </w:r>
      <w:r w:rsidR="00502429">
        <w:rPr>
          <w:lang w:val="bg-BG"/>
        </w:rPr>
        <w:t>обясним</w:t>
      </w:r>
      <w:r w:rsidR="0005546D">
        <w:rPr>
          <w:lang w:val="bg-BG"/>
        </w:rPr>
        <w:t xml:space="preserve"> и дори задължителен. Доминиращ</w:t>
      </w:r>
      <w:r w:rsidR="00502429">
        <w:rPr>
          <w:lang w:val="bg-BG"/>
        </w:rPr>
        <w:t>ото</w:t>
      </w:r>
      <w:r w:rsidR="0005546D">
        <w:rPr>
          <w:lang w:val="bg-BG"/>
        </w:rPr>
        <w:t xml:space="preserve"> традицион</w:t>
      </w:r>
      <w:r w:rsidR="00502429">
        <w:rPr>
          <w:lang w:val="bg-BG"/>
        </w:rPr>
        <w:t>но</w:t>
      </w:r>
      <w:r w:rsidR="0005546D">
        <w:rPr>
          <w:lang w:val="bg-BG"/>
        </w:rPr>
        <w:t xml:space="preserve"> </w:t>
      </w:r>
      <w:r w:rsidR="00502429">
        <w:rPr>
          <w:lang w:val="bg-BG"/>
        </w:rPr>
        <w:t>начало в</w:t>
      </w:r>
      <w:r w:rsidR="0005546D">
        <w:rPr>
          <w:lang w:val="bg-BG"/>
        </w:rPr>
        <w:t xml:space="preserve"> </w:t>
      </w:r>
      <w:r w:rsidR="005034ED">
        <w:rPr>
          <w:lang w:val="bg-BG"/>
        </w:rPr>
        <w:t xml:space="preserve">старата и съвременната </w:t>
      </w:r>
      <w:r w:rsidR="0005546D">
        <w:rPr>
          <w:lang w:val="bg-BG"/>
        </w:rPr>
        <w:t>арабска култура предполага дълбоки познания на всички нейни сфери, които съществуват слети в една амалгама.</w:t>
      </w:r>
      <w:r w:rsidR="00502429">
        <w:rPr>
          <w:lang w:val="bg-BG"/>
        </w:rPr>
        <w:t xml:space="preserve"> Интерпретирането на всеки отделен елемент от тази сплав изисква специфични знания в областта на сакралния текст (Корана), </w:t>
      </w:r>
      <w:r w:rsidR="005034ED">
        <w:rPr>
          <w:lang w:val="bg-BG"/>
        </w:rPr>
        <w:t xml:space="preserve">прочита на </w:t>
      </w:r>
      <w:r w:rsidR="00502429">
        <w:rPr>
          <w:lang w:val="bg-BG"/>
        </w:rPr>
        <w:t xml:space="preserve">неговото тълкуване в миналото и днес, </w:t>
      </w:r>
      <w:r w:rsidR="005034ED">
        <w:rPr>
          <w:lang w:val="bg-BG"/>
        </w:rPr>
        <w:t xml:space="preserve">навлизането в </w:t>
      </w:r>
      <w:r w:rsidR="00502429">
        <w:rPr>
          <w:lang w:val="bg-BG"/>
        </w:rPr>
        <w:t>нормативното и конвенционалното взаимодействие между религиозния и светския живот и т.н.</w:t>
      </w:r>
    </w:p>
    <w:p w:rsidR="005034ED" w:rsidRDefault="00502429" w:rsidP="00B85C3E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Д-р Галина Евстатиева е състоял се арабист, за което свидетелстват преди всичко нейните публикации, а най-паче участието й в </w:t>
      </w:r>
      <w:r w:rsidR="00D42C5E">
        <w:rPr>
          <w:lang w:val="bg-BG"/>
        </w:rPr>
        <w:t xml:space="preserve">подготовката на краткия справочник „Ислямът” (София, 2007), в който тя е автор на много статии. </w:t>
      </w:r>
    </w:p>
    <w:p w:rsidR="00502429" w:rsidRDefault="00D42C5E" w:rsidP="005034ED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В настоящия конкурс тя участва с една монография – „Ислямът и забулването на жените в арабския свят” (2016), три статии – </w:t>
      </w:r>
      <w:r>
        <w:t>Public</w:t>
      </w:r>
      <w:r w:rsidRPr="00D42C5E">
        <w:rPr>
          <w:lang w:val="bg-BG"/>
        </w:rPr>
        <w:t xml:space="preserve"> </w:t>
      </w:r>
      <w:r>
        <w:t>Expression</w:t>
      </w:r>
      <w:r w:rsidRPr="00D42C5E">
        <w:rPr>
          <w:lang w:val="bg-BG"/>
        </w:rPr>
        <w:t xml:space="preserve"> </w:t>
      </w:r>
      <w:r>
        <w:t>and</w:t>
      </w:r>
      <w:r w:rsidRPr="00D42C5E">
        <w:rPr>
          <w:lang w:val="bg-BG"/>
        </w:rPr>
        <w:t xml:space="preserve"> </w:t>
      </w:r>
      <w:r>
        <w:t>Private</w:t>
      </w:r>
      <w:r w:rsidRPr="00D42C5E">
        <w:rPr>
          <w:lang w:val="bg-BG"/>
        </w:rPr>
        <w:t xml:space="preserve"> </w:t>
      </w:r>
      <w:r>
        <w:t>Confession</w:t>
      </w:r>
      <w:r w:rsidRPr="00D42C5E">
        <w:rPr>
          <w:lang w:val="bg-BG"/>
        </w:rPr>
        <w:t xml:space="preserve">: </w:t>
      </w:r>
      <w:r>
        <w:t>Crypto</w:t>
      </w:r>
      <w:r w:rsidRPr="00D42C5E">
        <w:rPr>
          <w:lang w:val="bg-BG"/>
        </w:rPr>
        <w:t>-</w:t>
      </w:r>
      <w:r>
        <w:t>Christianity</w:t>
      </w:r>
      <w:r w:rsidRPr="00D42C5E">
        <w:rPr>
          <w:lang w:val="bg-BG"/>
        </w:rPr>
        <w:t xml:space="preserve"> </w:t>
      </w:r>
      <w:r>
        <w:t>among</w:t>
      </w:r>
      <w:r w:rsidRPr="00D42C5E">
        <w:rPr>
          <w:lang w:val="bg-BG"/>
        </w:rPr>
        <w:t xml:space="preserve"> </w:t>
      </w:r>
      <w:r>
        <w:t>the</w:t>
      </w:r>
      <w:r w:rsidRPr="00D42C5E">
        <w:rPr>
          <w:lang w:val="bg-BG"/>
        </w:rPr>
        <w:t xml:space="preserve"> </w:t>
      </w:r>
      <w:r>
        <w:t>Bulgarian</w:t>
      </w:r>
      <w:r w:rsidRPr="00D42C5E">
        <w:rPr>
          <w:lang w:val="bg-BG"/>
        </w:rPr>
        <w:t xml:space="preserve"> </w:t>
      </w:r>
      <w:r>
        <w:t>Muslims</w:t>
      </w:r>
      <w:r w:rsidRPr="00D42C5E">
        <w:rPr>
          <w:lang w:val="bg-BG"/>
        </w:rPr>
        <w:t xml:space="preserve"> (</w:t>
      </w:r>
      <w:proofErr w:type="spellStart"/>
      <w:r>
        <w:t>Pomaks</w:t>
      </w:r>
      <w:proofErr w:type="spellEnd"/>
      <w:r w:rsidRPr="00D42C5E">
        <w:rPr>
          <w:lang w:val="bg-BG"/>
        </w:rPr>
        <w:t xml:space="preserve">) </w:t>
      </w:r>
      <w:r>
        <w:t>in</w:t>
      </w:r>
      <w:r w:rsidRPr="00D42C5E">
        <w:rPr>
          <w:lang w:val="bg-BG"/>
        </w:rPr>
        <w:t xml:space="preserve"> </w:t>
      </w:r>
      <w:r>
        <w:t>the</w:t>
      </w:r>
      <w:r w:rsidRPr="00D42C5E">
        <w:rPr>
          <w:lang w:val="bg-BG"/>
        </w:rPr>
        <w:t xml:space="preserve"> </w:t>
      </w:r>
      <w:r>
        <w:t>Central</w:t>
      </w:r>
      <w:r w:rsidRPr="00D42C5E">
        <w:rPr>
          <w:lang w:val="bg-BG"/>
        </w:rPr>
        <w:t xml:space="preserve"> </w:t>
      </w:r>
      <w:proofErr w:type="spellStart"/>
      <w:r>
        <w:t>Rodope</w:t>
      </w:r>
      <w:proofErr w:type="spellEnd"/>
      <w:r w:rsidRPr="00D42C5E">
        <w:rPr>
          <w:lang w:val="bg-BG"/>
        </w:rPr>
        <w:t xml:space="preserve"> </w:t>
      </w:r>
      <w:r>
        <w:t>Region</w:t>
      </w:r>
      <w:r w:rsidRPr="00D42C5E">
        <w:rPr>
          <w:lang w:val="bg-BG"/>
        </w:rPr>
        <w:t>”(2008)</w:t>
      </w:r>
      <w:r>
        <w:rPr>
          <w:lang w:val="bg-BG"/>
        </w:rPr>
        <w:t>, „Ислямът и арабското музикално изкуство: съвременни аспекти на напрежението между религиозната норма и културен факт” (2011) и „Образът на пророка Мухаммад в миниатюристиката на мюсюлманските народи” (2015).</w:t>
      </w:r>
    </w:p>
    <w:p w:rsidR="00D42C5E" w:rsidRDefault="00D42C5E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lastRenderedPageBreak/>
        <w:t>Нейните публикации предизвикват интерес сред научната публика: забелязани са общо пет цитирания в чужбина и в България, а също така седем индексирания, от които четири в чужбина.</w:t>
      </w:r>
    </w:p>
    <w:p w:rsidR="00D42C5E" w:rsidRDefault="00D42C5E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Особен </w:t>
      </w:r>
      <w:r w:rsidR="009B370B">
        <w:rPr>
          <w:lang w:val="bg-BG"/>
        </w:rPr>
        <w:t xml:space="preserve">и напълно заслужен </w:t>
      </w:r>
      <w:r>
        <w:rPr>
          <w:lang w:val="bg-BG"/>
        </w:rPr>
        <w:t>интерес предизвиква нейната монография „Ислямът и забулването на жените в арабския свят” предвид бързо променящата се политичес</w:t>
      </w:r>
      <w:r w:rsidR="009B370B">
        <w:rPr>
          <w:lang w:val="bg-BG"/>
        </w:rPr>
        <w:t>ка и културна ситуация както в Европа, така и в съсе</w:t>
      </w:r>
      <w:r>
        <w:rPr>
          <w:lang w:val="bg-BG"/>
        </w:rPr>
        <w:t>дните мюсюлмански държави. Излишно е да подчертавам, че написана от български арабист-изследовател, тази книга е особено необходима в днешна България.</w:t>
      </w:r>
      <w:r w:rsidR="006F0F04">
        <w:rPr>
          <w:lang w:val="bg-BG"/>
        </w:rPr>
        <w:t xml:space="preserve"> Монографията представлява задълбочено, белязано с интердисциплинарност изследване на един феномен, който контаминира както с ислямската доктрина, така и културно-политическата му рецепция днес по света. Монографията впечатлява със своята тематична пълнота и множеството прочити на въпросния културен и религиозен феномен.</w:t>
      </w:r>
    </w:p>
    <w:p w:rsidR="006F0F04" w:rsidRDefault="006F0F04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Авторката умело разширява границите на изследването си</w:t>
      </w:r>
      <w:r w:rsidR="009B370B">
        <w:rPr>
          <w:lang w:val="bg-BG"/>
        </w:rPr>
        <w:t xml:space="preserve">, като стига </w:t>
      </w:r>
      <w:r>
        <w:rPr>
          <w:lang w:val="bg-BG"/>
        </w:rPr>
        <w:t xml:space="preserve">до анализ на женските движения в арабския свят, спира </w:t>
      </w:r>
      <w:r w:rsidR="009B370B">
        <w:rPr>
          <w:lang w:val="bg-BG"/>
        </w:rPr>
        <w:t xml:space="preserve">се </w:t>
      </w:r>
      <w:r>
        <w:rPr>
          <w:lang w:val="bg-BG"/>
        </w:rPr>
        <w:t>и върху интепретациите на свещените текстове от жени и появата на т.нар. „ислямски фе</w:t>
      </w:r>
      <w:r w:rsidR="009B370B">
        <w:rPr>
          <w:lang w:val="bg-BG"/>
        </w:rPr>
        <w:t>м</w:t>
      </w:r>
      <w:r>
        <w:rPr>
          <w:lang w:val="bg-BG"/>
        </w:rPr>
        <w:t>и</w:t>
      </w:r>
      <w:r w:rsidR="009B370B">
        <w:rPr>
          <w:lang w:val="bg-BG"/>
        </w:rPr>
        <w:t>н</w:t>
      </w:r>
      <w:r>
        <w:rPr>
          <w:lang w:val="bg-BG"/>
        </w:rPr>
        <w:t>изъм”и участието на хиджаба във формирането на ислямската мода.</w:t>
      </w:r>
    </w:p>
    <w:p w:rsidR="006F0F04" w:rsidRDefault="006F0F04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Тя не пропуска да вземе отношение и по въпроса за забулването на жените извън границите на арабския свят, в </w:t>
      </w:r>
      <w:r w:rsidR="009B370B">
        <w:rPr>
          <w:lang w:val="bg-BG"/>
        </w:rPr>
        <w:t xml:space="preserve">това число и </w:t>
      </w:r>
      <w:r>
        <w:rPr>
          <w:lang w:val="bg-BG"/>
        </w:rPr>
        <w:t>в Европа.</w:t>
      </w:r>
      <w:r w:rsidR="008456C9">
        <w:rPr>
          <w:lang w:val="bg-BG"/>
        </w:rPr>
        <w:t xml:space="preserve"> Книгата е написана умело и вещо и извън всякакво съмнение представлява сериозен принос към българската и европейската арабистика.</w:t>
      </w:r>
    </w:p>
    <w:p w:rsidR="008456C9" w:rsidRDefault="008456C9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Трите статии, с които д-р Галина Евстатиева участва в конкурса за доцент, интерпретират различни аспекти на ислямската култура, като задължително подчертават единството на нейното религиозно и културно начало. </w:t>
      </w:r>
    </w:p>
    <w:p w:rsidR="008456C9" w:rsidRDefault="008456C9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Галина Евстатиева е опитен и уважаван преподавател. В кръга на преподав</w:t>
      </w:r>
      <w:r w:rsidR="009B370B">
        <w:rPr>
          <w:lang w:val="bg-BG"/>
        </w:rPr>
        <w:t>аните от нея дисциплини са араб</w:t>
      </w:r>
      <w:r>
        <w:rPr>
          <w:lang w:val="bg-BG"/>
        </w:rPr>
        <w:t>ската култура и изкуство, традиционното и съвременното арабско общество.</w:t>
      </w:r>
    </w:p>
    <w:p w:rsidR="008456C9" w:rsidRDefault="008456C9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Тя е член на Европейския съюз на арабистите и ислямоведите. Участвала е в различни международни академични форуми в Ливан, Египет, Турция, Гърция, Унгария, Испания, Германия, Холандия, Италия и САЩ.</w:t>
      </w:r>
    </w:p>
    <w:p w:rsidR="008456C9" w:rsidRDefault="00846496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Съобщавам, че н</w:t>
      </w:r>
      <w:r w:rsidR="008456C9">
        <w:rPr>
          <w:lang w:val="bg-BG"/>
        </w:rPr>
        <w:t xml:space="preserve">ямам съвместни публикации с д-р Галина Евстатиева. </w:t>
      </w:r>
    </w:p>
    <w:p w:rsidR="008456C9" w:rsidRDefault="008456C9" w:rsidP="00D42C5E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Убеден съм, че д-р Галина Стефанова Евстатиева с преподавателската си дейност, участнието в национални и международни научни конференции и семинари, а също така с представените за конкурса монографи</w:t>
      </w:r>
      <w:r w:rsidR="00846496">
        <w:rPr>
          <w:lang w:val="bg-BG"/>
        </w:rPr>
        <w:t>я</w:t>
      </w:r>
      <w:r>
        <w:rPr>
          <w:lang w:val="bg-BG"/>
        </w:rPr>
        <w:t xml:space="preserve"> и статии напълно отговаря на </w:t>
      </w:r>
      <w:r>
        <w:rPr>
          <w:lang w:val="bg-BG"/>
        </w:rPr>
        <w:lastRenderedPageBreak/>
        <w:t xml:space="preserve">всички критерии </w:t>
      </w:r>
      <w:bookmarkStart w:id="0" w:name="_GoBack"/>
      <w:bookmarkEnd w:id="0"/>
      <w:r>
        <w:rPr>
          <w:lang w:val="bg-BG"/>
        </w:rPr>
        <w:t>за присъждането на академичната длъжност „доцент”, за което апелирам към уважаемото научно жури.</w:t>
      </w:r>
    </w:p>
    <w:p w:rsidR="005034ED" w:rsidRPr="005034ED" w:rsidRDefault="008456C9" w:rsidP="00846496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Приканвам </w:t>
      </w:r>
      <w:r w:rsidR="00846496">
        <w:rPr>
          <w:lang w:val="bg-BG"/>
        </w:rPr>
        <w:t>то</w:t>
      </w:r>
      <w:r>
        <w:rPr>
          <w:lang w:val="bg-BG"/>
        </w:rPr>
        <w:t xml:space="preserve"> да присъди </w:t>
      </w:r>
      <w:r w:rsidR="005034ED">
        <w:rPr>
          <w:lang w:val="bg-BG"/>
        </w:rPr>
        <w:t xml:space="preserve">академичната длъжност „доцент” на Галина Стефанова Евстатиева по направление 2.1. Филология (арабска култура), </w:t>
      </w:r>
      <w:r w:rsidR="005034ED" w:rsidRPr="005034ED">
        <w:rPr>
          <w:lang w:val="bg-BG"/>
        </w:rPr>
        <w:t>обявен в ДВ, бр. 9/03.02.2016 г.</w:t>
      </w:r>
    </w:p>
    <w:p w:rsidR="008456C9" w:rsidRDefault="008456C9" w:rsidP="00D42C5E">
      <w:pPr>
        <w:spacing w:line="360" w:lineRule="auto"/>
        <w:ind w:firstLine="708"/>
        <w:jc w:val="both"/>
        <w:rPr>
          <w:lang w:val="bg-BG"/>
        </w:rPr>
      </w:pPr>
    </w:p>
    <w:p w:rsidR="005034ED" w:rsidRDefault="00941CD7" w:rsidP="00941CD7">
      <w:pPr>
        <w:spacing w:line="360" w:lineRule="auto"/>
        <w:ind w:firstLine="708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1F2CFFA" wp14:editId="00B5ABD0">
            <wp:extent cx="5457825" cy="1598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331" t="19026" r="29715" b="64219"/>
                    <a:stretch/>
                  </pic:blipFill>
                  <pic:spPr bwMode="auto">
                    <a:xfrm>
                      <a:off x="0" y="0"/>
                      <a:ext cx="5465473" cy="160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34ED" w:rsidSect="0075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E"/>
    <w:rsid w:val="0005546D"/>
    <w:rsid w:val="00502429"/>
    <w:rsid w:val="005034ED"/>
    <w:rsid w:val="006F0F04"/>
    <w:rsid w:val="00753428"/>
    <w:rsid w:val="008456C9"/>
    <w:rsid w:val="00846496"/>
    <w:rsid w:val="00941CD7"/>
    <w:rsid w:val="009B370B"/>
    <w:rsid w:val="00B85C3E"/>
    <w:rsid w:val="00D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3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D7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3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D7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5483</dc:creator>
  <cp:lastModifiedBy>sys</cp:lastModifiedBy>
  <cp:revision>2</cp:revision>
  <cp:lastPrinted>2016-05-10T09:26:00Z</cp:lastPrinted>
  <dcterms:created xsi:type="dcterms:W3CDTF">2016-05-11T11:01:00Z</dcterms:created>
  <dcterms:modified xsi:type="dcterms:W3CDTF">2016-05-11T11:01:00Z</dcterms:modified>
</cp:coreProperties>
</file>