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0F58" w14:textId="265B0E94" w:rsidR="0003102A" w:rsidRPr="008A0E85" w:rsidRDefault="003918EE" w:rsidP="003918EE">
      <w:pPr>
        <w:pBdr>
          <w:top w:val="nil"/>
          <w:left w:val="nil"/>
          <w:bottom w:val="nil"/>
          <w:right w:val="nil"/>
          <w:between w:val="nil"/>
        </w:pBdr>
        <w:ind w:right="4109"/>
        <w:jc w:val="center"/>
        <w:rPr>
          <w:b/>
          <w:i/>
          <w:color w:val="000000"/>
          <w:sz w:val="28"/>
          <w:szCs w:val="28"/>
          <w:lang w:val="bg-BG"/>
        </w:rPr>
      </w:pPr>
      <w:r w:rsidRPr="008A0E85">
        <w:rPr>
          <w:noProof/>
          <w:color w:val="000000"/>
          <w:lang w:val="bg-BG"/>
        </w:rPr>
        <mc:AlternateContent>
          <mc:Choice Requires="wpg">
            <w:drawing>
              <wp:anchor distT="360045" distB="360045" distL="360045" distR="226695" simplePos="0" relativeHeight="251659264" behindDoc="1" locked="0" layoutInCell="1" allowOverlap="1" wp14:anchorId="1B9CAFE7" wp14:editId="4096CB73">
                <wp:simplePos x="0" y="0"/>
                <wp:positionH relativeFrom="margin">
                  <wp:posOffset>3606153</wp:posOffset>
                </wp:positionH>
                <wp:positionV relativeFrom="margin">
                  <wp:align>top</wp:align>
                </wp:positionV>
                <wp:extent cx="2717800" cy="2689860"/>
                <wp:effectExtent l="0" t="0" r="6350" b="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0" cy="2689860"/>
                          <a:chOff x="-1010951" y="-1"/>
                          <a:chExt cx="2875001" cy="1242195"/>
                        </a:xfrm>
                        <a:noFill/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80736" y="-1"/>
                            <a:ext cx="2809536" cy="2844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031B1F" w14:textId="74D37A6E" w:rsidR="00701BCC" w:rsidRPr="00F92A45" w:rsidRDefault="00701BCC" w:rsidP="004B4644">
                              <w:pPr>
                                <w:jc w:val="center"/>
                                <w:rPr>
                                  <w:b/>
                                  <w:color w:val="0D0D0D" w:themeColor="text1" w:themeTint="F2"/>
                                  <w:spacing w:val="20"/>
                                  <w:lang w:val="bg-BG"/>
                                </w:rPr>
                              </w:pPr>
                              <w:r w:rsidRPr="00F92A45">
                                <w:rPr>
                                  <w:b/>
                                  <w:color w:val="0D0D0D" w:themeColor="text1" w:themeTint="F2"/>
                                  <w:spacing w:val="20"/>
                                  <w:lang w:val="bg-BG"/>
                                </w:rPr>
                                <w:t>ПРОГРАМА ЗА ПРОДЪЛЖАВАЩА КВАЛИФИКАЦИЯ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1010951" y="321070"/>
                            <a:ext cx="2875001" cy="921124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B68B3" w14:textId="6DC562DC" w:rsidR="00701BCC" w:rsidRPr="006D7407" w:rsidRDefault="00701BCC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0079BF" w:themeColor="accent1" w:themeShade="BF"/>
                                  <w:sz w:val="36"/>
                                  <w:szCs w:val="36"/>
                                </w:rPr>
                              </w:pPr>
                              <w:r w:rsidRPr="006D7407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0079BF" w:themeColor="accent1" w:themeShade="BF"/>
                                  <w:sz w:val="36"/>
                                  <w:szCs w:val="36"/>
                                  <w:lang w:val="bg-BG"/>
                                </w:rPr>
                                <w:t>Актуални теми в дейността на публичната администрация за програмен период 2021 - 2027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9CAFE7" id="Group 201" o:spid="_x0000_s1026" style="position:absolute;left:0;text-align:left;margin-left:283.95pt;margin-top:0;width:214pt;height:211.8pt;z-index:-251657216;mso-wrap-distance-left:28.35pt;mso-wrap-distance-top:28.35pt;mso-wrap-distance-right:17.85pt;mso-wrap-distance-bottom:28.35pt;mso-position-horizontal-relative:margin;mso-position-vertical:top;mso-position-vertical-relative:margin;mso-width-relative:margin;mso-height-relative:margin" coordorigin="-10109" coordsize="28750,1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">
                <v:rect id="Rectangle 202" o:spid="_x0000_s1027" style="position:absolute;left:-9807;width:28095;height:2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" fillcolor="#66c7ff [1940]" stroked="f" strokeweight="2pt">
                  <v:textbox>
                    <w:txbxContent>
                      <w:p w14:paraId="52031B1F" w14:textId="74D37A6E" w:rsidR="00701BCC" w:rsidRPr="00F92A45" w:rsidRDefault="00701BCC" w:rsidP="004B4644">
                        <w:pPr>
                          <w:jc w:val="center"/>
                          <w:rPr>
                            <w:b/>
                            <w:color w:val="0D0D0D" w:themeColor="text1" w:themeTint="F2"/>
                            <w:spacing w:val="20"/>
                            <w:lang w:val="bg-BG"/>
                          </w:rPr>
                        </w:pPr>
                        <w:r w:rsidRPr="00F92A45">
                          <w:rPr>
                            <w:b/>
                            <w:color w:val="0D0D0D" w:themeColor="text1" w:themeTint="F2"/>
                            <w:spacing w:val="20"/>
                            <w:lang w:val="bg-BG"/>
                          </w:rPr>
                          <w:t>ПРОГРАМА ЗА ПРОДЪЛЖАВАЩА КВАЛИФИКАЦИЯ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8" type="#_x0000_t202" style="position:absolute;left:-10109;top:3210;width:28749;height:9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" filled="f" stroked="f" strokeweight=".5pt">
                  <v:textbox inset=",7.2pt,,7.2pt">
                    <w:txbxContent>
                      <w:p w14:paraId="597B68B3" w14:textId="6DC562DC" w:rsidR="00701BCC" w:rsidRPr="006D7407" w:rsidRDefault="00701BCC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0079BF" w:themeColor="accent1" w:themeShade="BF"/>
                            <w:sz w:val="36"/>
                            <w:szCs w:val="36"/>
                          </w:rPr>
                        </w:pPr>
                        <w:r w:rsidRPr="006D7407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0079BF" w:themeColor="accent1" w:themeShade="BF"/>
                            <w:sz w:val="36"/>
                            <w:szCs w:val="36"/>
                            <w:lang w:val="bg-BG"/>
                          </w:rPr>
                          <w:t>Актуални теми в дейността на публичната администрация за програмен период 2021 - 2027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D35FD9" w:rsidRPr="008A0E85">
        <w:rPr>
          <w:b/>
          <w:i/>
          <w:color w:val="000000"/>
          <w:sz w:val="28"/>
          <w:szCs w:val="28"/>
          <w:lang w:val="bg-BG"/>
        </w:rPr>
        <w:t>ПРАВНАТА ПЛАТФОРМА</w:t>
      </w:r>
    </w:p>
    <w:p w14:paraId="695C82F3" w14:textId="66CFBC45" w:rsidR="00345B83" w:rsidRPr="008A0E85" w:rsidRDefault="00D35FD9" w:rsidP="003918EE">
      <w:pPr>
        <w:pBdr>
          <w:top w:val="nil"/>
          <w:left w:val="nil"/>
          <w:bottom w:val="nil"/>
          <w:right w:val="nil"/>
          <w:between w:val="nil"/>
        </w:pBdr>
        <w:ind w:right="3826"/>
        <w:jc w:val="center"/>
        <w:rPr>
          <w:b/>
          <w:i/>
          <w:color w:val="000000"/>
          <w:sz w:val="28"/>
          <w:szCs w:val="28"/>
          <w:lang w:val="bg-BG"/>
        </w:rPr>
      </w:pPr>
      <w:r w:rsidRPr="008A0E85">
        <w:rPr>
          <w:b/>
          <w:i/>
          <w:color w:val="000000"/>
          <w:sz w:val="28"/>
          <w:szCs w:val="28"/>
          <w:lang w:val="bg-BG"/>
        </w:rPr>
        <w:t>ЗА НЕРЕДНОСТИ</w:t>
      </w:r>
      <w:r w:rsidR="001C7300">
        <w:rPr>
          <w:b/>
          <w:i/>
          <w:color w:val="000000"/>
          <w:sz w:val="28"/>
          <w:szCs w:val="28"/>
          <w:lang w:val="bg-BG"/>
        </w:rPr>
        <w:t>, НАРУШЕНИЯ</w:t>
      </w:r>
      <w:r w:rsidRPr="008A0E85">
        <w:rPr>
          <w:b/>
          <w:i/>
          <w:color w:val="000000"/>
          <w:sz w:val="28"/>
          <w:szCs w:val="28"/>
          <w:lang w:val="bg-BG"/>
        </w:rPr>
        <w:t xml:space="preserve"> И ФИНАНСОВИ КОРЕКЦИИ НА ОБЩЕСТВЕНИТЕ ПОРЪЧКИ</w:t>
      </w:r>
    </w:p>
    <w:p w14:paraId="598C4FC1" w14:textId="77777777" w:rsidR="00BE6E80" w:rsidRPr="003918EE" w:rsidRDefault="00BE6E80" w:rsidP="003918EE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b/>
          <w:i/>
          <w:color w:val="000000"/>
          <w:sz w:val="8"/>
          <w:szCs w:val="8"/>
          <w:lang w:val="bg-BG"/>
        </w:rPr>
      </w:pPr>
    </w:p>
    <w:p w14:paraId="70621294" w14:textId="6252A23E" w:rsidR="00C729D6" w:rsidRDefault="00C729D6" w:rsidP="003918EE">
      <w:pPr>
        <w:pBdr>
          <w:top w:val="nil"/>
          <w:left w:val="nil"/>
          <w:bottom w:val="nil"/>
          <w:right w:val="nil"/>
          <w:between w:val="nil"/>
        </w:pBdr>
        <w:ind w:right="3826"/>
        <w:jc w:val="center"/>
        <w:rPr>
          <w:b/>
          <w:i/>
          <w:color w:val="000000"/>
          <w:sz w:val="28"/>
          <w:szCs w:val="28"/>
          <w:lang w:val="bg-BG"/>
        </w:rPr>
      </w:pPr>
      <w:r w:rsidRPr="008A0E85">
        <w:rPr>
          <w:b/>
          <w:i/>
          <w:color w:val="000000"/>
          <w:sz w:val="28"/>
          <w:szCs w:val="28"/>
          <w:lang w:val="bg-BG"/>
        </w:rPr>
        <w:t>Заедно с</w:t>
      </w:r>
    </w:p>
    <w:p w14:paraId="13D4299B" w14:textId="77777777" w:rsidR="00C2323D" w:rsidRPr="003918EE" w:rsidRDefault="00C2323D" w:rsidP="003918EE">
      <w:pPr>
        <w:pBdr>
          <w:top w:val="nil"/>
          <w:left w:val="nil"/>
          <w:bottom w:val="nil"/>
          <w:right w:val="nil"/>
          <w:between w:val="nil"/>
        </w:pBdr>
        <w:ind w:right="3826"/>
        <w:jc w:val="center"/>
        <w:rPr>
          <w:b/>
          <w:i/>
          <w:color w:val="000000"/>
          <w:sz w:val="8"/>
          <w:szCs w:val="8"/>
          <w:lang w:val="bg-BG"/>
        </w:rPr>
      </w:pPr>
    </w:p>
    <w:p w14:paraId="7E140282" w14:textId="60B137AD" w:rsidR="00BE6E80" w:rsidRPr="008A0E85" w:rsidRDefault="00C729D6" w:rsidP="003918EE">
      <w:pPr>
        <w:pBdr>
          <w:top w:val="nil"/>
          <w:left w:val="nil"/>
          <w:bottom w:val="nil"/>
          <w:right w:val="nil"/>
          <w:between w:val="nil"/>
        </w:pBdr>
        <w:ind w:right="3826"/>
        <w:jc w:val="center"/>
        <w:rPr>
          <w:rStyle w:val="IntenseReference"/>
          <w:bCs w:val="0"/>
          <w:i/>
          <w:smallCaps w:val="0"/>
          <w:color w:val="000000"/>
          <w:spacing w:val="0"/>
          <w:sz w:val="28"/>
          <w:szCs w:val="28"/>
          <w:lang w:val="bg-BG"/>
        </w:rPr>
      </w:pPr>
      <w:r w:rsidRPr="008A0E85">
        <w:rPr>
          <w:b/>
          <w:i/>
          <w:color w:val="000000"/>
          <w:sz w:val="28"/>
          <w:szCs w:val="28"/>
          <w:lang w:val="bg-BG"/>
        </w:rPr>
        <w:t xml:space="preserve">МАГИСТЪРСКАТА ПРОГРАМА </w:t>
      </w:r>
      <w:r w:rsidR="007E21BC" w:rsidRPr="008A0E85">
        <w:rPr>
          <w:b/>
          <w:i/>
          <w:color w:val="000000"/>
          <w:sz w:val="28"/>
          <w:szCs w:val="28"/>
          <w:lang w:val="bg-BG"/>
        </w:rPr>
        <w:t>„ИКОНОМИКА И УПРАВЛЕНИЕ НА ПУБЛИЧНИ РЕСУРСИ“</w:t>
      </w:r>
      <w:r w:rsidR="00707F3E" w:rsidRPr="008A0E85">
        <w:rPr>
          <w:b/>
          <w:i/>
          <w:color w:val="000000"/>
          <w:sz w:val="28"/>
          <w:szCs w:val="28"/>
          <w:lang w:val="bg-BG"/>
        </w:rPr>
        <w:t xml:space="preserve">, ЦЕНТЪРЪТ ЗА ОБРАЗОВАТЕЛНИ УСЛУГИ </w:t>
      </w:r>
      <w:r w:rsidRPr="008A0E85">
        <w:rPr>
          <w:b/>
          <w:i/>
          <w:color w:val="000000"/>
          <w:sz w:val="28"/>
          <w:szCs w:val="28"/>
          <w:lang w:val="bg-BG"/>
        </w:rPr>
        <w:t>НА СТОПАНСКИЯ ФАКУЛТЕТ НА СОФИЙСКИ</w:t>
      </w:r>
      <w:r w:rsidR="007E21BC" w:rsidRPr="008A0E85">
        <w:rPr>
          <w:b/>
          <w:i/>
          <w:color w:val="000000"/>
          <w:sz w:val="28"/>
          <w:szCs w:val="28"/>
          <w:lang w:val="bg-BG"/>
        </w:rPr>
        <w:t>Я</w:t>
      </w:r>
      <w:r w:rsidRPr="008A0E85">
        <w:rPr>
          <w:b/>
          <w:i/>
          <w:color w:val="000000"/>
          <w:sz w:val="28"/>
          <w:szCs w:val="28"/>
          <w:lang w:val="bg-BG"/>
        </w:rPr>
        <w:t xml:space="preserve"> УНИВЕРСИТЕТ „СВ</w:t>
      </w:r>
      <w:r w:rsidR="00DC5AE7" w:rsidRPr="008A0E85">
        <w:rPr>
          <w:b/>
          <w:i/>
          <w:color w:val="000000"/>
          <w:sz w:val="28"/>
          <w:szCs w:val="28"/>
          <w:lang w:val="bg-BG"/>
        </w:rPr>
        <w:t>.КЛИМЕНТ ОХРИДСКИ</w:t>
      </w:r>
      <w:r w:rsidRPr="008A0E85">
        <w:rPr>
          <w:b/>
          <w:i/>
          <w:color w:val="000000"/>
          <w:sz w:val="28"/>
          <w:szCs w:val="28"/>
          <w:lang w:val="bg-BG"/>
        </w:rPr>
        <w:t>“</w:t>
      </w:r>
    </w:p>
    <w:p w14:paraId="66B7A8F2" w14:textId="77777777" w:rsidR="00DC5AE7" w:rsidRPr="008A0E85" w:rsidRDefault="00DC5AE7" w:rsidP="003918EE">
      <w:pPr>
        <w:pBdr>
          <w:top w:val="nil"/>
          <w:left w:val="nil"/>
          <w:bottom w:val="nil"/>
          <w:right w:val="nil"/>
          <w:between w:val="nil"/>
        </w:pBdr>
        <w:ind w:right="3826"/>
        <w:jc w:val="center"/>
        <w:rPr>
          <w:rStyle w:val="IntenseReference"/>
          <w:color w:val="FF0000"/>
          <w:sz w:val="32"/>
          <w:lang w:val="bg-BG"/>
        </w:rPr>
      </w:pPr>
    </w:p>
    <w:p w14:paraId="4DB467CF" w14:textId="1BAB7B52" w:rsidR="000921BC" w:rsidRPr="008A0E85" w:rsidRDefault="00C729D6" w:rsidP="003918EE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rStyle w:val="IntenseReference"/>
          <w:color w:val="auto"/>
          <w:sz w:val="32"/>
          <w:lang w:val="bg-BG"/>
        </w:rPr>
      </w:pPr>
      <w:r w:rsidRPr="008A0E85">
        <w:rPr>
          <w:rStyle w:val="IntenseReference"/>
          <w:color w:val="auto"/>
          <w:sz w:val="32"/>
          <w:lang w:val="bg-BG"/>
        </w:rPr>
        <w:t xml:space="preserve">София,  5 – 7 </w:t>
      </w:r>
      <w:r w:rsidR="00BE6E80" w:rsidRPr="008A0E85">
        <w:rPr>
          <w:rStyle w:val="IntenseReference"/>
          <w:color w:val="auto"/>
          <w:sz w:val="32"/>
          <w:lang w:val="bg-BG"/>
        </w:rPr>
        <w:t>ДЕКЕМВРИ</w:t>
      </w:r>
      <w:r w:rsidR="0047055F">
        <w:rPr>
          <w:rStyle w:val="IntenseReference"/>
          <w:color w:val="auto"/>
          <w:sz w:val="32"/>
          <w:lang w:val="bg-BG"/>
        </w:rPr>
        <w:t xml:space="preserve"> 2023 г.</w:t>
      </w:r>
    </w:p>
    <w:p w14:paraId="7D03961D" w14:textId="77777777" w:rsidR="00BE6E80" w:rsidRPr="008A0E85" w:rsidRDefault="00BE6E80" w:rsidP="003918EE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rStyle w:val="IntenseReference"/>
          <w:color w:val="auto"/>
          <w:sz w:val="32"/>
          <w:lang w:val="bg-BG"/>
        </w:rPr>
      </w:pPr>
    </w:p>
    <w:p w14:paraId="5396496F" w14:textId="3A819E77" w:rsidR="00734E70" w:rsidRPr="008A0E85" w:rsidRDefault="000921BC" w:rsidP="003918EE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rStyle w:val="IntenseReference"/>
          <w:color w:val="auto"/>
          <w:lang w:val="bg-BG"/>
        </w:rPr>
      </w:pPr>
      <w:r w:rsidRPr="008A0E85">
        <w:rPr>
          <w:rStyle w:val="IntenseReference"/>
          <w:color w:val="auto"/>
          <w:lang w:val="bg-BG"/>
        </w:rPr>
        <w:t xml:space="preserve">В </w:t>
      </w:r>
      <w:r w:rsidR="001D1E07" w:rsidRPr="008A0E85">
        <w:rPr>
          <w:rStyle w:val="IntenseReference"/>
          <w:color w:val="auto"/>
          <w:lang w:val="bg-BG"/>
        </w:rPr>
        <w:t xml:space="preserve">ОГЛЕДАЛНАТА ЗАЛА НА РЕКТОРАТА НА СОФИЙСКИЯ УНИВЕРСИТЕТ </w:t>
      </w:r>
      <w:r w:rsidR="00120B04">
        <w:rPr>
          <w:rStyle w:val="IntenseReference"/>
          <w:color w:val="auto"/>
          <w:lang w:val="bg-BG"/>
        </w:rPr>
        <w:br/>
      </w:r>
      <w:r w:rsidR="004832A3" w:rsidRPr="008A0E85">
        <w:rPr>
          <w:rStyle w:val="IntenseReference"/>
          <w:color w:val="auto"/>
          <w:lang w:val="bg-BG"/>
        </w:rPr>
        <w:t>„</w:t>
      </w:r>
      <w:r w:rsidR="001D1E07" w:rsidRPr="008A0E85">
        <w:rPr>
          <w:rStyle w:val="IntenseReference"/>
          <w:color w:val="auto"/>
          <w:lang w:val="bg-BG"/>
        </w:rPr>
        <w:t>СВ</w:t>
      </w:r>
      <w:r w:rsidR="00DC5AE7" w:rsidRPr="008A0E85">
        <w:rPr>
          <w:rStyle w:val="IntenseReference"/>
          <w:color w:val="auto"/>
          <w:lang w:val="bg-BG"/>
        </w:rPr>
        <w:t>.</w:t>
      </w:r>
      <w:r w:rsidR="001D1E07" w:rsidRPr="008A0E85">
        <w:rPr>
          <w:rStyle w:val="IntenseReference"/>
          <w:color w:val="auto"/>
          <w:lang w:val="bg-BG"/>
        </w:rPr>
        <w:t xml:space="preserve"> КЛИМЕНТ ОХРИДСКИ</w:t>
      </w:r>
      <w:r w:rsidR="004832A3" w:rsidRPr="008A0E85">
        <w:rPr>
          <w:rStyle w:val="IntenseReference"/>
          <w:color w:val="auto"/>
          <w:lang w:val="bg-BG"/>
        </w:rPr>
        <w:t>“</w:t>
      </w:r>
      <w:r w:rsidR="001D1E07" w:rsidRPr="008A0E85">
        <w:rPr>
          <w:rStyle w:val="IntenseReference"/>
          <w:color w:val="auto"/>
          <w:lang w:val="bg-BG"/>
        </w:rPr>
        <w:t xml:space="preserve"> НОВА </w:t>
      </w:r>
    </w:p>
    <w:p w14:paraId="4129EC18" w14:textId="4DC2C976" w:rsidR="001D1E07" w:rsidRPr="008A0E85" w:rsidRDefault="001D1E07" w:rsidP="003918EE">
      <w:pPr>
        <w:pBdr>
          <w:top w:val="nil"/>
          <w:left w:val="nil"/>
          <w:bottom w:val="nil"/>
          <w:right w:val="nil"/>
          <w:between w:val="nil"/>
        </w:pBdr>
        <w:ind w:right="-143"/>
        <w:jc w:val="center"/>
        <w:rPr>
          <w:rStyle w:val="IntenseReference"/>
          <w:color w:val="auto"/>
          <w:lang w:val="bg-BG"/>
        </w:rPr>
      </w:pPr>
      <w:r w:rsidRPr="008A0E85">
        <w:rPr>
          <w:rStyle w:val="IntenseReference"/>
          <w:color w:val="auto"/>
          <w:lang w:val="bg-BG"/>
        </w:rPr>
        <w:t>(северно крило)</w:t>
      </w:r>
    </w:p>
    <w:p w14:paraId="44B79772" w14:textId="77777777" w:rsidR="00BE6E80" w:rsidRPr="008A0E85" w:rsidRDefault="00BE6E80" w:rsidP="00DC5A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IntenseReference"/>
          <w:color w:val="auto"/>
          <w:lang w:val="bg-BG"/>
        </w:rPr>
      </w:pPr>
    </w:p>
    <w:p w14:paraId="2E4306B9" w14:textId="5DDF70E7" w:rsidR="00BE6E80" w:rsidRPr="001A7664" w:rsidRDefault="00BE6E80" w:rsidP="00FA43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120" w:after="120"/>
        <w:jc w:val="center"/>
        <w:rPr>
          <w:sz w:val="22"/>
          <w:szCs w:val="22"/>
          <w:lang w:val="bg-BG"/>
        </w:rPr>
      </w:pPr>
      <w:r w:rsidRPr="001A7664">
        <w:rPr>
          <w:sz w:val="22"/>
          <w:szCs w:val="22"/>
          <w:lang w:val="bg-BG"/>
        </w:rPr>
        <w:t xml:space="preserve">НА УЧАСТНИЦИТЕ СЕ ИЗДАВА ДОКУМЕНТ ОТ СУ „СВ. КЛИМЕНТ </w:t>
      </w:r>
      <w:r w:rsidR="00D00B96" w:rsidRPr="001A7664">
        <w:rPr>
          <w:sz w:val="22"/>
          <w:szCs w:val="22"/>
          <w:lang w:val="bg-BG"/>
        </w:rPr>
        <w:t>ОХРИДСКИ“</w:t>
      </w:r>
      <w:r w:rsidRPr="001A7664">
        <w:rPr>
          <w:sz w:val="22"/>
          <w:szCs w:val="22"/>
          <w:lang w:val="bg-BG"/>
        </w:rPr>
        <w:t>, СТОПАНСКИ ФАКУЛТЕТ - ЦЕНТЪР ЗА ОБРАЗОВАТЕЛНИ УСЛУГИ, СЪГЛАСНО НАРЕДБАТА ЗА ЕДИННИТЕ ДЪРЖАВНИ ИЗИСКВАНИЯ КЪМ СЪДЪРЖАНИЕТО НА ОСНОВНИТЕ ДОКУМЕНТИ, ИЗДАВАНИ ОТ СУ.08</w:t>
      </w:r>
      <w:r w:rsidR="009520E0" w:rsidRPr="001A7664">
        <w:rPr>
          <w:sz w:val="22"/>
          <w:szCs w:val="22"/>
          <w:lang w:val="bg-BG"/>
        </w:rPr>
        <w:t xml:space="preserve"> </w:t>
      </w:r>
      <w:r w:rsidRPr="001A7664">
        <w:rPr>
          <w:sz w:val="22"/>
          <w:szCs w:val="22"/>
          <w:lang w:val="bg-BG"/>
        </w:rPr>
        <w:t>(ПМС №215/12.08.2004 Г.).</w:t>
      </w:r>
    </w:p>
    <w:p w14:paraId="13E18548" w14:textId="77777777" w:rsidR="00BE6E80" w:rsidRPr="003918EE" w:rsidRDefault="00BE6E80" w:rsidP="00BE6E8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4"/>
          <w:szCs w:val="14"/>
          <w:lang w:val="bg-BG"/>
        </w:rPr>
      </w:pPr>
    </w:p>
    <w:p w14:paraId="478C1445" w14:textId="4D217E7E" w:rsidR="00734E70" w:rsidRPr="006D7407" w:rsidRDefault="00734E70" w:rsidP="00DC5A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Theme="majorEastAsia"/>
          <w:b/>
          <w:caps/>
          <w:smallCaps/>
          <w:color w:val="0079BF" w:themeColor="accent1" w:themeShade="BF"/>
          <w:sz w:val="36"/>
          <w:szCs w:val="36"/>
        </w:rPr>
      </w:pPr>
      <w:r w:rsidRPr="006D7407">
        <w:rPr>
          <w:rFonts w:eastAsiaTheme="majorEastAsia"/>
          <w:b/>
          <w:caps/>
          <w:smallCaps/>
          <w:color w:val="0079BF" w:themeColor="accent1" w:themeShade="BF"/>
          <w:sz w:val="36"/>
          <w:szCs w:val="36"/>
        </w:rPr>
        <w:t>Програма</w:t>
      </w:r>
      <w:r w:rsidR="004B4644" w:rsidRPr="006D7407">
        <w:rPr>
          <w:rFonts w:eastAsiaTheme="majorEastAsia"/>
          <w:b/>
          <w:caps/>
          <w:smallCaps/>
          <w:color w:val="0079BF" w:themeColor="accent1" w:themeShade="BF"/>
          <w:sz w:val="36"/>
          <w:szCs w:val="36"/>
        </w:rPr>
        <w:t xml:space="preserve"> ЗА</w:t>
      </w:r>
      <w:r w:rsidR="004B4644" w:rsidRPr="006D7407">
        <w:rPr>
          <w:rFonts w:eastAsiaTheme="majorEastAsia"/>
          <w:b/>
          <w:caps/>
          <w:smallCaps/>
          <w:color w:val="0079BF" w:themeColor="accent1" w:themeShade="BF"/>
          <w:szCs w:val="36"/>
        </w:rPr>
        <w:t xml:space="preserve"> </w:t>
      </w:r>
      <w:r w:rsidR="004B4644" w:rsidRPr="006D7407">
        <w:rPr>
          <w:rFonts w:eastAsiaTheme="majorEastAsia"/>
          <w:b/>
          <w:caps/>
          <w:smallCaps/>
          <w:color w:val="0079BF" w:themeColor="accent1" w:themeShade="BF"/>
          <w:sz w:val="36"/>
          <w:szCs w:val="36"/>
        </w:rPr>
        <w:t>ПРОДЪЛЖАВАЩА КВАЛИФИКАЦИЯ</w:t>
      </w:r>
    </w:p>
    <w:p w14:paraId="63F278F3" w14:textId="77777777" w:rsidR="00533725" w:rsidRPr="008A0E85" w:rsidRDefault="00533725" w:rsidP="00DC5A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IntenseReference"/>
          <w:lang w:val="bg-BG"/>
        </w:rPr>
      </w:pPr>
    </w:p>
    <w:p w14:paraId="6816F2F8" w14:textId="37A7B740" w:rsidR="00345B83" w:rsidRPr="008A0E85" w:rsidRDefault="008B6979" w:rsidP="00DC5AE7">
      <w:pPr>
        <w:pBdr>
          <w:top w:val="nil"/>
          <w:left w:val="nil"/>
          <w:bottom w:val="nil"/>
          <w:right w:val="nil"/>
          <w:between w:val="nil"/>
        </w:pBdr>
        <w:ind w:left="2160" w:hanging="2160"/>
        <w:jc w:val="both"/>
        <w:rPr>
          <w:b/>
          <w:i/>
          <w:color w:val="000000"/>
          <w:u w:val="single"/>
          <w:lang w:val="bg-BG"/>
        </w:rPr>
      </w:pPr>
      <w:r w:rsidRPr="008A0E85">
        <w:rPr>
          <w:b/>
          <w:i/>
          <w:color w:val="000000"/>
          <w:u w:val="single"/>
          <w:lang w:val="bg-BG"/>
        </w:rPr>
        <w:t xml:space="preserve">5 ДЕКЕМВРИ, </w:t>
      </w:r>
      <w:r w:rsidR="00D35FD9" w:rsidRPr="008A0E85">
        <w:rPr>
          <w:b/>
          <w:i/>
          <w:color w:val="000000"/>
          <w:u w:val="single"/>
          <w:lang w:val="bg-BG"/>
        </w:rPr>
        <w:t>2023</w:t>
      </w:r>
    </w:p>
    <w:p w14:paraId="5373F520" w14:textId="77777777" w:rsidR="00345B83" w:rsidRPr="008A0E85" w:rsidRDefault="00345B83" w:rsidP="00DC5AE7">
      <w:pPr>
        <w:pBdr>
          <w:top w:val="nil"/>
          <w:left w:val="nil"/>
          <w:bottom w:val="nil"/>
          <w:right w:val="nil"/>
          <w:between w:val="nil"/>
        </w:pBdr>
        <w:ind w:left="2160" w:hanging="2160"/>
        <w:jc w:val="both"/>
        <w:rPr>
          <w:b/>
          <w:i/>
          <w:color w:val="000000"/>
          <w:u w:val="single"/>
          <w:lang w:val="bg-BG"/>
        </w:rPr>
      </w:pPr>
    </w:p>
    <w:p w14:paraId="6710AE1F" w14:textId="55281CD3" w:rsidR="00B52B71" w:rsidRPr="008A0E85" w:rsidRDefault="00D35FD9" w:rsidP="00D715ED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lang w:val="bg-BG"/>
        </w:rPr>
      </w:pPr>
      <w:r w:rsidRPr="008A0E85">
        <w:rPr>
          <w:color w:val="000000"/>
          <w:lang w:val="bg-BG"/>
        </w:rPr>
        <w:t>1</w:t>
      </w:r>
      <w:r w:rsidR="00BE6E80" w:rsidRPr="008A0E85">
        <w:rPr>
          <w:color w:val="000000"/>
          <w:lang w:val="bg-BG"/>
        </w:rPr>
        <w:t>2</w:t>
      </w:r>
      <w:r w:rsidRPr="008A0E85">
        <w:rPr>
          <w:color w:val="000000"/>
          <w:lang w:val="bg-BG"/>
        </w:rPr>
        <w:t>:</w:t>
      </w:r>
      <w:r w:rsidR="00BE6E80" w:rsidRPr="008A0E85">
        <w:rPr>
          <w:color w:val="000000"/>
          <w:lang w:val="bg-BG"/>
        </w:rPr>
        <w:t>3</w:t>
      </w:r>
      <w:r w:rsidRPr="008A0E85">
        <w:rPr>
          <w:color w:val="000000"/>
          <w:lang w:val="bg-BG"/>
        </w:rPr>
        <w:t>0 – 1</w:t>
      </w:r>
      <w:r w:rsidR="00BE6E80" w:rsidRPr="008A0E85">
        <w:rPr>
          <w:color w:val="000000"/>
          <w:lang w:val="bg-BG"/>
        </w:rPr>
        <w:t>3</w:t>
      </w:r>
      <w:r w:rsidRPr="008A0E85">
        <w:rPr>
          <w:color w:val="000000"/>
          <w:lang w:val="bg-BG"/>
        </w:rPr>
        <w:t>:00</w:t>
      </w:r>
      <w:r w:rsidRPr="008A0E85">
        <w:rPr>
          <w:color w:val="000000"/>
          <w:lang w:val="bg-BG"/>
        </w:rPr>
        <w:tab/>
      </w:r>
      <w:r w:rsidR="008B6979" w:rsidRPr="008A0E85">
        <w:rPr>
          <w:color w:val="000000"/>
          <w:lang w:val="bg-BG"/>
        </w:rPr>
        <w:t xml:space="preserve">Регистрация </w:t>
      </w:r>
      <w:r w:rsidR="00763000" w:rsidRPr="008A0E85">
        <w:rPr>
          <w:color w:val="000000"/>
          <w:lang w:val="bg-BG"/>
        </w:rPr>
        <w:t>на участниците</w:t>
      </w:r>
    </w:p>
    <w:p w14:paraId="551BD242" w14:textId="5E8BAE1B" w:rsidR="002333F9" w:rsidRPr="008A0E85" w:rsidRDefault="00D35FD9" w:rsidP="00DC5AE7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lang w:val="bg-BG"/>
        </w:rPr>
      </w:pPr>
      <w:r w:rsidRPr="008A0E85">
        <w:rPr>
          <w:color w:val="000000"/>
          <w:lang w:val="bg-BG"/>
        </w:rPr>
        <w:t>1</w:t>
      </w:r>
      <w:r w:rsidR="00BE6E80" w:rsidRPr="008A0E85">
        <w:rPr>
          <w:color w:val="000000"/>
          <w:lang w:val="bg-BG"/>
        </w:rPr>
        <w:t>3</w:t>
      </w:r>
      <w:r w:rsidRPr="008A0E85">
        <w:rPr>
          <w:color w:val="000000"/>
          <w:lang w:val="bg-BG"/>
        </w:rPr>
        <w:t>:00 – 1</w:t>
      </w:r>
      <w:r w:rsidR="00BE6E80" w:rsidRPr="008A0E85">
        <w:rPr>
          <w:color w:val="000000"/>
          <w:lang w:val="bg-BG"/>
        </w:rPr>
        <w:t>3</w:t>
      </w:r>
      <w:r w:rsidRPr="008A0E85">
        <w:rPr>
          <w:color w:val="000000"/>
          <w:lang w:val="bg-BG"/>
        </w:rPr>
        <w:t>:</w:t>
      </w:r>
      <w:r w:rsidR="00BE6E80" w:rsidRPr="008A0E85">
        <w:rPr>
          <w:color w:val="000000"/>
          <w:lang w:val="bg-BG"/>
        </w:rPr>
        <w:t>20</w:t>
      </w:r>
      <w:r w:rsidRPr="008A0E85">
        <w:rPr>
          <w:color w:val="000000"/>
          <w:lang w:val="bg-BG"/>
        </w:rPr>
        <w:t xml:space="preserve">  </w:t>
      </w:r>
      <w:r w:rsidR="00C4461F" w:rsidRPr="008A0E85">
        <w:rPr>
          <w:color w:val="000000"/>
          <w:lang w:val="bg-BG"/>
        </w:rPr>
        <w:tab/>
      </w:r>
      <w:r w:rsidR="00763000" w:rsidRPr="008A0E85">
        <w:rPr>
          <w:color w:val="000000"/>
          <w:lang w:val="bg-BG"/>
        </w:rPr>
        <w:t>Откриване на Конференцията</w:t>
      </w:r>
    </w:p>
    <w:p w14:paraId="2B75986E" w14:textId="77777777" w:rsidR="00B52B71" w:rsidRPr="008A0E85" w:rsidRDefault="00B52B71" w:rsidP="00DC5AE7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lang w:val="bg-BG"/>
        </w:rPr>
      </w:pPr>
    </w:p>
    <w:p w14:paraId="58993DF2" w14:textId="022A4A6B" w:rsidR="00763000" w:rsidRPr="008A0E85" w:rsidRDefault="002333F9" w:rsidP="00DC5AE7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lang w:val="bg-BG"/>
        </w:rPr>
      </w:pPr>
      <w:r w:rsidRPr="008A0E85">
        <w:rPr>
          <w:b/>
          <w:bCs/>
          <w:color w:val="000000"/>
          <w:lang w:val="bg-BG"/>
        </w:rPr>
        <w:t>А</w:t>
      </w:r>
      <w:r w:rsidR="00763000" w:rsidRPr="008A0E85">
        <w:rPr>
          <w:b/>
          <w:bCs/>
          <w:color w:val="000000"/>
          <w:lang w:val="bg-BG"/>
        </w:rPr>
        <w:t>дв. Ева Радева</w:t>
      </w:r>
      <w:r w:rsidRPr="008A0E85">
        <w:rPr>
          <w:b/>
          <w:bCs/>
          <w:color w:val="000000"/>
          <w:lang w:val="bg-BG"/>
        </w:rPr>
        <w:t xml:space="preserve"> -</w:t>
      </w:r>
      <w:r w:rsidRPr="008A0E85">
        <w:rPr>
          <w:color w:val="000000"/>
          <w:lang w:val="bg-BG"/>
        </w:rPr>
        <w:t xml:space="preserve"> О</w:t>
      </w:r>
      <w:r w:rsidR="00763000" w:rsidRPr="008A0E85">
        <w:rPr>
          <w:color w:val="000000"/>
          <w:lang w:val="bg-BG"/>
        </w:rPr>
        <w:t>снов</w:t>
      </w:r>
      <w:r w:rsidRPr="008A0E85">
        <w:rPr>
          <w:color w:val="000000"/>
          <w:lang w:val="bg-BG"/>
        </w:rPr>
        <w:t>а</w:t>
      </w:r>
      <w:r w:rsidR="00763000" w:rsidRPr="008A0E85">
        <w:rPr>
          <w:color w:val="000000"/>
          <w:lang w:val="bg-BG"/>
        </w:rPr>
        <w:t>тел на Правната Платформа PROCUREMENT.BG,</w:t>
      </w:r>
      <w:r w:rsidRPr="008A0E85">
        <w:rPr>
          <w:color w:val="000000"/>
          <w:lang w:val="bg-BG"/>
        </w:rPr>
        <w:t xml:space="preserve"> Член на УС и Изпълнителен Директор на Национална асоциация „Правна инициатива за отворено управление“</w:t>
      </w:r>
    </w:p>
    <w:p w14:paraId="68E1EEAC" w14:textId="7F2E70CB" w:rsidR="00763000" w:rsidRPr="008A0E85" w:rsidRDefault="00763000" w:rsidP="00DC5AE7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lang w:val="bg-BG"/>
        </w:rPr>
      </w:pPr>
      <w:r w:rsidRPr="008A0E85">
        <w:rPr>
          <w:b/>
          <w:bCs/>
          <w:color w:val="000000"/>
          <w:lang w:val="bg-BG"/>
        </w:rPr>
        <w:t xml:space="preserve">Доц. </w:t>
      </w:r>
      <w:r w:rsidR="005043FD" w:rsidRPr="008A0E85">
        <w:rPr>
          <w:b/>
          <w:bCs/>
          <w:color w:val="000000"/>
          <w:lang w:val="bg-BG"/>
        </w:rPr>
        <w:t>д</w:t>
      </w:r>
      <w:r w:rsidRPr="008A0E85">
        <w:rPr>
          <w:b/>
          <w:bCs/>
          <w:color w:val="000000"/>
          <w:lang w:val="bg-BG"/>
        </w:rPr>
        <w:t>-р Савина Михайлова – Големинова</w:t>
      </w:r>
      <w:r w:rsidRPr="008A0E85">
        <w:rPr>
          <w:color w:val="000000"/>
          <w:lang w:val="bg-BG"/>
        </w:rPr>
        <w:t xml:space="preserve"> – </w:t>
      </w:r>
      <w:r w:rsidR="005043FD" w:rsidRPr="008A0E85">
        <w:rPr>
          <w:color w:val="000000"/>
          <w:lang w:val="bg-BG"/>
        </w:rPr>
        <w:t>Р</w:t>
      </w:r>
      <w:r w:rsidRPr="008A0E85">
        <w:rPr>
          <w:color w:val="000000"/>
          <w:lang w:val="bg-BG"/>
        </w:rPr>
        <w:t xml:space="preserve">ъководител на Магистърската програма „Икономика и управление на публични ресурси“ в </w:t>
      </w:r>
      <w:r w:rsidR="0051407C" w:rsidRPr="008A0E85">
        <w:rPr>
          <w:color w:val="000000"/>
          <w:lang w:val="bg-BG"/>
        </w:rPr>
        <w:t>Стопанския</w:t>
      </w:r>
      <w:r w:rsidRPr="008A0E85">
        <w:rPr>
          <w:color w:val="000000"/>
          <w:lang w:val="bg-BG"/>
        </w:rPr>
        <w:t xml:space="preserve"> Факултет на С</w:t>
      </w:r>
      <w:r w:rsidR="005043FD" w:rsidRPr="008A0E85">
        <w:rPr>
          <w:color w:val="000000"/>
          <w:lang w:val="bg-BG"/>
        </w:rPr>
        <w:t xml:space="preserve">офийски Университет Свети Климент Охридски </w:t>
      </w:r>
    </w:p>
    <w:p w14:paraId="35756FEC" w14:textId="75538D58" w:rsidR="00DC5AE7" w:rsidRPr="008A3A3E" w:rsidRDefault="00DC5AE7" w:rsidP="00DC5AE7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sz w:val="20"/>
          <w:szCs w:val="20"/>
          <w:lang w:val="bg-BG"/>
        </w:rPr>
      </w:pPr>
    </w:p>
    <w:p w14:paraId="2162564B" w14:textId="77D27D9C" w:rsidR="00DC5AE7" w:rsidRPr="008A3A3E" w:rsidRDefault="00BE6E80" w:rsidP="00DC5AE7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lang w:val="bg-BG"/>
        </w:rPr>
      </w:pPr>
      <w:r w:rsidRPr="008A3A3E">
        <w:rPr>
          <w:b/>
          <w:color w:val="000000"/>
          <w:sz w:val="20"/>
          <w:szCs w:val="20"/>
          <w:lang w:val="bg-BG"/>
        </w:rPr>
        <w:t>13:20 – 14.00</w:t>
      </w:r>
      <w:r w:rsidRPr="008A3A3E">
        <w:rPr>
          <w:color w:val="000000"/>
          <w:sz w:val="20"/>
          <w:szCs w:val="20"/>
          <w:lang w:val="bg-BG"/>
        </w:rPr>
        <w:tab/>
      </w:r>
      <w:r w:rsidR="00DC5AE7" w:rsidRPr="008A3A3E">
        <w:rPr>
          <w:color w:val="000000"/>
          <w:lang w:val="bg-BG"/>
        </w:rPr>
        <w:t>Представяне на възможностите за финансиране чрез финансови инструменти на „Българска банка за развитие“ ЕАД</w:t>
      </w:r>
    </w:p>
    <w:p w14:paraId="6129BFAF" w14:textId="4640D1DE" w:rsidR="00BE6E80" w:rsidRPr="008A3A3E" w:rsidRDefault="00BE6E80" w:rsidP="00DC5AE7">
      <w:pPr>
        <w:pBdr>
          <w:top w:val="nil"/>
          <w:left w:val="nil"/>
          <w:bottom w:val="nil"/>
          <w:right w:val="nil"/>
          <w:between w:val="nil"/>
        </w:pBdr>
        <w:ind w:left="1701" w:right="-710" w:hanging="1734"/>
        <w:jc w:val="both"/>
        <w:rPr>
          <w:color w:val="000000"/>
          <w:lang w:val="bg-BG"/>
        </w:rPr>
      </w:pPr>
      <w:r w:rsidRPr="008A3A3E">
        <w:rPr>
          <w:color w:val="000000"/>
          <w:lang w:val="bg-BG"/>
        </w:rPr>
        <w:tab/>
      </w:r>
      <w:r w:rsidR="008A3A3E" w:rsidRPr="008A3A3E">
        <w:rPr>
          <w:b/>
          <w:bCs/>
          <w:lang w:val="bg-BG"/>
        </w:rPr>
        <w:t>Людмил Гърков</w:t>
      </w:r>
      <w:r w:rsidR="008A3A3E" w:rsidRPr="008A3A3E">
        <w:rPr>
          <w:lang w:val="bg-BG"/>
        </w:rPr>
        <w:t xml:space="preserve"> – началник отдел „Отчетност“ в управление „Финанси“ в </w:t>
      </w:r>
      <w:r w:rsidR="008A3A3E" w:rsidRPr="008A3A3E">
        <w:rPr>
          <w:color w:val="000000"/>
          <w:lang w:val="bg-BG"/>
        </w:rPr>
        <w:t>„Българска банка за развитие“ ЕАД</w:t>
      </w:r>
    </w:p>
    <w:p w14:paraId="00657B3F" w14:textId="13E6E24D" w:rsidR="00C4461F" w:rsidRPr="008A3A3E" w:rsidRDefault="00C4461F" w:rsidP="00DC5AE7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559422" w14:textId="1B154980" w:rsidR="002333F9" w:rsidRPr="008A0E85" w:rsidRDefault="002333F9" w:rsidP="00DC5AE7">
      <w:pPr>
        <w:ind w:right="-710"/>
        <w:jc w:val="center"/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36450582"/>
      <w:r w:rsidRPr="008A0E85"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bookmarkStart w:id="1" w:name="_Hlk148107056"/>
      <w:r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Панел </w:t>
      </w:r>
      <w:r w:rsidR="00B305E5"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Първи</w:t>
      </w:r>
      <w:r w:rsidRPr="008A0E85">
        <w:rPr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bookmarkStart w:id="2" w:name="_Hlk147336339"/>
      <w:r w:rsidR="009A0F9A" w:rsidRPr="009A0F9A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Нарушенията в</w:t>
      </w:r>
      <w:r w:rsidR="009A0F9A">
        <w:rPr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E69"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Обществени</w:t>
      </w:r>
      <w:r w:rsidR="009A0F9A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</w:t>
      </w:r>
      <w:r w:rsidR="00390E69"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поръчки</w:t>
      </w:r>
      <w:r w:rsidR="009A0F9A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390E69"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индикатори за корупция и измами</w:t>
      </w:r>
      <w:r w:rsidR="009A0F9A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проектното управление</w:t>
      </w:r>
      <w:r w:rsidR="00297D0F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съответствие със ЗИД ЗОП от октомври 2023 година</w:t>
      </w:r>
    </w:p>
    <w:bookmarkEnd w:id="1"/>
    <w:p w14:paraId="2D0F9870" w14:textId="77777777" w:rsidR="009732DB" w:rsidRPr="008A0E85" w:rsidRDefault="009732DB" w:rsidP="009732DB">
      <w:pPr>
        <w:ind w:right="-710"/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B31F2" w14:textId="77777777" w:rsidR="00C50C8E" w:rsidRPr="008A0E85" w:rsidRDefault="00BE6E80" w:rsidP="009732DB">
      <w:pPr>
        <w:ind w:right="-710"/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14.00 – 1</w:t>
      </w:r>
      <w:r w:rsidR="009732DB" w:rsidRPr="008A0E85"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A0E85"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732DB" w:rsidRPr="008A0E85"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C50C8E" w:rsidRPr="008A0E85"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7EEAA3" w14:textId="0B93922B" w:rsidR="00B52B71" w:rsidRPr="008A0E85" w:rsidRDefault="00C50C8E" w:rsidP="009732DB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Обществените поръчки в контекста на проектното управление</w:t>
      </w:r>
    </w:p>
    <w:bookmarkEnd w:id="2"/>
    <w:p w14:paraId="5035D649" w14:textId="67AF82EF" w:rsidR="00B305E5" w:rsidRPr="00214CC9" w:rsidRDefault="004A262F" w:rsidP="00214CC9">
      <w:pPr>
        <w:pStyle w:val="ListParagraph"/>
        <w:numPr>
          <w:ilvl w:val="0"/>
          <w:numId w:val="13"/>
        </w:numPr>
        <w:ind w:right="-71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</w:t>
      </w:r>
      <w:r w:rsidR="00C4461F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управление на </w:t>
      </w:r>
      <w:r w:rsidR="00850E9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проектите</w:t>
      </w:r>
      <w:r w:rsidR="00701BCC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34E70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контекста на </w:t>
      </w:r>
      <w:r w:rsidR="00850E9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програмните общи </w:t>
      </w:r>
      <w:r w:rsidR="00734E70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цели, </w:t>
      </w:r>
      <w:r w:rsidR="00850E9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мерки</w:t>
      </w:r>
      <w:r w:rsidR="006F70B8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дейности, показатели</w:t>
      </w:r>
      <w:r w:rsidR="00A735F6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индикатори</w:t>
      </w:r>
      <w:r w:rsidR="00850E9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4461F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програмния </w:t>
      </w:r>
      <w:r w:rsidR="00C4461F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период 2021 – 2027</w:t>
      </w:r>
      <w:r w:rsidR="00214C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и в съответствие с</w:t>
      </w:r>
      <w:r w:rsidR="00214CC9" w:rsidRPr="00214CC9">
        <w:t xml:space="preserve"> </w:t>
      </w:r>
      <w:r w:rsidR="00214CC9" w:rsidRPr="00214CC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Регламент (ЕС) 2021/241 (Регламента</w:t>
      </w:r>
      <w:r w:rsidR="00214C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4CC9" w:rsidRPr="00214CC9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 МВУ),</w:t>
      </w:r>
      <w:r w:rsidR="00214C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финансови инструменти, комбирани финансови инструменти, партньорски споразумения</w:t>
      </w:r>
      <w:r w:rsidR="00297D0F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включително в схемите за интегрирани териториали инвестиции</w:t>
      </w:r>
      <w:r w:rsidR="00974AFB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териториале инструмент на кохезионната политика</w:t>
      </w:r>
      <w:r w:rsidR="00214C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D405A04" w14:textId="1676B8D3" w:rsidR="00734E70" w:rsidRPr="008A0E85" w:rsidRDefault="00B305E5" w:rsidP="00DC5AE7">
      <w:pPr>
        <w:pStyle w:val="ListParagraph"/>
        <w:numPr>
          <w:ilvl w:val="0"/>
          <w:numId w:val="13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Цикъл на </w:t>
      </w:r>
      <w:r w:rsidR="002333F9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проектното </w:t>
      </w: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управление</w:t>
      </w:r>
      <w:r w:rsidR="000974F0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на планиране на обществените поръчки</w:t>
      </w:r>
      <w:r w:rsidR="00753E54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AE7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2333F9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ропуски и и</w:t>
      </w:r>
      <w:r w:rsidR="00533725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ндикатори за корупция и измами</w:t>
      </w:r>
      <w:r w:rsidR="002333F9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цикъла на </w:t>
      </w:r>
      <w:r w:rsidR="000974F0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планиране</w:t>
      </w:r>
      <w:r w:rsidR="002333F9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обществените </w:t>
      </w:r>
      <w:r w:rsidR="008A0E85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поръчки, вземане</w:t>
      </w:r>
      <w:r w:rsidR="000974F0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решение дали поръчката ще е с или без обособе</w:t>
      </w:r>
      <w:r w:rsidR="00390E69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ни</w:t>
      </w:r>
      <w:r w:rsidR="000974F0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позиции</w:t>
      </w:r>
      <w:r w:rsidR="009732DB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54AEED9" w14:textId="77777777" w:rsidR="009732DB" w:rsidRPr="008A0E85" w:rsidRDefault="009732DB" w:rsidP="009732DB">
      <w:pPr>
        <w:pStyle w:val="ListParagraph"/>
        <w:numPr>
          <w:ilvl w:val="0"/>
          <w:numId w:val="13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Извличане на техническата спецификация от проектното предложение;</w:t>
      </w:r>
    </w:p>
    <w:p w14:paraId="645770DC" w14:textId="77777777" w:rsidR="00EB6F62" w:rsidRDefault="009732DB" w:rsidP="00EB6F62">
      <w:pPr>
        <w:pStyle w:val="ListParagraph"/>
        <w:numPr>
          <w:ilvl w:val="0"/>
          <w:numId w:val="13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Координиране стартирането на обществената поръчка и вида на процедурата за възлагане с времевия график на проекта и със справката за външно възлагане в проектното предложение;</w:t>
      </w:r>
    </w:p>
    <w:p w14:paraId="0AA6C69E" w14:textId="56E683B4" w:rsidR="00EB6F62" w:rsidRPr="00EB6F62" w:rsidRDefault="00EB6F62" w:rsidP="00EB6F62">
      <w:pPr>
        <w:pStyle w:val="ListParagraph"/>
        <w:numPr>
          <w:ilvl w:val="0"/>
          <w:numId w:val="13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6F62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Изменения в ин-хаус възлагането;</w:t>
      </w:r>
    </w:p>
    <w:p w14:paraId="3076B2DA" w14:textId="323C7959" w:rsidR="00DC5AE7" w:rsidRPr="008A0E85" w:rsidRDefault="00DC5AE7" w:rsidP="00DC5AE7">
      <w:pPr>
        <w:pStyle w:val="ListParagraph"/>
        <w:numPr>
          <w:ilvl w:val="0"/>
          <w:numId w:val="13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Дискусия.</w:t>
      </w:r>
    </w:p>
    <w:p w14:paraId="61D57ACD" w14:textId="77777777" w:rsidR="00B52B71" w:rsidRPr="008A0E85" w:rsidRDefault="00B52B71" w:rsidP="00DC5AE7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C86DD2" w14:textId="77777777" w:rsidR="00D715ED" w:rsidRDefault="00734E70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Лектор</w:t>
      </w:r>
      <w:r w:rsidR="00D715E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14C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 – р </w:t>
      </w:r>
      <w:r w:rsidR="00D715E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икон. </w:t>
      </w:r>
      <w:r w:rsidR="00214C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Йордан Колев</w:t>
      </w:r>
      <w:r w:rsidR="00D715E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214C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Стратегическо планиране и управление</w:t>
      </w:r>
    </w:p>
    <w:p w14:paraId="6816C6D0" w14:textId="1EB02D59" w:rsidR="000974F0" w:rsidRPr="008A0E85" w:rsidRDefault="00214CC9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="00734E70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адвокат Ева Радева, </w:t>
      </w:r>
      <w:r w:rsidR="000974F0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734E70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сновател на Procurement.bg</w:t>
      </w:r>
    </w:p>
    <w:p w14:paraId="75BEFF99" w14:textId="77777777" w:rsidR="003E589D" w:rsidRPr="008A0E85" w:rsidRDefault="003E589D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81DCC0" w14:textId="3A45D5CF" w:rsidR="000974F0" w:rsidRPr="008A0E85" w:rsidRDefault="000974F0" w:rsidP="00DC5AE7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147393031"/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732DB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4:45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9732DB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5:0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</w:t>
      </w:r>
      <w:r w:rsidR="00FF13EF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афе пауза</w:t>
      </w:r>
    </w:p>
    <w:p w14:paraId="548AE200" w14:textId="77C73255" w:rsidR="00980D4A" w:rsidRDefault="00980D4A">
      <w:pP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147394484"/>
      <w:bookmarkEnd w:id="3"/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29B9777" w14:textId="77777777" w:rsidR="00C50C8E" w:rsidRPr="008A0E85" w:rsidRDefault="00C50C8E" w:rsidP="009732DB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5CBEEF" w14:textId="39C76C89" w:rsidR="00B52B71" w:rsidRPr="008A0E85" w:rsidRDefault="000974F0" w:rsidP="009732DB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732DB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732DB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– 1</w:t>
      </w:r>
      <w:r w:rsidR="009732DB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End w:id="4"/>
      <w:r w:rsidR="009732DB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</w:p>
    <w:p w14:paraId="4CAA25BF" w14:textId="7975F06A" w:rsidR="000974F0" w:rsidRPr="008A0E85" w:rsidRDefault="009732DB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Нередности и финансови корекци</w:t>
      </w:r>
      <w:r w:rsidR="007B3F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</w:p>
    <w:p w14:paraId="70FC541E" w14:textId="77777777" w:rsidR="003D1072" w:rsidRDefault="003D1072" w:rsidP="00DC5AE7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Европейска и национална правна рамка;</w:t>
      </w:r>
    </w:p>
    <w:p w14:paraId="494F67B7" w14:textId="73D77050" w:rsidR="003D1072" w:rsidRDefault="003D1072" w:rsidP="00DC5AE7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Основни принципи при определянето на финансови корекции; </w:t>
      </w:r>
    </w:p>
    <w:p w14:paraId="33687C5B" w14:textId="6F42B66A" w:rsidR="00B52B71" w:rsidRDefault="003D1072" w:rsidP="00DC5AE7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Представяне на казуси от практиката;</w:t>
      </w:r>
    </w:p>
    <w:p w14:paraId="6D5D01FB" w14:textId="64890FB7" w:rsidR="003D1072" w:rsidRPr="008A0E85" w:rsidRDefault="003D1072" w:rsidP="00DC5AE7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Заплаха от административен произвол или възникване на наказателна съставомерност при злоупотреба с инструментариума на определянето на финансови корекции.</w:t>
      </w:r>
    </w:p>
    <w:p w14:paraId="7ED0A4EF" w14:textId="479FA47D" w:rsidR="00E9076B" w:rsidRDefault="00375412" w:rsidP="00E9076B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147392906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Лектор</w:t>
      </w:r>
      <w:r w:rsidR="003D1072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2763B3B" w14:textId="1B1A82D2" w:rsidR="003D1072" w:rsidRPr="008A0E85" w:rsidRDefault="003D1072" w:rsidP="00E9076B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Адв. Ева Радева, Национална асоциация „Правна инициатива за отворено управление“</w:t>
      </w:r>
    </w:p>
    <w:p w14:paraId="1B0440E2" w14:textId="7020421F" w:rsidR="00E9076B" w:rsidRPr="008A0E85" w:rsidRDefault="00E9076B" w:rsidP="00E9076B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Hlk149555637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Даниел Динев – </w:t>
      </w:r>
      <w:r w:rsidR="007B3FC9" w:rsidRPr="007B3F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 по нередности по Оперативна програма „Развитие на човешките ресурси“ и процесуален представител на Ръководителя на Управляващия орган</w:t>
      </w:r>
    </w:p>
    <w:bookmarkEnd w:id="5"/>
    <w:bookmarkEnd w:id="6"/>
    <w:p w14:paraId="01345039" w14:textId="77777777" w:rsidR="007B3FC9" w:rsidRDefault="007B3FC9" w:rsidP="00375412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020DB" w14:textId="71F28DBC" w:rsidR="00375412" w:rsidRPr="008A0E85" w:rsidRDefault="00375412" w:rsidP="00375412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15:45 – 16:00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Кафе пауза</w:t>
      </w:r>
    </w:p>
    <w:p w14:paraId="57FE7133" w14:textId="77777777" w:rsidR="009732DB" w:rsidRPr="008A0E85" w:rsidRDefault="009732DB" w:rsidP="009732DB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C4678" w14:textId="238445AC" w:rsidR="009732DB" w:rsidRPr="008A0E85" w:rsidRDefault="009732DB" w:rsidP="009732DB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75412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75412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375412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75412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</w:p>
    <w:p w14:paraId="2298356C" w14:textId="1E258D39" w:rsidR="009732DB" w:rsidRPr="008A0E85" w:rsidRDefault="009732DB" w:rsidP="009732DB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Нередности и финансови корекции </w:t>
      </w:r>
      <w:r w:rsidR="007B3F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цикъла на проектното управление на обществените поръчки. Презентацията обхваща измеменията и допълненията на ЗОП от октовмри 2023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35A4747" w14:textId="77777777" w:rsidR="007B3FC9" w:rsidRDefault="009732DB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на документацията за възлагане на обществени поръчки</w:t>
      </w:r>
      <w:r w:rsid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99F359E" w14:textId="77777777" w:rsidR="007B3FC9" w:rsidRDefault="007B3FC9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Разработване на техническата спецификация;</w:t>
      </w:r>
    </w:p>
    <w:p w14:paraId="1AF0B614" w14:textId="112A2A23" w:rsidR="007B3FC9" w:rsidRPr="007B3FC9" w:rsidRDefault="007B3FC9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Подготовка на критериите за подбор;</w:t>
      </w:r>
    </w:p>
    <w:p w14:paraId="1F85CC2C" w14:textId="19707E95" w:rsidR="007B3FC9" w:rsidRPr="007B3FC9" w:rsidRDefault="007B3FC9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 на критериите за оценка;</w:t>
      </w:r>
    </w:p>
    <w:p w14:paraId="6308CAFA" w14:textId="6AF97C2F" w:rsidR="007B3FC9" w:rsidRPr="007B3FC9" w:rsidRDefault="007B3FC9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Задължения на възложителите при създаване и публикуване на документи в ЦАИС ЕОП и РОП;</w:t>
      </w:r>
    </w:p>
    <w:p w14:paraId="59D6BC98" w14:textId="32D2FB8B" w:rsidR="009732DB" w:rsidRPr="007B3FC9" w:rsidRDefault="009732DB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Разработване на указанията към участниците във връзка със спецификата на проектната дейност, по която се прави външното възлагане;</w:t>
      </w:r>
    </w:p>
    <w:p w14:paraId="1E0E0783" w14:textId="77777777" w:rsidR="009732DB" w:rsidRPr="007B3FC9" w:rsidRDefault="009732DB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Разработване на проекта на договора във връзка с отговорността за постигане на конкретни проектни индикатори, свързани с конкретната проектна дейност, по която се провежда обществената поръчка;</w:t>
      </w:r>
    </w:p>
    <w:p w14:paraId="1B42DC79" w14:textId="56D2DC7C" w:rsidR="009732DB" w:rsidRPr="007B3FC9" w:rsidRDefault="009732DB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Разработване на методиката за оценка с оглед обезпечаване гаранции за бенефициента възложител на обществената поръчка, че заданието ще бъде изпълнено в съответствие с точните изисквания на проектната документация;</w:t>
      </w:r>
    </w:p>
    <w:p w14:paraId="726152A4" w14:textId="728BFB41" w:rsidR="00EB6F62" w:rsidRPr="007B3FC9" w:rsidRDefault="00EB6F62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Приемане на методика за оценка на офертите;</w:t>
      </w:r>
    </w:p>
    <w:p w14:paraId="6F10C40D" w14:textId="5BC00D32" w:rsidR="009732DB" w:rsidRPr="007B3FC9" w:rsidRDefault="009732DB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Ролята на изискването за техническо предложение като критерий за допустимост в проектното управление на обществените поръчки</w:t>
      </w:r>
      <w:r w:rsidR="00EB6F62"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06C78F1" w14:textId="2BBFA790" w:rsidR="00EB6F62" w:rsidRPr="007B3FC9" w:rsidRDefault="00EB6F62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Въвеждане на екологични изисквания спрямо изпълнението на поръчки</w:t>
      </w:r>
      <w:bookmarkStart w:id="7" w:name="_Hlk149209330"/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bookmarkEnd w:id="7"/>
    <w:p w14:paraId="78B6A45A" w14:textId="6B028D55" w:rsidR="00E82D47" w:rsidRPr="007B3FC9" w:rsidRDefault="00E82D47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Преглед и оценка на офертите и определяне на изпълнител</w:t>
      </w:r>
      <w:r w:rsidR="00297D0F"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BF4F40F" w14:textId="37480089" w:rsidR="00297D0F" w:rsidRPr="007B3FC9" w:rsidRDefault="00297D0F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Разглеждане на обосновки;</w:t>
      </w:r>
    </w:p>
    <w:p w14:paraId="60495A7D" w14:textId="3422794B" w:rsidR="00297D0F" w:rsidRPr="007B3FC9" w:rsidRDefault="00297D0F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Нови форми на контрол върху възложителите;</w:t>
      </w:r>
    </w:p>
    <w:p w14:paraId="713E2C78" w14:textId="77777777" w:rsidR="009732DB" w:rsidRPr="00D715ED" w:rsidRDefault="009732DB" w:rsidP="00D715ED">
      <w:pPr>
        <w:pStyle w:val="ListParagraph"/>
        <w:numPr>
          <w:ilvl w:val="0"/>
          <w:numId w:val="26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5ED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Дискусия.</w:t>
      </w:r>
    </w:p>
    <w:p w14:paraId="2E9DC54E" w14:textId="132D45F7" w:rsidR="00297D0F" w:rsidRDefault="00297D0F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E1CB47" w14:textId="5340459F" w:rsidR="00032330" w:rsidRDefault="00032330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BBD501" w14:textId="77777777" w:rsidR="00032330" w:rsidRPr="008A0E85" w:rsidRDefault="00032330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360D9" w14:textId="77777777" w:rsidR="00FB6473" w:rsidRPr="008A0E85" w:rsidRDefault="00FB6473" w:rsidP="00FB6473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8" w:name="_Hlk147932004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Лектори: </w:t>
      </w:r>
    </w:p>
    <w:p w14:paraId="5DD10018" w14:textId="43C5C05E" w:rsidR="00FB6473" w:rsidRPr="008A0E85" w:rsidRDefault="007B3FC9" w:rsidP="00FB6473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Даниел Динев – Служител по нередности по Оперативна програма „Развитие на човешките ресурси“ и процесуален представител на Ръководителя на Управляващия орган</w:t>
      </w:r>
      <w:r w:rsidR="00FB6473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адвокат Марина Белчева, съ-основател на Procurement.bg </w:t>
      </w:r>
    </w:p>
    <w:p w14:paraId="35FD8990" w14:textId="33378C4E" w:rsidR="00FB6473" w:rsidRPr="008A0E85" w:rsidRDefault="00FB6473" w:rsidP="00FB6473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Марио </w:t>
      </w:r>
      <w:r w:rsidR="00116D0B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Милов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Ръководител Научно – развойна дейност на Центъра за професионално обучение и ориентиране - ЦПОО, ЕООД, София</w:t>
      </w:r>
    </w:p>
    <w:bookmarkEnd w:id="8"/>
    <w:p w14:paraId="7B7BFA24" w14:textId="2E72D16A" w:rsidR="009732DB" w:rsidRDefault="009732DB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DA5417" w14:textId="42AA857C" w:rsidR="003E589D" w:rsidRPr="0073783C" w:rsidRDefault="0073783C" w:rsidP="00DC5AE7">
      <w:pPr>
        <w:ind w:right="-710"/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83C"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Тест по панел първи</w:t>
      </w:r>
    </w:p>
    <w:p w14:paraId="428ECE14" w14:textId="0CCA80FA" w:rsidR="00980D4A" w:rsidRDefault="006A0FC0" w:rsidP="00980D4A">
      <w:pPr>
        <w:ind w:right="-710"/>
        <w:jc w:val="center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Hlk147335498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B6473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.00 – 21.00 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4D85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РАБОТНА ВЕЧЕРЯ НА УЧАСТНИЦИТЕ В </w:t>
      </w:r>
      <w:r w:rsidR="00946873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B84D85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КЛУБ НА АРХИТЕКТА</w:t>
      </w:r>
      <w:r w:rsidR="00946873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3E589D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E7C840" w14:textId="178AFCF8" w:rsidR="00980D4A" w:rsidRPr="008A0E85" w:rsidRDefault="00980D4A" w:rsidP="00980D4A">
      <w:pPr>
        <w:ind w:right="-710"/>
        <w:jc w:val="center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(ул. Кракра 11, София)</w:t>
      </w:r>
      <w:r w:rsidR="0073783C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тест по Панел Първи</w:t>
      </w:r>
    </w:p>
    <w:p w14:paraId="6B1A5F93" w14:textId="46CCD291" w:rsidR="006A0FC0" w:rsidRPr="008A0E85" w:rsidRDefault="003E589D" w:rsidP="00980D4A">
      <w:pPr>
        <w:ind w:right="-710"/>
        <w:jc w:val="center"/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(УЧАСТИЕТО СЕ ЗАЯВЯВА ПРЕДВАРИТЕЛНО </w:t>
      </w:r>
      <w:r w:rsidR="00946873"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РЕГИСТРАЦИЯ </w:t>
      </w:r>
      <w:r w:rsidR="00B52B71" w:rsidRPr="008A0E85"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СЕ ЗАПЛАЩА НА МЯСТО</w:t>
      </w:r>
      <w:r w:rsidRPr="008A0E85"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bookmarkEnd w:id="9"/>
    <w:p w14:paraId="0807846D" w14:textId="77777777" w:rsidR="00B52B71" w:rsidRPr="008A0E85" w:rsidRDefault="00B52B71" w:rsidP="00DC5AE7">
      <w:pPr>
        <w:ind w:right="-710"/>
        <w:rPr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D34E8A" w14:textId="0D275216" w:rsidR="006A0FC0" w:rsidRPr="008A0E85" w:rsidRDefault="006A0FC0" w:rsidP="00DC5AE7">
      <w:pPr>
        <w:ind w:left="1701" w:right="-710" w:hanging="1734"/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0" w:name="_Hlk147394156"/>
      <w:r w:rsidRPr="008A0E85"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 ДЕКЕМВРИ 2023</w:t>
      </w:r>
      <w:r w:rsidR="00B52B71" w:rsidRPr="008A0E85"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ДЕН ВТОРИ</w:t>
      </w:r>
    </w:p>
    <w:p w14:paraId="26A97886" w14:textId="77777777" w:rsidR="00B52B71" w:rsidRPr="008A0E85" w:rsidRDefault="00B52B71" w:rsidP="00DC5AE7">
      <w:pPr>
        <w:ind w:right="-710"/>
        <w:jc w:val="center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1" w:name="_Hlk147334426"/>
      <w:bookmarkEnd w:id="0"/>
      <w:bookmarkEnd w:id="10"/>
    </w:p>
    <w:p w14:paraId="46358D53" w14:textId="77777777" w:rsidR="00C50C8E" w:rsidRPr="008A0E85" w:rsidRDefault="00B52B71" w:rsidP="00E82D4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9.00 – 10.30</w:t>
      </w:r>
      <w:bookmarkStart w:id="12" w:name="_Hlk147335991"/>
      <w:bookmarkEnd w:id="11"/>
      <w:r w:rsidR="001D13D4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426DED" w14:textId="160E85F4" w:rsidR="00E82D47" w:rsidRPr="008A0E85" w:rsidRDefault="001D13D4" w:rsidP="00E82D47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Обжалване на обществените поръчки</w:t>
      </w:r>
    </w:p>
    <w:p w14:paraId="707FF4C3" w14:textId="75A70DFC" w:rsidR="00E82D47" w:rsidRDefault="00E82D47" w:rsidP="00E82D47">
      <w:pPr>
        <w:pStyle w:val="ListParagraph"/>
        <w:numPr>
          <w:ilvl w:val="0"/>
          <w:numId w:val="12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Обжалване на обществените поръчки: практически аспекти</w:t>
      </w:r>
      <w:r w:rsidR="001D13D4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базирани на казуси от съдебната практика на ВАС.</w:t>
      </w:r>
    </w:p>
    <w:p w14:paraId="24D075C8" w14:textId="029489D0" w:rsidR="00297D0F" w:rsidRPr="008A0E85" w:rsidRDefault="00297D0F" w:rsidP="00E82D47">
      <w:pPr>
        <w:pStyle w:val="ListParagraph"/>
        <w:numPr>
          <w:ilvl w:val="0"/>
          <w:numId w:val="12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Ново изменение в обжалването на процедури от октомври 2023 в обжалването; </w:t>
      </w:r>
    </w:p>
    <w:p w14:paraId="12B2A08F" w14:textId="6D02DBA1" w:rsidR="00E82D47" w:rsidRPr="0073783C" w:rsidRDefault="00E82D47" w:rsidP="00E82D47">
      <w:pPr>
        <w:pStyle w:val="ListParagraph"/>
        <w:numPr>
          <w:ilvl w:val="0"/>
          <w:numId w:val="12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Дискусия.</w:t>
      </w:r>
    </w:p>
    <w:p w14:paraId="69C6585A" w14:textId="77777777" w:rsidR="00E82D47" w:rsidRPr="008A0E85" w:rsidRDefault="00E82D47" w:rsidP="00E82D4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Лектори: </w:t>
      </w:r>
    </w:p>
    <w:p w14:paraId="6249EA60" w14:textId="52BA0469" w:rsidR="001D13D4" w:rsidRPr="008A0E85" w:rsidRDefault="001D13D4" w:rsidP="00E82D4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адвокат Ева Радева, основател на Procurement.bg</w:t>
      </w:r>
    </w:p>
    <w:p w14:paraId="0248F701" w14:textId="458DDF8C" w:rsidR="00E82D47" w:rsidRPr="008A0E85" w:rsidRDefault="007B3FC9" w:rsidP="00E82D4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Даниел Динев – Служител по нередности по Оперативна програма „Развитие на човешките ресурси“ и процесуален представител на Ръководителя на Управляващия орган</w:t>
      </w:r>
      <w:r w:rsidR="00E82D47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адвокат Марина Белчева, съ-основател на Procurement.bg </w:t>
      </w:r>
    </w:p>
    <w:bookmarkEnd w:id="12"/>
    <w:p w14:paraId="49289033" w14:textId="77777777" w:rsidR="00FF13EF" w:rsidRPr="008A0E85" w:rsidRDefault="00FF13EF" w:rsidP="00DC5AE7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7A6AB3" w14:textId="2EAD8611" w:rsidR="00FF13EF" w:rsidRPr="008A0E85" w:rsidRDefault="00FF13EF" w:rsidP="00DC5AE7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3" w:name="_Hlk147334870"/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52B71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52B71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– 1</w:t>
      </w:r>
      <w:r w:rsidR="00B52B71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715ED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Кафе пауза</w:t>
      </w:r>
    </w:p>
    <w:bookmarkEnd w:id="13"/>
    <w:p w14:paraId="06065CE0" w14:textId="15D3353C" w:rsidR="00E82D47" w:rsidRPr="008A0E85" w:rsidRDefault="00E82D47" w:rsidP="00E82D4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86475" w14:textId="49AB6364" w:rsidR="001D13D4" w:rsidRPr="00D715ED" w:rsidRDefault="001D13D4" w:rsidP="00D715ED">
      <w:pPr>
        <w:ind w:left="1440" w:right="-710" w:hanging="1440"/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bookmarkStart w:id="14" w:name="_Hlk148107110"/>
      <w:r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Панел Втори</w:t>
      </w:r>
      <w:r w:rsidRPr="008A0E85">
        <w:rPr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97D0F" w:rsidRPr="00297D0F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Закон за управление на средствата от европейските фондове при споделено управление – ЗУСЕФСУ</w:t>
      </w:r>
      <w:r w:rsidR="00D715ED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Допустими разходи, Верификация, Финансови корекции и Обжалване</w:t>
      </w:r>
    </w:p>
    <w:bookmarkEnd w:id="14"/>
    <w:p w14:paraId="62363325" w14:textId="77777777" w:rsidR="001D13D4" w:rsidRPr="008A0E85" w:rsidRDefault="001D13D4" w:rsidP="001D13D4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E119F" w14:textId="0926AAB5" w:rsidR="00C50C8E" w:rsidRPr="008A0E85" w:rsidRDefault="001D13D4" w:rsidP="00C50C8E">
      <w:pPr>
        <w:ind w:left="1440" w:right="-710" w:hanging="144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D715E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11.30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FFD67C0" w14:textId="23C207D0" w:rsidR="007B3FC9" w:rsidRDefault="007B3FC9" w:rsidP="007B3FC9">
      <w:pPr>
        <w:ind w:left="1440" w:right="-710" w:hanging="144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Проверка на </w:t>
      </w:r>
      <w:r w:rsidR="003D1072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опустимостта на разходите и Верификация - </w:t>
      </w:r>
      <w:r w:rsidR="00C50C8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административни процедури</w:t>
      </w: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предхождащи</w:t>
      </w:r>
      <w:r w:rsidR="00C50C8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извършването</w:t>
      </w:r>
      <w:r w:rsidR="00C50C8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финансови корекции</w:t>
      </w: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2AD33A" w14:textId="3A5CF33F" w:rsidR="001D13D4" w:rsidRPr="007B3FC9" w:rsidRDefault="001D13D4" w:rsidP="007B3FC9">
      <w:pPr>
        <w:pStyle w:val="ListParagraph"/>
        <w:numPr>
          <w:ilvl w:val="0"/>
          <w:numId w:val="25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Защо е важно да знаем кои разходи са допустими и как се отразява допустимостта на разходите</w:t>
      </w:r>
      <w:r w:rsidR="007B3FC9"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върху процеса на верификацията и определянето на финансови корекции?</w:t>
      </w:r>
    </w:p>
    <w:p w14:paraId="27FFF454" w14:textId="2A5B3804" w:rsidR="007B3FC9" w:rsidRDefault="001D13D4" w:rsidP="007B3FC9">
      <w:pPr>
        <w:pStyle w:val="ListParagraph"/>
        <w:numPr>
          <w:ilvl w:val="0"/>
          <w:numId w:val="25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Определяне на финансови корекции върху допустими и верифицирани разходи.</w:t>
      </w:r>
    </w:p>
    <w:p w14:paraId="0880C959" w14:textId="7375A298" w:rsidR="003D1072" w:rsidRDefault="003D1072" w:rsidP="007B3FC9">
      <w:pPr>
        <w:pStyle w:val="ListParagraph"/>
        <w:numPr>
          <w:ilvl w:val="0"/>
          <w:numId w:val="25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Обжалване на актовете за отказ от верификация и за определяе на финансови корекции.</w:t>
      </w:r>
    </w:p>
    <w:p w14:paraId="5998C65B" w14:textId="4574AC3A" w:rsidR="001D13D4" w:rsidRPr="007B3FC9" w:rsidRDefault="001D13D4" w:rsidP="007B3FC9">
      <w:pPr>
        <w:pStyle w:val="ListParagraph"/>
        <w:numPr>
          <w:ilvl w:val="0"/>
          <w:numId w:val="25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Дискусия.</w:t>
      </w:r>
    </w:p>
    <w:p w14:paraId="2BA66FDE" w14:textId="77777777" w:rsidR="00C50C8E" w:rsidRPr="008A0E85" w:rsidRDefault="00C50C8E" w:rsidP="00FD149A">
      <w:pPr>
        <w:pStyle w:val="ListParagraph"/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5B5D6" w14:textId="77777777" w:rsidR="007B3FC9" w:rsidRPr="008A0E85" w:rsidRDefault="001D13D4" w:rsidP="007B3FC9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5" w:name="_Hlk147393251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Лектор: </w:t>
      </w:r>
      <w:bookmarkStart w:id="16" w:name="_Hlk147394711"/>
      <w:r w:rsidR="007B3FC9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Даниел Динев – </w:t>
      </w:r>
      <w:r w:rsidR="007B3FC9" w:rsidRPr="007B3FC9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Служител по нередности по Оперативна програма „Развитие на човешките ресурси“ и процесуален представител на Ръководителя на Управляващия орган</w:t>
      </w:r>
    </w:p>
    <w:p w14:paraId="6AC67D08" w14:textId="00E2DDDA" w:rsidR="001D13D4" w:rsidRPr="008A0E85" w:rsidRDefault="001D13D4" w:rsidP="007B3FC9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4A37A3" w14:textId="5BB79CA2" w:rsidR="001D13D4" w:rsidRPr="008A0E85" w:rsidRDefault="001D13D4" w:rsidP="001D13D4">
      <w:pPr>
        <w:ind w:left="1440" w:right="-710" w:hanging="144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11.30 – 13.00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E00CF17" w14:textId="560109B4" w:rsidR="001D13D4" w:rsidRPr="008A0E85" w:rsidRDefault="001D13D4" w:rsidP="001D13D4">
      <w:pPr>
        <w:ind w:left="1440" w:right="-710" w:hanging="144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Обжалване на финансовите корекции</w:t>
      </w:r>
    </w:p>
    <w:bookmarkEnd w:id="16"/>
    <w:p w14:paraId="764548B8" w14:textId="44B0FEB4" w:rsidR="001D13D4" w:rsidRPr="008A0E85" w:rsidRDefault="001D13D4" w:rsidP="001D13D4">
      <w:pPr>
        <w:pStyle w:val="ListParagraph"/>
        <w:numPr>
          <w:ilvl w:val="0"/>
          <w:numId w:val="11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Обжалване на финансовите корекции – представяне на развитието на съдебната практика на Върховен административен съд (ВАС)</w:t>
      </w:r>
      <w:r w:rsidR="007B3FC9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ролята й </w:t>
      </w:r>
      <w:r w:rsidR="00D715E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lege ferenda</w:t>
      </w: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B03C4C9" w14:textId="77777777" w:rsidR="001D13D4" w:rsidRPr="008A0E85" w:rsidRDefault="001D13D4" w:rsidP="001D13D4">
      <w:pPr>
        <w:pStyle w:val="ListParagraph"/>
        <w:numPr>
          <w:ilvl w:val="0"/>
          <w:numId w:val="11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Дискусия.</w:t>
      </w:r>
    </w:p>
    <w:p w14:paraId="73522180" w14:textId="77777777" w:rsidR="00C50C8E" w:rsidRPr="008A0E85" w:rsidRDefault="00C50C8E" w:rsidP="00C50C8E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B46D3F" w14:textId="1D8786FC" w:rsidR="00C50C8E" w:rsidRPr="008A0E85" w:rsidRDefault="00C50C8E" w:rsidP="00C50C8E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Лектор: Съдия Мирослава Георгиева, ВАС </w:t>
      </w:r>
    </w:p>
    <w:bookmarkEnd w:id="15"/>
    <w:p w14:paraId="1942D08E" w14:textId="77777777" w:rsidR="00FF13EF" w:rsidRPr="008A0E85" w:rsidRDefault="00FF13EF" w:rsidP="00DC5AE7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2043ED" w14:textId="39506056" w:rsidR="00FD149A" w:rsidRDefault="00FF13EF" w:rsidP="00DC5AE7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7" w:name="_Hlk147937475"/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50C8E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50C8E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 – 1</w:t>
      </w:r>
      <w:r w:rsidR="00C50C8E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50C8E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71725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71725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Обедна почивка</w:t>
      </w:r>
    </w:p>
    <w:bookmarkEnd w:id="17"/>
    <w:p w14:paraId="7C5E3E4B" w14:textId="77777777" w:rsidR="001E4F7A" w:rsidRPr="00297D0F" w:rsidRDefault="001E4F7A" w:rsidP="00297D0F">
      <w:pPr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F239C" w14:textId="471EE766" w:rsidR="003B3DE9" w:rsidRPr="00252CA1" w:rsidRDefault="003B3DE9" w:rsidP="00252CA1">
      <w:pPr>
        <w:ind w:left="1440" w:right="-710" w:hanging="1440"/>
        <w:jc w:val="center"/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Панел Трети</w:t>
      </w:r>
      <w:r w:rsidRPr="008A0E85">
        <w:rPr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8A0E85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Публично – частно партньорство и управление на публичната собственост – общинска и държавна. </w:t>
      </w:r>
      <w:bookmarkStart w:id="18" w:name="_Hlk147937548"/>
      <w:r w:rsidR="00974AFB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Партньорство между различни общини, институции и заинтересовани страни. </w:t>
      </w:r>
      <w:r w:rsidR="00E146C9">
        <w:rPr>
          <w:b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Административен мениджмънт.</w:t>
      </w:r>
    </w:p>
    <w:p w14:paraId="12F27178" w14:textId="734004E0" w:rsidR="003B3DE9" w:rsidRPr="008A0E85" w:rsidRDefault="001969D4" w:rsidP="00FD149A">
      <w:pPr>
        <w:ind w:left="1440" w:right="-710" w:hanging="144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9" w:name="_Hlk147937607"/>
      <w:bookmarkEnd w:id="18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14.00 – 1</w:t>
      </w:r>
      <w:r w:rsidR="00FA002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32330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bookmarkEnd w:id="19"/>
    <w:p w14:paraId="3244B429" w14:textId="2F6E726E" w:rsidR="001969D4" w:rsidRPr="008A0E85" w:rsidRDefault="001969D4" w:rsidP="00FD149A">
      <w:pPr>
        <w:pStyle w:val="ListParagraph"/>
        <w:ind w:left="0"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Публично – частно партньорство</w:t>
      </w:r>
      <w:r w:rsidR="00FA002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управление на публичната собственост – общинска и държавна</w:t>
      </w: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026B6D96" w14:textId="1D1B4D43" w:rsidR="00297D0F" w:rsidRDefault="00297D0F" w:rsidP="001969D4">
      <w:pPr>
        <w:pStyle w:val="ListParagraph"/>
        <w:numPr>
          <w:ilvl w:val="0"/>
          <w:numId w:val="17"/>
        </w:numPr>
        <w:ind w:right="-710"/>
        <w:jc w:val="both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Партньорски споразумения – има ли необходимост от създаване на образци за комбинирано финансово управление включително и в случаите на интегрирани териториални инвестиции</w:t>
      </w:r>
      <w:r w:rsidR="00974AFB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 Модели и добри европейски практики</w:t>
      </w: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D5CCE31" w14:textId="2FE86B5C" w:rsidR="001969D4" w:rsidRPr="008A0E85" w:rsidRDefault="001969D4" w:rsidP="001969D4">
      <w:pPr>
        <w:pStyle w:val="ListParagraph"/>
        <w:numPr>
          <w:ilvl w:val="0"/>
          <w:numId w:val="17"/>
        </w:numPr>
        <w:ind w:right="-710"/>
        <w:jc w:val="both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Видове анализи, новата нормативна уредба на общинските съвети ноември 2023 – октомври 2027, ролята на общинските съвети и функциите на кметовете на общините в практическите аспекти на реализацията на финансовите и управленските аспекти на работното взаимодействие между публичния и частния партньор</w:t>
      </w:r>
      <w:r w:rsidR="00FA002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567F224" w14:textId="4D116966" w:rsidR="00FA002E" w:rsidRPr="008A0E85" w:rsidRDefault="001969D4" w:rsidP="001969D4">
      <w:pPr>
        <w:pStyle w:val="ListParagraph"/>
        <w:numPr>
          <w:ilvl w:val="0"/>
          <w:numId w:val="10"/>
        </w:numPr>
        <w:ind w:right="-710"/>
        <w:jc w:val="both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Значение на проектния консултант и проектното дружество за реализацията на стратегическите цели на конкретния икономически модел на ПЧП</w:t>
      </w:r>
      <w:r w:rsidR="00FA002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FD5B657" w14:textId="30053BC2" w:rsidR="00FA002E" w:rsidRPr="008A0E85" w:rsidRDefault="00FA002E" w:rsidP="001969D4">
      <w:pPr>
        <w:pStyle w:val="ListParagraph"/>
        <w:numPr>
          <w:ilvl w:val="0"/>
          <w:numId w:val="10"/>
        </w:numPr>
        <w:ind w:right="-710"/>
        <w:jc w:val="both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Процедури за реализиране на сделки чрез ПЧП;</w:t>
      </w:r>
    </w:p>
    <w:p w14:paraId="75810711" w14:textId="0FC125D9" w:rsidR="001969D4" w:rsidRPr="008A0E85" w:rsidRDefault="001969D4" w:rsidP="001969D4">
      <w:pPr>
        <w:pStyle w:val="ListParagraph"/>
        <w:numPr>
          <w:ilvl w:val="0"/>
          <w:numId w:val="10"/>
        </w:numPr>
        <w:ind w:right="-710"/>
        <w:jc w:val="both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Дискусия.</w:t>
      </w:r>
    </w:p>
    <w:p w14:paraId="71F8FEE0" w14:textId="77777777" w:rsidR="001969D4" w:rsidRPr="008A0E85" w:rsidRDefault="001969D4" w:rsidP="001969D4">
      <w:p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56C032" w14:textId="77777777" w:rsidR="001969D4" w:rsidRPr="008A0E85" w:rsidRDefault="001969D4" w:rsidP="001969D4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0" w:name="_Hlk147937813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Лектор: </w:t>
      </w:r>
      <w:bookmarkStart w:id="21" w:name="_Hlk149559215"/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Адвокат Ева Радева – основател на Procurement.bg и член на УС на Националната асоциация Правна инициатива за отворено управление</w:t>
      </w:r>
    </w:p>
    <w:bookmarkEnd w:id="20"/>
    <w:bookmarkEnd w:id="21"/>
    <w:p w14:paraId="0A854D79" w14:textId="43049F11" w:rsidR="00091D40" w:rsidRPr="008A0E85" w:rsidRDefault="00091D40" w:rsidP="00091D40">
      <w:pPr>
        <w:ind w:left="1440" w:right="-710" w:hanging="1440"/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A4FB55" w14:textId="1DA24C70" w:rsidR="001969D4" w:rsidRPr="008A0E85" w:rsidRDefault="00FA002E" w:rsidP="001969D4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15.</w:t>
      </w:r>
      <w:r w:rsidR="00032330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1969D4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969D4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239C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1969D4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Кафе пауза</w:t>
      </w:r>
    </w:p>
    <w:p w14:paraId="23572FE9" w14:textId="12A40F4D" w:rsidR="001969D4" w:rsidRPr="008A0E85" w:rsidRDefault="001969D4" w:rsidP="00091D40">
      <w:pPr>
        <w:ind w:left="1440" w:right="-710" w:hanging="1440"/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E43A17" w14:textId="2782B36D" w:rsidR="001969D4" w:rsidRPr="008A0E85" w:rsidRDefault="001969D4" w:rsidP="00FD149A">
      <w:pPr>
        <w:ind w:left="1440" w:right="-710" w:hanging="144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A002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5239C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</w:t>
      </w:r>
      <w:r w:rsidR="00FA002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7.00</w:t>
      </w:r>
    </w:p>
    <w:p w14:paraId="4AD6E538" w14:textId="304DDAA4" w:rsidR="001969D4" w:rsidRPr="00300A00" w:rsidRDefault="00E146C9" w:rsidP="001969D4">
      <w:pPr>
        <w:rPr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Адми</w:t>
      </w:r>
      <w:r w:rsidR="00300A00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истративен мениджмънт</w:t>
      </w:r>
      <w:r w:rsidR="00032330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индикатори за корупция и презумпция за престъпни състави на етапа на управление на договорите за обществени поръчки</w:t>
      </w:r>
    </w:p>
    <w:p w14:paraId="10AA0494" w14:textId="50F89E76" w:rsidR="001969D4" w:rsidRPr="008A0E85" w:rsidRDefault="000767DD" w:rsidP="001969D4">
      <w:pPr>
        <w:pStyle w:val="ListParagraph"/>
        <w:numPr>
          <w:ilvl w:val="0"/>
          <w:numId w:val="18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Какво представлява административната теория на мениджмънта</w:t>
      </w:r>
      <w:r w:rsidR="00FA002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9A34CAF" w14:textId="5AD4CC44" w:rsidR="00FA002E" w:rsidRDefault="000767DD" w:rsidP="001969D4">
      <w:pPr>
        <w:pStyle w:val="ListParagraph"/>
        <w:numPr>
          <w:ilvl w:val="0"/>
          <w:numId w:val="18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Какви са 14 – те принципа на административния мениджмънт</w:t>
      </w:r>
      <w:r w:rsidR="00FA002E"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30AD353B" w14:textId="17EEE8DD" w:rsidR="000767DD" w:rsidRPr="008A0E85" w:rsidRDefault="000767DD" w:rsidP="001969D4">
      <w:pPr>
        <w:pStyle w:val="ListParagraph"/>
        <w:numPr>
          <w:ilvl w:val="0"/>
          <w:numId w:val="18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 кои свои функции мениджърът може максимална да допринесе към административното управление на обществените институции?</w:t>
      </w:r>
    </w:p>
    <w:p w14:paraId="1D73FB8E" w14:textId="425727BF" w:rsidR="00FA002E" w:rsidRPr="008A0E85" w:rsidRDefault="00BC2420" w:rsidP="001969D4">
      <w:pPr>
        <w:pStyle w:val="ListParagraph"/>
        <w:numPr>
          <w:ilvl w:val="0"/>
          <w:numId w:val="18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Насоки за подобряване на административния мениджмънт в системата на обществените поръчки, верификацията и финансовите корекции.</w:t>
      </w:r>
    </w:p>
    <w:p w14:paraId="3EE0A744" w14:textId="29F0930F" w:rsidR="00FA002E" w:rsidRPr="008A0E85" w:rsidRDefault="00FA002E" w:rsidP="001969D4">
      <w:pPr>
        <w:pStyle w:val="ListParagraph"/>
        <w:numPr>
          <w:ilvl w:val="0"/>
          <w:numId w:val="18"/>
        </w:numPr>
        <w:ind w:right="-710"/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Дискусия.</w:t>
      </w:r>
    </w:p>
    <w:p w14:paraId="2D18E5C8" w14:textId="77777777" w:rsidR="00FA002E" w:rsidRPr="008A0E85" w:rsidRDefault="00FA002E" w:rsidP="00FA002E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C560B" w14:textId="149F0195" w:rsidR="00B52B71" w:rsidRDefault="00FA002E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Лектор</w:t>
      </w:r>
      <w:r w:rsidR="00032330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0767D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Професор д- р </w:t>
      </w:r>
      <w:r w:rsidR="00032330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икон. </w:t>
      </w:r>
      <w:r w:rsidR="000767D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Ли</w:t>
      </w:r>
      <w:r w:rsidR="001B0ED7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</w:t>
      </w:r>
      <w:r w:rsidR="000767D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ия Велкова, Катедра „Мениджмънт на сигурността и отбраната, Факултет „Национална сигурност и отбрана“, Военна Академия „Георги Ц. Раковски“</w:t>
      </w:r>
    </w:p>
    <w:p w14:paraId="43026BD3" w14:textId="77777777" w:rsidR="00032330" w:rsidRPr="008A0E85" w:rsidRDefault="00032330" w:rsidP="00032330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Адвокат Ева Радева – основател на Procurement.bg и член на УС на Националната асоциация Правна инициатива за отворено управление</w:t>
      </w:r>
    </w:p>
    <w:p w14:paraId="330C5F23" w14:textId="21B0ABDF" w:rsidR="00032330" w:rsidRDefault="00032330" w:rsidP="00DC5AE7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BE5192" w14:textId="486F80D7" w:rsidR="0073783C" w:rsidRPr="0073783C" w:rsidRDefault="0073783C" w:rsidP="00DC5AE7">
      <w:pPr>
        <w:ind w:right="-710"/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2" w:name="_Hlk149560497"/>
      <w:r w:rsidRPr="0073783C"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Тест по Панел Втори и по Панел трети</w:t>
      </w:r>
    </w:p>
    <w:bookmarkEnd w:id="22"/>
    <w:p w14:paraId="104EAFAE" w14:textId="77777777" w:rsidR="0051407C" w:rsidRDefault="0051407C" w:rsidP="0073783C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18.00 – 21.00 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РАБОТНА ВЕЧЕРЯ НА УЧАСТНИЦИТЕ В </w:t>
      </w: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КЛУБ НА АРХИТЕКТА</w:t>
      </w:r>
      <w:r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B65604" w14:textId="007F3504" w:rsidR="0051407C" w:rsidRPr="008A0E85" w:rsidRDefault="0051407C" w:rsidP="0051407C">
      <w:pPr>
        <w:ind w:right="-710"/>
        <w:jc w:val="center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(ул. Кракра 11, София)</w:t>
      </w:r>
      <w:r w:rsidR="0073783C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783C" w:rsidRPr="0073783C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Тест по Панел Втори и по Панел трети</w:t>
      </w:r>
    </w:p>
    <w:p w14:paraId="2F0EACF3" w14:textId="77777777" w:rsidR="0051407C" w:rsidRPr="008A0E85" w:rsidRDefault="0051407C" w:rsidP="0051407C">
      <w:pPr>
        <w:ind w:right="-710"/>
        <w:jc w:val="center"/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(УЧАСТИЕТО СЕ ЗАЯВЯВА ПРЕДВАРИТЕЛНО </w:t>
      </w:r>
      <w:r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РЕГИСТРАЦИЯ </w:t>
      </w:r>
      <w:r w:rsidRPr="008A0E85">
        <w:rPr>
          <w:sz w:val="1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СЕ ЗАПЛАЩА НА МЯСТО)</w:t>
      </w:r>
    </w:p>
    <w:p w14:paraId="4C385CA7" w14:textId="72184597" w:rsidR="00B52B71" w:rsidRPr="008A0E85" w:rsidRDefault="00B52B71" w:rsidP="00974AFB">
      <w:pPr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C42E4B" w14:textId="7C2F1948" w:rsidR="00B52B71" w:rsidRPr="008A0E85" w:rsidRDefault="00B52B71" w:rsidP="00FD149A">
      <w:pPr>
        <w:ind w:left="1701" w:right="-710" w:hanging="1734"/>
        <w:jc w:val="center"/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 ДЕКЕМВРИ 2023 – ДЕН ТРЕТИ</w:t>
      </w:r>
    </w:p>
    <w:p w14:paraId="2C58A6DF" w14:textId="77777777" w:rsidR="00FF13EF" w:rsidRPr="008A0E85" w:rsidRDefault="00FF13EF" w:rsidP="00DC5AE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u w:val="single"/>
          <w:lang w:val="bg-BG"/>
        </w:rPr>
      </w:pPr>
    </w:p>
    <w:p w14:paraId="391416A3" w14:textId="33E6B214" w:rsidR="00FA002E" w:rsidRPr="0073783C" w:rsidRDefault="00FA002E" w:rsidP="0073783C">
      <w:pPr>
        <w:pStyle w:val="ListParagraph"/>
        <w:ind w:left="420" w:right="-710"/>
        <w:jc w:val="center"/>
        <w:rPr>
          <w:b/>
          <w:i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3" w:name="_Hlk136452882"/>
      <w:r w:rsidRPr="008A0E85">
        <w:rPr>
          <w:b/>
          <w:i/>
          <w:sz w:val="28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Панел Четвърти: Публични предприятия</w:t>
      </w:r>
    </w:p>
    <w:p w14:paraId="005E2415" w14:textId="2D6A65D7" w:rsidR="00B52B71" w:rsidRPr="008A0E85" w:rsidRDefault="00B52B71" w:rsidP="005C6CAF">
      <w:pPr>
        <w:pStyle w:val="ListParagraph"/>
        <w:numPr>
          <w:ilvl w:val="0"/>
          <w:numId w:val="27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10.</w:t>
      </w:r>
      <w:r w:rsidR="008F1AEE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</w:p>
    <w:p w14:paraId="7BFD8B83" w14:textId="77777777" w:rsidR="00B648A1" w:rsidRPr="00FD149A" w:rsidRDefault="00B648A1" w:rsidP="00FD149A">
      <w:pPr>
        <w:pStyle w:val="ListParagraph"/>
        <w:numPr>
          <w:ilvl w:val="0"/>
          <w:numId w:val="21"/>
        </w:numPr>
        <w:rPr>
          <w:lang w:val="bg-BG"/>
        </w:rPr>
      </w:pPr>
      <w:r w:rsidRPr="00FD149A">
        <w:rPr>
          <w:lang w:val="bg-BG"/>
        </w:rPr>
        <w:t xml:space="preserve">Насоки на ОИСР за корпоративно управление на публични предприятия. </w:t>
      </w:r>
    </w:p>
    <w:p w14:paraId="261C0E94" w14:textId="17A6FB25" w:rsidR="00B648A1" w:rsidRPr="008A0E85" w:rsidRDefault="00B648A1" w:rsidP="00B648A1">
      <w:pPr>
        <w:pStyle w:val="ListParagraph"/>
        <w:numPr>
          <w:ilvl w:val="0"/>
          <w:numId w:val="21"/>
        </w:numPr>
        <w:rPr>
          <w:lang w:val="bg-BG"/>
        </w:rPr>
      </w:pPr>
      <w:r w:rsidRPr="008A0E85">
        <w:rPr>
          <w:lang w:val="bg-BG"/>
        </w:rPr>
        <w:t xml:space="preserve">Мотиви, стратегически цели и принципи на ОИСР в ЗПП. </w:t>
      </w:r>
    </w:p>
    <w:p w14:paraId="1D67FAEA" w14:textId="77777777" w:rsidR="00B648A1" w:rsidRPr="008A0E85" w:rsidRDefault="00B648A1" w:rsidP="00B648A1">
      <w:pPr>
        <w:pStyle w:val="ListParagraph"/>
        <w:numPr>
          <w:ilvl w:val="0"/>
          <w:numId w:val="21"/>
        </w:numPr>
        <w:rPr>
          <w:lang w:val="bg-BG"/>
        </w:rPr>
      </w:pPr>
      <w:r w:rsidRPr="008A0E85">
        <w:rPr>
          <w:lang w:val="bg-BG"/>
        </w:rPr>
        <w:t>Роля на ПП в икономиката и ефективност.</w:t>
      </w:r>
    </w:p>
    <w:p w14:paraId="3911B0DC" w14:textId="77777777" w:rsidR="00B648A1" w:rsidRPr="008A0E85" w:rsidRDefault="00B648A1" w:rsidP="00B648A1">
      <w:pPr>
        <w:pStyle w:val="ListParagraph"/>
        <w:numPr>
          <w:ilvl w:val="0"/>
          <w:numId w:val="21"/>
        </w:numPr>
        <w:rPr>
          <w:lang w:val="bg-BG"/>
        </w:rPr>
      </w:pPr>
      <w:r w:rsidRPr="008A0E85">
        <w:rPr>
          <w:lang w:val="bg-BG"/>
        </w:rPr>
        <w:t>Бизнес план.</w:t>
      </w:r>
    </w:p>
    <w:p w14:paraId="76BAB731" w14:textId="77777777" w:rsidR="00B648A1" w:rsidRPr="008A0E85" w:rsidRDefault="00B648A1" w:rsidP="00B648A1">
      <w:pPr>
        <w:pStyle w:val="ListParagraph"/>
        <w:numPr>
          <w:ilvl w:val="0"/>
          <w:numId w:val="21"/>
        </w:numPr>
        <w:rPr>
          <w:lang w:val="bg-BG"/>
        </w:rPr>
      </w:pPr>
      <w:r w:rsidRPr="008A0E85">
        <w:rPr>
          <w:lang w:val="bg-BG"/>
        </w:rPr>
        <w:t>Дискусия.</w:t>
      </w:r>
    </w:p>
    <w:p w14:paraId="344C439B" w14:textId="77777777" w:rsidR="00B648A1" w:rsidRPr="008A0E85" w:rsidRDefault="00B648A1" w:rsidP="00B648A1">
      <w:pPr>
        <w:ind w:left="360"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F0BC47" w14:textId="49938C8B" w:rsidR="00B648A1" w:rsidRPr="005230DD" w:rsidRDefault="00B648A1" w:rsidP="00B648A1">
      <w:pPr>
        <w:ind w:left="360"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Лектор: </w:t>
      </w:r>
      <w:bookmarkStart w:id="24" w:name="_Hlk147399830"/>
      <w:r w:rsidRPr="005230DD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Д-р икон. Розалина Козлева</w:t>
      </w:r>
    </w:p>
    <w:bookmarkEnd w:id="24"/>
    <w:p w14:paraId="660F7987" w14:textId="77777777" w:rsidR="00B648A1" w:rsidRPr="008A0E85" w:rsidRDefault="00B648A1" w:rsidP="00B648A1">
      <w:p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23"/>
    <w:p w14:paraId="2F8F119B" w14:textId="5B2B2E11" w:rsidR="00B52B71" w:rsidRPr="008A0E85" w:rsidRDefault="00B52B71" w:rsidP="00DC5AE7">
      <w:pPr>
        <w:ind w:right="-710"/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8F1AEE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8F1AEE"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11.00</w:t>
      </w:r>
      <w:r w:rsidRPr="008A0E85">
        <w:rPr>
          <w:sz w:val="22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Кафе пауза</w:t>
      </w:r>
    </w:p>
    <w:p w14:paraId="65DE8987" w14:textId="2370E8F0" w:rsidR="008F1AEE" w:rsidRPr="008A0E85" w:rsidRDefault="008F1AEE" w:rsidP="00B648A1">
      <w:pPr>
        <w:ind w:right="-710"/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5" w:name="_Hlk147398228"/>
    </w:p>
    <w:p w14:paraId="71FE41AE" w14:textId="2D661B2A" w:rsidR="008F1AEE" w:rsidRPr="008A0E85" w:rsidRDefault="008F1AEE" w:rsidP="00FD149A">
      <w:pPr>
        <w:ind w:left="1440" w:right="-710" w:hanging="144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11.</w:t>
      </w:r>
      <w:r w:rsidR="00B648A1"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12.</w:t>
      </w:r>
      <w:r w:rsidR="00A5239C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p w14:paraId="336B33B8" w14:textId="77777777" w:rsidR="00DC5AE7" w:rsidRPr="008A0E85" w:rsidRDefault="000160CA" w:rsidP="00DC5AE7">
      <w:pPr>
        <w:pStyle w:val="ListParagraph"/>
        <w:numPr>
          <w:ilvl w:val="0"/>
          <w:numId w:val="9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lang w:val="bg-BG"/>
        </w:rPr>
        <w:t>Правна рамка за управление, финансов контрол и одит на публичните предприятия.</w:t>
      </w:r>
      <w:r w:rsidRPr="008A0E85">
        <w:rPr>
          <w:bCs/>
          <w:lang w:val="bg-BG"/>
        </w:rPr>
        <w:t xml:space="preserve"> </w:t>
      </w:r>
    </w:p>
    <w:p w14:paraId="06C7D3BF" w14:textId="77777777" w:rsidR="00DC5AE7" w:rsidRPr="008A0E85" w:rsidRDefault="000160CA" w:rsidP="00DC5AE7">
      <w:pPr>
        <w:pStyle w:val="ListParagraph"/>
        <w:numPr>
          <w:ilvl w:val="0"/>
          <w:numId w:val="9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Cs/>
          <w:lang w:val="bg-BG"/>
        </w:rPr>
        <w:t xml:space="preserve">Държавна политика и общинските политики </w:t>
      </w:r>
      <w:r w:rsidRPr="008A0E85">
        <w:rPr>
          <w:lang w:val="bg-BG"/>
        </w:rPr>
        <w:t xml:space="preserve">в областта на публичните предприятия. </w:t>
      </w:r>
    </w:p>
    <w:p w14:paraId="60F19180" w14:textId="77777777" w:rsidR="00DC5AE7" w:rsidRPr="008A0E85" w:rsidRDefault="000160CA" w:rsidP="00DC5AE7">
      <w:pPr>
        <w:pStyle w:val="ListParagraph"/>
        <w:numPr>
          <w:ilvl w:val="0"/>
          <w:numId w:val="9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Cs/>
          <w:lang w:val="bg-BG"/>
        </w:rPr>
        <w:t>Принципи на упражняване на държавната собственост върху публичните предприятия</w:t>
      </w:r>
      <w:r w:rsidRPr="008A0E85">
        <w:rPr>
          <w:lang w:val="bg-BG"/>
        </w:rPr>
        <w:t xml:space="preserve">. </w:t>
      </w:r>
    </w:p>
    <w:p w14:paraId="01FD4394" w14:textId="77777777" w:rsidR="00DC5AE7" w:rsidRPr="008A0E85" w:rsidRDefault="000160CA" w:rsidP="00DC5AE7">
      <w:pPr>
        <w:pStyle w:val="ListParagraph"/>
        <w:numPr>
          <w:ilvl w:val="0"/>
          <w:numId w:val="9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Cs/>
          <w:lang w:val="bg-BG"/>
        </w:rPr>
        <w:t xml:space="preserve">Координиране на участието на държавата и общините в публичните предприятия. </w:t>
      </w:r>
    </w:p>
    <w:p w14:paraId="3BA53A40" w14:textId="77777777" w:rsidR="00DC5AE7" w:rsidRPr="008A0E85" w:rsidRDefault="000160CA" w:rsidP="00DC5AE7">
      <w:pPr>
        <w:pStyle w:val="ListParagraph"/>
        <w:numPr>
          <w:ilvl w:val="0"/>
          <w:numId w:val="9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Cs/>
          <w:lang w:val="bg-BG"/>
        </w:rPr>
        <w:t xml:space="preserve">Правомощия на държавата и общината в публичните предприятия. </w:t>
      </w:r>
    </w:p>
    <w:p w14:paraId="422A9956" w14:textId="37D80591" w:rsidR="008F1AEE" w:rsidRPr="008A0E85" w:rsidRDefault="000160CA" w:rsidP="00DC5AE7">
      <w:pPr>
        <w:pStyle w:val="ListParagraph"/>
        <w:numPr>
          <w:ilvl w:val="0"/>
          <w:numId w:val="9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Cs/>
          <w:lang w:val="bg-BG"/>
        </w:rPr>
        <w:t>Изисквания към органите за управление и контрол.</w:t>
      </w:r>
    </w:p>
    <w:p w14:paraId="755A4F8F" w14:textId="344A8AE6" w:rsidR="00DC5AE7" w:rsidRPr="0073783C" w:rsidRDefault="00DC5AE7" w:rsidP="00DC5AE7">
      <w:pPr>
        <w:pStyle w:val="ListParagraph"/>
        <w:numPr>
          <w:ilvl w:val="0"/>
          <w:numId w:val="9"/>
        </w:numPr>
        <w:ind w:right="-710"/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E85">
        <w:rPr>
          <w:bCs/>
          <w:lang w:val="bg-BG"/>
        </w:rPr>
        <w:t>Дискусия</w:t>
      </w:r>
    </w:p>
    <w:p w14:paraId="2ABF6708" w14:textId="0D68562D" w:rsidR="0073783C" w:rsidRPr="0073783C" w:rsidRDefault="0073783C" w:rsidP="0073783C">
      <w:pPr>
        <w:pStyle w:val="ListParagraph"/>
        <w:ind w:right="-710"/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83C">
        <w:rPr>
          <w:b/>
          <w:u w:val="single"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Тест по Панел Четвърти</w:t>
      </w:r>
    </w:p>
    <w:p w14:paraId="47E3DE1C" w14:textId="12478524" w:rsidR="00C8076A" w:rsidRPr="0073783C" w:rsidRDefault="00C8076A" w:rsidP="0073783C">
      <w:pPr>
        <w:pStyle w:val="ListParagraph"/>
        <w:ind w:right="-710"/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783C">
        <w:rPr>
          <w:b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Закриване на надграждащото обучение и връчване на сертификатите</w:t>
      </w:r>
    </w:p>
    <w:p w14:paraId="251EFD3A" w14:textId="77777777" w:rsidR="00B648A1" w:rsidRPr="008A0E85" w:rsidRDefault="00B648A1" w:rsidP="00DC5AE7">
      <w:pPr>
        <w:ind w:right="-710"/>
        <w:rPr>
          <w:b/>
          <w:bCs/>
          <w:i/>
          <w:lang w:val="bg-BG"/>
        </w:rPr>
      </w:pPr>
    </w:p>
    <w:p w14:paraId="183E46B5" w14:textId="4707CB73" w:rsidR="00E220FA" w:rsidRPr="001B5A31" w:rsidRDefault="000160CA" w:rsidP="001B5A31">
      <w:pPr>
        <w:ind w:right="-710"/>
        <w:rPr>
          <w:b/>
          <w:i/>
          <w:color w:val="000000"/>
          <w:lang w:val="bg-BG"/>
        </w:rPr>
      </w:pPr>
      <w:r w:rsidRPr="008A0E85">
        <w:rPr>
          <w:b/>
          <w:i/>
          <w:lang w:val="bg-BG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Лектор: </w:t>
      </w:r>
      <w:r w:rsidRPr="008A0E85">
        <w:rPr>
          <w:b/>
          <w:i/>
          <w:color w:val="000000"/>
          <w:lang w:val="bg-BG"/>
        </w:rPr>
        <w:t xml:space="preserve">Доц. д-р Савина Михайлова – Големинова – Ръководител на Магистърската програма „Икономика и управление на публични ресурси“ в </w:t>
      </w:r>
      <w:r w:rsidR="0051407C" w:rsidRPr="008A0E85">
        <w:rPr>
          <w:b/>
          <w:i/>
          <w:color w:val="000000"/>
          <w:lang w:val="bg-BG"/>
        </w:rPr>
        <w:t>Стопанския</w:t>
      </w:r>
      <w:r w:rsidRPr="008A0E85">
        <w:rPr>
          <w:b/>
          <w:i/>
          <w:color w:val="000000"/>
          <w:lang w:val="bg-BG"/>
        </w:rPr>
        <w:t xml:space="preserve"> Факултет на Софийски Университет Свети Климент Охридски </w:t>
      </w:r>
      <w:bookmarkEnd w:id="25"/>
    </w:p>
    <w:sectPr w:rsidR="00E220FA" w:rsidRPr="001B5A31" w:rsidSect="00393DF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552" w:right="1134" w:bottom="851" w:left="1134" w:header="709" w:footer="2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60C" w14:textId="77777777" w:rsidR="006E1513" w:rsidRDefault="006E1513">
      <w:r>
        <w:separator/>
      </w:r>
    </w:p>
  </w:endnote>
  <w:endnote w:type="continuationSeparator" w:id="0">
    <w:p w14:paraId="190366CD" w14:textId="77777777" w:rsidR="006E1513" w:rsidRDefault="006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72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3ED61" w14:textId="257EDF74" w:rsidR="00701BCC" w:rsidRDefault="00701B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9FD32" w14:textId="6DDDB9C2" w:rsidR="00701BCC" w:rsidRPr="007740B6" w:rsidRDefault="00701BCC" w:rsidP="0077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E055" w14:textId="77777777" w:rsidR="006E1513" w:rsidRDefault="006E1513">
      <w:r>
        <w:separator/>
      </w:r>
    </w:p>
  </w:footnote>
  <w:footnote w:type="continuationSeparator" w:id="0">
    <w:p w14:paraId="1932E5B2" w14:textId="77777777" w:rsidR="006E1513" w:rsidRDefault="006E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E6CF" w14:textId="77777777" w:rsidR="00701BCC" w:rsidRDefault="006E1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pict w14:anchorId="7B94C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12766" o:spid="_x0000_s2053" type="#_x0000_t75" style="position:absolute;margin-left:0;margin-top:0;width:481.7pt;height:500.15pt;z-index:-251657216;mso-position-horizontal:center;mso-position-horizontal-relative:margin;mso-position-vertical:center;mso-position-vertical-relative:margin" o:allowincell="f">
          <v:imagedata r:id="rId1" o:title="paket_prokure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EB58" w14:textId="4D5A3DDA" w:rsidR="00701BCC" w:rsidRDefault="00701BCC">
    <w:r>
      <w:rPr>
        <w:noProof/>
      </w:rPr>
      <w:drawing>
        <wp:anchor distT="0" distB="0" distL="114300" distR="114300" simplePos="0" relativeHeight="251669504" behindDoc="0" locked="0" layoutInCell="1" allowOverlap="1" wp14:anchorId="4A615386" wp14:editId="307BFD70">
          <wp:simplePos x="0" y="0"/>
          <wp:positionH relativeFrom="column">
            <wp:posOffset>4453890</wp:posOffset>
          </wp:positionH>
          <wp:positionV relativeFrom="paragraph">
            <wp:posOffset>6985</wp:posOffset>
          </wp:positionV>
          <wp:extent cx="1544955" cy="1029970"/>
          <wp:effectExtent l="0" t="0" r="0" b="0"/>
          <wp:wrapSquare wrapText="bothSides"/>
          <wp:docPr id="291461726" name="Picture 291461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13BAD7" wp14:editId="55BFDF33">
              <wp:simplePos x="0" y="0"/>
              <wp:positionH relativeFrom="column">
                <wp:posOffset>937054</wp:posOffset>
              </wp:positionH>
              <wp:positionV relativeFrom="paragraph">
                <wp:posOffset>220980</wp:posOffset>
              </wp:positionV>
              <wp:extent cx="0" cy="509270"/>
              <wp:effectExtent l="0" t="0" r="38100" b="24130"/>
              <wp:wrapNone/>
              <wp:docPr id="1559641953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927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01252D45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7.4pt" to="73.8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" strokecolor="black [3040]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CA8B9E4" wp14:editId="713325ED">
          <wp:simplePos x="0" y="0"/>
          <wp:positionH relativeFrom="column">
            <wp:posOffset>2276475</wp:posOffset>
          </wp:positionH>
          <wp:positionV relativeFrom="paragraph">
            <wp:posOffset>3810</wp:posOffset>
          </wp:positionV>
          <wp:extent cx="1428115" cy="469900"/>
          <wp:effectExtent l="0" t="0" r="635" b="6350"/>
          <wp:wrapNone/>
          <wp:docPr id="1019327407" name="Picture 10193274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115" cy="469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5F8E1A" wp14:editId="3EA86CC6">
          <wp:simplePos x="0" y="0"/>
          <wp:positionH relativeFrom="margin">
            <wp:posOffset>2241029</wp:posOffset>
          </wp:positionH>
          <wp:positionV relativeFrom="paragraph">
            <wp:posOffset>522605</wp:posOffset>
          </wp:positionV>
          <wp:extent cx="866775" cy="460375"/>
          <wp:effectExtent l="0" t="0" r="0" b="0"/>
          <wp:wrapNone/>
          <wp:docPr id="1157147453" name="Picture 1157147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91E39A4" wp14:editId="265FB44C">
              <wp:simplePos x="0" y="0"/>
              <wp:positionH relativeFrom="column">
                <wp:posOffset>906780</wp:posOffset>
              </wp:positionH>
              <wp:positionV relativeFrom="paragraph">
                <wp:posOffset>219710</wp:posOffset>
              </wp:positionV>
              <wp:extent cx="1003935" cy="1404620"/>
              <wp:effectExtent l="0" t="0" r="571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7B6B0" w14:textId="34CD1767" w:rsidR="00701BCC" w:rsidRPr="00890D4F" w:rsidRDefault="00701BCC">
                          <w:pPr>
                            <w:rPr>
                              <w:sz w:val="14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bg-BG"/>
                            </w:rPr>
                            <w:t>ЦЕНТЪР ЗА ПРОФЕСИОНАЛНО ОБУЧЕНИЕ И ОРИЕНТИРАНЕ</w:t>
                          </w:r>
                          <w:r w:rsidRPr="00890D4F">
                            <w:rPr>
                              <w:sz w:val="14"/>
                              <w:szCs w:val="14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1E3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.4pt;margin-top:17.3pt;width:79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ONIQIAAB4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" stroked="f">
              <v:textbox style="mso-fit-shape-to-text:t">
                <w:txbxContent>
                  <w:p w14:paraId="6CF7B6B0" w14:textId="34CD1767" w:rsidR="00701BCC" w:rsidRPr="00890D4F" w:rsidRDefault="00701BCC">
                    <w:pPr>
                      <w:rPr>
                        <w:sz w:val="14"/>
                        <w:szCs w:val="14"/>
                        <w:lang w:val="bg-BG"/>
                      </w:rPr>
                    </w:pPr>
                    <w:r>
                      <w:rPr>
                        <w:sz w:val="14"/>
                        <w:szCs w:val="14"/>
                        <w:lang w:val="bg-BG"/>
                      </w:rPr>
                      <w:t>ЦЕНТЪР ЗА ПРОФЕСИОНАЛНО ОБУЧЕНИЕ И ОРИЕНТИРАНЕ</w:t>
                    </w:r>
                    <w:r w:rsidRPr="00890D4F">
                      <w:rPr>
                        <w:sz w:val="14"/>
                        <w:szCs w:val="14"/>
                        <w:lang w:val="bg-BG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A364DFD" wp14:editId="4094828A">
          <wp:simplePos x="0" y="0"/>
          <wp:positionH relativeFrom="margin">
            <wp:posOffset>119971</wp:posOffset>
          </wp:positionH>
          <wp:positionV relativeFrom="paragraph">
            <wp:posOffset>220885</wp:posOffset>
          </wp:positionV>
          <wp:extent cx="761119" cy="417695"/>
          <wp:effectExtent l="0" t="0" r="1270" b="1905"/>
          <wp:wrapNone/>
          <wp:docPr id="1206926664" name="Picture 1206926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9" cy="4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13">
      <w:rPr>
        <w:noProof/>
      </w:rPr>
      <w:pict w14:anchorId="1688C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12767" o:spid="_x0000_s2054" type="#_x0000_t75" style="position:absolute;margin-left:0;margin-top:0;width:481.7pt;height:500.15pt;z-index:-251656192;mso-position-horizontal:center;mso-position-horizontal-relative:margin;mso-position-vertical:center;mso-position-vertical-relative:margin" o:allowincell="f">
          <v:imagedata r:id="rId5" o:title="paket_prokurement" gain="19661f" blacklevel="22938f"/>
          <w10:wrap anchorx="margin" anchory="margin"/>
        </v:shape>
      </w:pict>
    </w:r>
    <w:r>
      <w:t xml:space="preserve"> </w:t>
    </w:r>
    <w:r>
      <w:tab/>
    </w:r>
    <w:r>
      <w:tab/>
      <w:t xml:space="preserve">         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AB2D" w14:textId="77777777" w:rsidR="00701BCC" w:rsidRDefault="006E15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pict w14:anchorId="7B6BA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12765" o:spid="_x0000_s2052" type="#_x0000_t75" style="position:absolute;margin-left:0;margin-top:0;width:481.7pt;height:500.15pt;z-index:-251658240;mso-position-horizontal:center;mso-position-horizontal-relative:margin;mso-position-vertical:center;mso-position-vertical-relative:margin" o:allowincell="f">
          <v:imagedata r:id="rId1" o:title="paket_prokurem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988"/>
    <w:multiLevelType w:val="hybridMultilevel"/>
    <w:tmpl w:val="7720A4D6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0F376DEC"/>
    <w:multiLevelType w:val="hybridMultilevel"/>
    <w:tmpl w:val="4A76EB3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6E6D73"/>
    <w:multiLevelType w:val="hybridMultilevel"/>
    <w:tmpl w:val="45E03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EC1"/>
    <w:multiLevelType w:val="hybridMultilevel"/>
    <w:tmpl w:val="CC80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6D41"/>
    <w:multiLevelType w:val="hybridMultilevel"/>
    <w:tmpl w:val="489E6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4704"/>
    <w:multiLevelType w:val="hybridMultilevel"/>
    <w:tmpl w:val="4AF05F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14E92"/>
    <w:multiLevelType w:val="hybridMultilevel"/>
    <w:tmpl w:val="A30A3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7A46"/>
    <w:multiLevelType w:val="hybridMultilevel"/>
    <w:tmpl w:val="4E0C8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17400"/>
    <w:multiLevelType w:val="multilevel"/>
    <w:tmpl w:val="CB587342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9" w15:restartNumberingAfterBreak="0">
    <w:nsid w:val="44F94E44"/>
    <w:multiLevelType w:val="hybridMultilevel"/>
    <w:tmpl w:val="B9CA1C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86996"/>
    <w:multiLevelType w:val="hybridMultilevel"/>
    <w:tmpl w:val="FDB230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65E38"/>
    <w:multiLevelType w:val="hybridMultilevel"/>
    <w:tmpl w:val="8AD6B7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6A112D"/>
    <w:multiLevelType w:val="hybridMultilevel"/>
    <w:tmpl w:val="3B627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26C1C"/>
    <w:multiLevelType w:val="hybridMultilevel"/>
    <w:tmpl w:val="8F7E3E72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5F73CBD"/>
    <w:multiLevelType w:val="hybridMultilevel"/>
    <w:tmpl w:val="A2C27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44275"/>
    <w:multiLevelType w:val="hybridMultilevel"/>
    <w:tmpl w:val="AC64E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103D"/>
    <w:multiLevelType w:val="hybridMultilevel"/>
    <w:tmpl w:val="651C3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038A3"/>
    <w:multiLevelType w:val="multilevel"/>
    <w:tmpl w:val="112298BA"/>
    <w:lvl w:ilvl="0">
      <w:start w:val="9"/>
      <w:numFmt w:val="decimal"/>
      <w:lvlText w:val="%1.0"/>
      <w:lvlJc w:val="left"/>
      <w:pPr>
        <w:ind w:left="84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18" w15:restartNumberingAfterBreak="0">
    <w:nsid w:val="65F530A0"/>
    <w:multiLevelType w:val="hybridMultilevel"/>
    <w:tmpl w:val="518E3B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D82AB4"/>
    <w:multiLevelType w:val="hybridMultilevel"/>
    <w:tmpl w:val="E4D44F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95463"/>
    <w:multiLevelType w:val="hybridMultilevel"/>
    <w:tmpl w:val="5A8AF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42B05"/>
    <w:multiLevelType w:val="hybridMultilevel"/>
    <w:tmpl w:val="1F88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C43FD"/>
    <w:multiLevelType w:val="multilevel"/>
    <w:tmpl w:val="F02A03EC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59A78A4"/>
    <w:multiLevelType w:val="multilevel"/>
    <w:tmpl w:val="16D40732"/>
    <w:lvl w:ilvl="0">
      <w:start w:val="12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2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2A6B59"/>
    <w:multiLevelType w:val="hybridMultilevel"/>
    <w:tmpl w:val="7BC010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86D87"/>
    <w:multiLevelType w:val="hybridMultilevel"/>
    <w:tmpl w:val="9B582F28"/>
    <w:lvl w:ilvl="0" w:tplc="BD5263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A6FA1"/>
    <w:multiLevelType w:val="hybridMultilevel"/>
    <w:tmpl w:val="C8E81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24"/>
  </w:num>
  <w:num w:numId="5">
    <w:abstractNumId w:val="0"/>
  </w:num>
  <w:num w:numId="6">
    <w:abstractNumId w:val="2"/>
  </w:num>
  <w:num w:numId="7">
    <w:abstractNumId w:val="11"/>
  </w:num>
  <w:num w:numId="8">
    <w:abstractNumId w:val="19"/>
  </w:num>
  <w:num w:numId="9">
    <w:abstractNumId w:val="21"/>
  </w:num>
  <w:num w:numId="10">
    <w:abstractNumId w:val="20"/>
  </w:num>
  <w:num w:numId="11">
    <w:abstractNumId w:val="9"/>
  </w:num>
  <w:num w:numId="12">
    <w:abstractNumId w:val="5"/>
  </w:num>
  <w:num w:numId="13">
    <w:abstractNumId w:val="6"/>
  </w:num>
  <w:num w:numId="14">
    <w:abstractNumId w:val="22"/>
  </w:num>
  <w:num w:numId="15">
    <w:abstractNumId w:val="16"/>
  </w:num>
  <w:num w:numId="16">
    <w:abstractNumId w:val="3"/>
  </w:num>
  <w:num w:numId="17">
    <w:abstractNumId w:val="15"/>
  </w:num>
  <w:num w:numId="18">
    <w:abstractNumId w:val="7"/>
  </w:num>
  <w:num w:numId="19">
    <w:abstractNumId w:val="8"/>
  </w:num>
  <w:num w:numId="20">
    <w:abstractNumId w:val="13"/>
  </w:num>
  <w:num w:numId="21">
    <w:abstractNumId w:val="10"/>
  </w:num>
  <w:num w:numId="22">
    <w:abstractNumId w:val="18"/>
  </w:num>
  <w:num w:numId="23">
    <w:abstractNumId w:val="12"/>
  </w:num>
  <w:num w:numId="24">
    <w:abstractNumId w:val="14"/>
  </w:num>
  <w:num w:numId="25">
    <w:abstractNumId w:val="26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83"/>
    <w:rsid w:val="000061CC"/>
    <w:rsid w:val="000105EE"/>
    <w:rsid w:val="000160CA"/>
    <w:rsid w:val="00023F21"/>
    <w:rsid w:val="0003102A"/>
    <w:rsid w:val="00032330"/>
    <w:rsid w:val="00054119"/>
    <w:rsid w:val="00057AB1"/>
    <w:rsid w:val="000664CD"/>
    <w:rsid w:val="00071F65"/>
    <w:rsid w:val="000767DD"/>
    <w:rsid w:val="00091D40"/>
    <w:rsid w:val="000921BC"/>
    <w:rsid w:val="00092EB2"/>
    <w:rsid w:val="000974F0"/>
    <w:rsid w:val="000B4C54"/>
    <w:rsid w:val="000C25CE"/>
    <w:rsid w:val="000D2261"/>
    <w:rsid w:val="00110522"/>
    <w:rsid w:val="00112455"/>
    <w:rsid w:val="00116D0B"/>
    <w:rsid w:val="00120B04"/>
    <w:rsid w:val="00130B27"/>
    <w:rsid w:val="001745BE"/>
    <w:rsid w:val="00181BBB"/>
    <w:rsid w:val="00186C45"/>
    <w:rsid w:val="0019459D"/>
    <w:rsid w:val="001969D4"/>
    <w:rsid w:val="001A615D"/>
    <w:rsid w:val="001A7664"/>
    <w:rsid w:val="001B0ED7"/>
    <w:rsid w:val="001B5A31"/>
    <w:rsid w:val="001C7300"/>
    <w:rsid w:val="001D13D4"/>
    <w:rsid w:val="001D1E07"/>
    <w:rsid w:val="001E4F7A"/>
    <w:rsid w:val="00204618"/>
    <w:rsid w:val="00214CC9"/>
    <w:rsid w:val="002333F9"/>
    <w:rsid w:val="00237D27"/>
    <w:rsid w:val="00252CA1"/>
    <w:rsid w:val="00254B61"/>
    <w:rsid w:val="00267A37"/>
    <w:rsid w:val="00297D0F"/>
    <w:rsid w:val="002E2944"/>
    <w:rsid w:val="00300A00"/>
    <w:rsid w:val="003142ED"/>
    <w:rsid w:val="00345B83"/>
    <w:rsid w:val="0035190B"/>
    <w:rsid w:val="00375412"/>
    <w:rsid w:val="00380ECB"/>
    <w:rsid w:val="00390E69"/>
    <w:rsid w:val="003918EE"/>
    <w:rsid w:val="00393DFB"/>
    <w:rsid w:val="003979D5"/>
    <w:rsid w:val="003B3DE9"/>
    <w:rsid w:val="003C577C"/>
    <w:rsid w:val="003D1072"/>
    <w:rsid w:val="003D66CE"/>
    <w:rsid w:val="003E589D"/>
    <w:rsid w:val="004300FE"/>
    <w:rsid w:val="00446A48"/>
    <w:rsid w:val="0047055F"/>
    <w:rsid w:val="00473A65"/>
    <w:rsid w:val="00481247"/>
    <w:rsid w:val="004832A3"/>
    <w:rsid w:val="004A262F"/>
    <w:rsid w:val="004B4644"/>
    <w:rsid w:val="004E3C33"/>
    <w:rsid w:val="005043FD"/>
    <w:rsid w:val="00506BB2"/>
    <w:rsid w:val="0051407C"/>
    <w:rsid w:val="005230DD"/>
    <w:rsid w:val="00533725"/>
    <w:rsid w:val="00555981"/>
    <w:rsid w:val="005949B0"/>
    <w:rsid w:val="005C6CAF"/>
    <w:rsid w:val="005D0C3D"/>
    <w:rsid w:val="005E5119"/>
    <w:rsid w:val="006050F4"/>
    <w:rsid w:val="006178F8"/>
    <w:rsid w:val="00636860"/>
    <w:rsid w:val="0064606D"/>
    <w:rsid w:val="00653662"/>
    <w:rsid w:val="00671725"/>
    <w:rsid w:val="00672635"/>
    <w:rsid w:val="00683D01"/>
    <w:rsid w:val="00690EBC"/>
    <w:rsid w:val="006A0FC0"/>
    <w:rsid w:val="006B018C"/>
    <w:rsid w:val="006D7407"/>
    <w:rsid w:val="006E1513"/>
    <w:rsid w:val="006F70B8"/>
    <w:rsid w:val="00701BCC"/>
    <w:rsid w:val="00707F3E"/>
    <w:rsid w:val="00731910"/>
    <w:rsid w:val="00734E70"/>
    <w:rsid w:val="0073783C"/>
    <w:rsid w:val="00753E54"/>
    <w:rsid w:val="00763000"/>
    <w:rsid w:val="007740B6"/>
    <w:rsid w:val="0078077C"/>
    <w:rsid w:val="007A5A98"/>
    <w:rsid w:val="007B1EEC"/>
    <w:rsid w:val="007B3FC9"/>
    <w:rsid w:val="007B6527"/>
    <w:rsid w:val="007E21BC"/>
    <w:rsid w:val="007E54D9"/>
    <w:rsid w:val="00803C3E"/>
    <w:rsid w:val="00841AAD"/>
    <w:rsid w:val="00850E9E"/>
    <w:rsid w:val="00851FD3"/>
    <w:rsid w:val="00863B51"/>
    <w:rsid w:val="008711A7"/>
    <w:rsid w:val="00880F0E"/>
    <w:rsid w:val="0088198B"/>
    <w:rsid w:val="00890D4F"/>
    <w:rsid w:val="008A0E85"/>
    <w:rsid w:val="008A3A3E"/>
    <w:rsid w:val="008B6979"/>
    <w:rsid w:val="008D326C"/>
    <w:rsid w:val="008E7AB5"/>
    <w:rsid w:val="008F1AEE"/>
    <w:rsid w:val="009003B4"/>
    <w:rsid w:val="00946873"/>
    <w:rsid w:val="009520E0"/>
    <w:rsid w:val="00972E90"/>
    <w:rsid w:val="009732DB"/>
    <w:rsid w:val="00974AFB"/>
    <w:rsid w:val="00980D4A"/>
    <w:rsid w:val="00983707"/>
    <w:rsid w:val="00996D1A"/>
    <w:rsid w:val="009A0F9A"/>
    <w:rsid w:val="009B5252"/>
    <w:rsid w:val="009C6557"/>
    <w:rsid w:val="00A20161"/>
    <w:rsid w:val="00A20B73"/>
    <w:rsid w:val="00A5239C"/>
    <w:rsid w:val="00A735F6"/>
    <w:rsid w:val="00A851A7"/>
    <w:rsid w:val="00AB022A"/>
    <w:rsid w:val="00AF63B2"/>
    <w:rsid w:val="00B01332"/>
    <w:rsid w:val="00B03D80"/>
    <w:rsid w:val="00B2254D"/>
    <w:rsid w:val="00B2542D"/>
    <w:rsid w:val="00B26AA2"/>
    <w:rsid w:val="00B305E5"/>
    <w:rsid w:val="00B37E14"/>
    <w:rsid w:val="00B52B71"/>
    <w:rsid w:val="00B648A1"/>
    <w:rsid w:val="00B64ADB"/>
    <w:rsid w:val="00B81091"/>
    <w:rsid w:val="00B84D85"/>
    <w:rsid w:val="00B86C1D"/>
    <w:rsid w:val="00B9281D"/>
    <w:rsid w:val="00BC2420"/>
    <w:rsid w:val="00BD53E3"/>
    <w:rsid w:val="00BE6E80"/>
    <w:rsid w:val="00C1122A"/>
    <w:rsid w:val="00C126C4"/>
    <w:rsid w:val="00C13DCC"/>
    <w:rsid w:val="00C2323D"/>
    <w:rsid w:val="00C4461F"/>
    <w:rsid w:val="00C50C8E"/>
    <w:rsid w:val="00C729D6"/>
    <w:rsid w:val="00C8076A"/>
    <w:rsid w:val="00CB1C9B"/>
    <w:rsid w:val="00D00B96"/>
    <w:rsid w:val="00D06D87"/>
    <w:rsid w:val="00D268AB"/>
    <w:rsid w:val="00D35FD9"/>
    <w:rsid w:val="00D377E3"/>
    <w:rsid w:val="00D6573C"/>
    <w:rsid w:val="00D715ED"/>
    <w:rsid w:val="00D72BCF"/>
    <w:rsid w:val="00D953B8"/>
    <w:rsid w:val="00D97EA1"/>
    <w:rsid w:val="00DB1D1C"/>
    <w:rsid w:val="00DC5AE7"/>
    <w:rsid w:val="00DD71B6"/>
    <w:rsid w:val="00E04811"/>
    <w:rsid w:val="00E146C9"/>
    <w:rsid w:val="00E220FA"/>
    <w:rsid w:val="00E32022"/>
    <w:rsid w:val="00E4111C"/>
    <w:rsid w:val="00E438E5"/>
    <w:rsid w:val="00E82D47"/>
    <w:rsid w:val="00E9076B"/>
    <w:rsid w:val="00EB6F62"/>
    <w:rsid w:val="00EF0B1A"/>
    <w:rsid w:val="00F6600A"/>
    <w:rsid w:val="00F92A45"/>
    <w:rsid w:val="00FA002E"/>
    <w:rsid w:val="00FA4397"/>
    <w:rsid w:val="00FA64FD"/>
    <w:rsid w:val="00FB16FD"/>
    <w:rsid w:val="00FB2A0B"/>
    <w:rsid w:val="00FB6473"/>
    <w:rsid w:val="00FD149A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81F6BD"/>
  <w15:docId w15:val="{4D574044-7AAE-4202-9FF3-79254C1B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C9"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2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22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2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273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IntenseReference">
    <w:name w:val="Intense Reference"/>
    <w:basedOn w:val="DefaultParagraphFont"/>
    <w:uiPriority w:val="32"/>
    <w:qFormat/>
    <w:rsid w:val="00C4461F"/>
    <w:rPr>
      <w:b/>
      <w:bCs/>
      <w:smallCaps/>
      <w:color w:val="00A2FF" w:themeColor="accent1"/>
      <w:spacing w:val="5"/>
    </w:rPr>
  </w:style>
  <w:style w:type="paragraph" w:styleId="NoSpacing">
    <w:name w:val="No Spacing"/>
    <w:link w:val="NoSpacingChar"/>
    <w:uiPriority w:val="1"/>
    <w:qFormat/>
    <w:rsid w:val="00734E7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34E7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A262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F1AEE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37D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1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TIJp3ag/aHTEy2dUW75ntCLHAg==">AMUW2mWmR+lHJtJloFV46f/EGQZV6QlubT8T9erZ24mqv5qoY+F5+iJMPYZIboGg4enof9vTkvFsDiKR0/8zheM2uRO7G989Jh1XbkC0Vb5COKE8jPgo8EFkHTHvoyzq5Jdh9Hd7lnY/IhSXDUDkRM6qZs6wR0SHYfxyAPhuewW6VfZpsjiiHr/92wHMw6/tLOUR/yFSG1B1/MgsBZdTF215YWGSgL+zKYs75prSDDCXaETxtrUvXO3cWEB9pP0s7t+53B/0f5i3tDX7aySxMTuSKRmq8VN5+wkdzBPxWznxyn1h7idLOOAExlIiUZ0JMaLyMkQi0g1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215274-0A34-4C62-8613-2E423442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Михайлова</cp:lastModifiedBy>
  <cp:revision>7</cp:revision>
  <cp:lastPrinted>2023-11-08T06:49:00Z</cp:lastPrinted>
  <dcterms:created xsi:type="dcterms:W3CDTF">2023-11-04T08:01:00Z</dcterms:created>
  <dcterms:modified xsi:type="dcterms:W3CDTF">2023-11-25T11:18:00Z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0x010100127F7B9B49E39B4FBDDEA1D347642655</vt:lpwstr>
  </property>
</Properties>
</file>