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828" w:rsidRPr="00AC6828" w:rsidRDefault="00AC6828" w:rsidP="00AC6828">
      <w:pPr>
        <w:spacing w:after="0" w:line="302" w:lineRule="atLeast"/>
        <w:jc w:val="both"/>
        <w:rPr>
          <w:rFonts w:ascii="Constantia" w:eastAsia="Times New Roman" w:hAnsi="Constantia" w:cs="Times New Roman"/>
          <w:color w:val="000000"/>
          <w:sz w:val="24"/>
          <w:szCs w:val="24"/>
        </w:rPr>
      </w:pPr>
      <w:r w:rsidRPr="00AC6828">
        <w:rPr>
          <w:rFonts w:ascii="Constantia" w:eastAsia="Times New Roman" w:hAnsi="Constantia" w:cs="Times New Roman"/>
          <w:b/>
          <w:bCs/>
          <w:color w:val="000000"/>
          <w:sz w:val="24"/>
          <w:szCs w:val="24"/>
        </w:rPr>
        <w:t>Master's Program: </w:t>
      </w:r>
      <w:r w:rsidRPr="00AC6828">
        <w:rPr>
          <w:rFonts w:ascii="Constantia" w:eastAsia="Times New Roman" w:hAnsi="Constantia" w:cs="Times New Roman"/>
          <w:color w:val="000000"/>
          <w:sz w:val="24"/>
          <w:szCs w:val="24"/>
        </w:rPr>
        <w:t>DIGITAL MEDIA AND COMMUNICATION</w:t>
      </w:r>
    </w:p>
    <w:p w:rsidR="00AC6828" w:rsidRDefault="00AC6828" w:rsidP="006E6378">
      <w:pPr>
        <w:jc w:val="both"/>
        <w:rPr>
          <w:rFonts w:ascii="Constantia" w:eastAsia="Times New Roman" w:hAnsi="Constantia"/>
          <w:b/>
          <w:color w:val="000000"/>
          <w:sz w:val="24"/>
          <w:szCs w:val="24"/>
        </w:rPr>
      </w:pPr>
    </w:p>
    <w:p w:rsidR="006E6378" w:rsidRDefault="006E6378" w:rsidP="006E6378">
      <w:pPr>
        <w:jc w:val="both"/>
        <w:rPr>
          <w:rFonts w:ascii="Constantia" w:eastAsia="Times New Roman" w:hAnsi="Constantia"/>
          <w:b/>
          <w:color w:val="000000"/>
          <w:sz w:val="24"/>
          <w:szCs w:val="24"/>
        </w:rPr>
      </w:pPr>
      <w:r w:rsidRPr="006E6378">
        <w:rPr>
          <w:rFonts w:ascii="Constantia" w:eastAsia="Times New Roman" w:hAnsi="Constantia"/>
          <w:b/>
          <w:color w:val="000000"/>
          <w:sz w:val="24"/>
          <w:szCs w:val="24"/>
        </w:rPr>
        <w:t>Introduction</w:t>
      </w:r>
    </w:p>
    <w:p w:rsidR="00AC6828" w:rsidRPr="00AC6828" w:rsidRDefault="00AC6828" w:rsidP="006E6378">
      <w:pPr>
        <w:jc w:val="both"/>
        <w:rPr>
          <w:rFonts w:ascii="Constantia" w:eastAsia="Times New Roman" w:hAnsi="Constantia"/>
          <w:color w:val="000000"/>
          <w:sz w:val="24"/>
          <w:szCs w:val="24"/>
        </w:rPr>
      </w:pPr>
      <w:r w:rsidRPr="00AC6828">
        <w:rPr>
          <w:rFonts w:ascii="Constantia" w:eastAsia="Times New Roman" w:hAnsi="Constantia"/>
          <w:color w:val="000000"/>
          <w:sz w:val="24"/>
          <w:szCs w:val="24"/>
        </w:rPr>
        <w:t>The program aims to prepare qualified specialists in response to an emergency needed in the labor market of professionals with knowledge, skills and competencies in the field of digital media and communication that will grow globally.</w:t>
      </w:r>
    </w:p>
    <w:p w:rsidR="00DD1A94" w:rsidRDefault="00851BBC" w:rsidP="006E6378">
      <w:pPr>
        <w:jc w:val="both"/>
        <w:rPr>
          <w:rFonts w:ascii="Constantia" w:eastAsia="Times New Roman" w:hAnsi="Constantia"/>
          <w:color w:val="000000"/>
          <w:sz w:val="24"/>
          <w:szCs w:val="24"/>
          <w:lang w:val="bg-BG"/>
        </w:rPr>
      </w:pPr>
      <w:r w:rsidRPr="005A0FF8">
        <w:rPr>
          <w:rFonts w:ascii="Constantia" w:eastAsia="Times New Roman" w:hAnsi="Constantia"/>
          <w:color w:val="000000"/>
          <w:sz w:val="24"/>
          <w:szCs w:val="24"/>
        </w:rPr>
        <w:t>The program provides students with the necessary theoretical knowledge and professional skills in the field of contemporary journalism and digital media, audiovisual communications, Public Relations, digital marketing communications and advertising. </w:t>
      </w:r>
    </w:p>
    <w:p w:rsidR="00851BBC" w:rsidRDefault="00851BBC" w:rsidP="006E6378">
      <w:pPr>
        <w:spacing w:after="0" w:line="238" w:lineRule="atLeast"/>
        <w:jc w:val="both"/>
        <w:rPr>
          <w:rFonts w:ascii="Constantia" w:eastAsia="Times New Roman" w:hAnsi="Constantia" w:cs="Times New Roman"/>
          <w:color w:val="000000"/>
          <w:sz w:val="24"/>
          <w:szCs w:val="24"/>
        </w:rPr>
      </w:pPr>
      <w:r>
        <w:rPr>
          <w:rFonts w:ascii="Constantia" w:eastAsia="Times New Roman" w:hAnsi="Constantia" w:cs="Times New Roman"/>
          <w:color w:val="000000"/>
          <w:sz w:val="24"/>
          <w:szCs w:val="24"/>
        </w:rPr>
        <w:t xml:space="preserve">It </w:t>
      </w:r>
      <w:r w:rsidRPr="00851BBC">
        <w:rPr>
          <w:rFonts w:ascii="Constantia" w:eastAsia="Times New Roman" w:hAnsi="Constantia" w:cs="Times New Roman"/>
          <w:color w:val="000000"/>
          <w:sz w:val="24"/>
          <w:szCs w:val="24"/>
        </w:rPr>
        <w:t xml:space="preserve">offers the following opportunities for specialization: profile "Digital Media", profile "PR in the Digital </w:t>
      </w:r>
      <w:r w:rsidR="00AE3B20" w:rsidRPr="00851BBC">
        <w:rPr>
          <w:rFonts w:ascii="Constantia" w:eastAsia="Times New Roman" w:hAnsi="Constantia" w:cs="Times New Roman"/>
          <w:color w:val="000000"/>
          <w:sz w:val="24"/>
          <w:szCs w:val="24"/>
        </w:rPr>
        <w:t>A</w:t>
      </w:r>
      <w:r w:rsidR="00AE3B20">
        <w:rPr>
          <w:rFonts w:ascii="Constantia" w:eastAsia="Times New Roman" w:hAnsi="Constantia" w:cs="Times New Roman"/>
          <w:color w:val="000000"/>
          <w:sz w:val="24"/>
          <w:szCs w:val="24"/>
        </w:rPr>
        <w:t>ge”</w:t>
      </w:r>
      <w:r w:rsidRPr="00851BBC">
        <w:rPr>
          <w:rFonts w:ascii="Constantia" w:eastAsia="Times New Roman" w:hAnsi="Constantia" w:cs="Times New Roman"/>
          <w:color w:val="000000"/>
          <w:sz w:val="24"/>
          <w:szCs w:val="24"/>
        </w:rPr>
        <w:t xml:space="preserve"> </w:t>
      </w:r>
      <w:r w:rsidR="00AE3B20" w:rsidRPr="00851BBC">
        <w:rPr>
          <w:rFonts w:ascii="Constantia" w:eastAsia="Times New Roman" w:hAnsi="Constantia" w:cs="Times New Roman"/>
          <w:color w:val="000000"/>
          <w:sz w:val="24"/>
          <w:szCs w:val="24"/>
        </w:rPr>
        <w:t>and profile</w:t>
      </w:r>
      <w:r w:rsidRPr="00851BBC">
        <w:rPr>
          <w:rFonts w:ascii="Constantia" w:eastAsia="Times New Roman" w:hAnsi="Constantia" w:cs="Times New Roman"/>
          <w:color w:val="000000"/>
          <w:sz w:val="24"/>
          <w:szCs w:val="24"/>
        </w:rPr>
        <w:t xml:space="preserve"> "Digital Advertising and Marketing".</w:t>
      </w:r>
    </w:p>
    <w:p w:rsidR="00851BBC" w:rsidRDefault="00851BBC" w:rsidP="006E6378">
      <w:pPr>
        <w:spacing w:after="0" w:line="238" w:lineRule="atLeast"/>
        <w:jc w:val="both"/>
        <w:rPr>
          <w:rFonts w:ascii="Constantia" w:eastAsia="Times New Roman" w:hAnsi="Constantia" w:cs="Times New Roman"/>
          <w:color w:val="000000"/>
          <w:sz w:val="24"/>
          <w:szCs w:val="24"/>
        </w:rPr>
      </w:pPr>
    </w:p>
    <w:p w:rsidR="006E6378" w:rsidRDefault="00851BBC" w:rsidP="006E6378">
      <w:pPr>
        <w:spacing w:after="0" w:line="238" w:lineRule="atLeast"/>
        <w:jc w:val="both"/>
        <w:rPr>
          <w:rFonts w:ascii="Constantia" w:eastAsia="Times New Roman" w:hAnsi="Constantia" w:cs="Arial"/>
          <w:sz w:val="24"/>
          <w:szCs w:val="24"/>
          <w:lang w:eastAsia="bg-BG"/>
        </w:rPr>
      </w:pPr>
      <w:r w:rsidRPr="00666522">
        <w:rPr>
          <w:rFonts w:ascii="Constantia" w:eastAsia="Times New Roman" w:hAnsi="Constantia" w:cs="Arial"/>
          <w:sz w:val="24"/>
          <w:szCs w:val="24"/>
          <w:lang w:eastAsia="bg-BG"/>
        </w:rPr>
        <w:t xml:space="preserve">The program aims to train and qualify professionals in response to an urgent need in the labor market for professionals with knowledge, skills and competencies in the field of digital media and communication. </w:t>
      </w:r>
    </w:p>
    <w:p w:rsidR="009209C8" w:rsidRDefault="009209C8" w:rsidP="006E6378">
      <w:pPr>
        <w:spacing w:after="0" w:line="238" w:lineRule="atLeast"/>
        <w:jc w:val="both"/>
        <w:rPr>
          <w:rFonts w:ascii="Constantia" w:eastAsia="Times New Roman" w:hAnsi="Constantia" w:cs="Arial"/>
          <w:sz w:val="24"/>
          <w:szCs w:val="24"/>
          <w:lang w:eastAsia="bg-BG"/>
        </w:rPr>
      </w:pPr>
    </w:p>
    <w:p w:rsidR="009209C8" w:rsidRDefault="00AE3B20" w:rsidP="009209C8">
      <w:pPr>
        <w:jc w:val="both"/>
      </w:pPr>
      <w:r>
        <w:rPr>
          <w:rFonts w:ascii="Constantia" w:eastAsia="Times New Roman" w:hAnsi="Constantia"/>
          <w:b/>
          <w:color w:val="000000"/>
          <w:sz w:val="24"/>
          <w:szCs w:val="24"/>
        </w:rPr>
        <w:t>Program o</w:t>
      </w:r>
      <w:r w:rsidR="009209C8" w:rsidRPr="009209C8">
        <w:rPr>
          <w:rFonts w:ascii="Constantia" w:eastAsia="Times New Roman" w:hAnsi="Constantia"/>
          <w:b/>
          <w:color w:val="000000"/>
          <w:sz w:val="24"/>
          <w:szCs w:val="24"/>
        </w:rPr>
        <w:t>utcome</w:t>
      </w:r>
      <w:r w:rsidRPr="00AE3B20">
        <w:t xml:space="preserve"> </w:t>
      </w:r>
    </w:p>
    <w:p w:rsidR="00AC6828" w:rsidRPr="00AC6828" w:rsidRDefault="00AC6828" w:rsidP="00AC6828">
      <w:pPr>
        <w:pStyle w:val="sub"/>
        <w:rPr>
          <w:rFonts w:eastAsia="Times New Roman" w:cs="Arial"/>
          <w:b w:val="0"/>
          <w:sz w:val="24"/>
          <w:szCs w:val="24"/>
          <w:lang w:val="en-US" w:eastAsia="bg-BG"/>
        </w:rPr>
      </w:pPr>
      <w:r w:rsidRPr="00AC6828">
        <w:rPr>
          <w:rFonts w:eastAsia="Times New Roman" w:cs="Arial"/>
          <w:b w:val="0"/>
          <w:sz w:val="24"/>
          <w:szCs w:val="24"/>
          <w:lang w:val="en-US" w:eastAsia="bg-BG"/>
        </w:rPr>
        <w:t xml:space="preserve">The Master's Program provides the necessary professional qualification for the following industries: online media, digital web sites of the traditional media - print, radio, television, digital media companies, PR and advertising agencies, PR and advertising departments of corporations and institutions, marketing departments of various businesses, </w:t>
      </w:r>
      <w:r>
        <w:rPr>
          <w:rFonts w:eastAsia="Times New Roman" w:cs="Arial"/>
          <w:b w:val="0"/>
          <w:sz w:val="24"/>
          <w:szCs w:val="24"/>
          <w:lang w:val="en-US" w:eastAsia="bg-BG"/>
        </w:rPr>
        <w:t>digital</w:t>
      </w:r>
      <w:r w:rsidRPr="00AC6828">
        <w:rPr>
          <w:rFonts w:eastAsia="Times New Roman" w:cs="Arial"/>
          <w:b w:val="0"/>
          <w:sz w:val="24"/>
          <w:szCs w:val="24"/>
          <w:lang w:val="en-US" w:eastAsia="bg-BG"/>
        </w:rPr>
        <w:t xml:space="preserve"> agencies. </w:t>
      </w:r>
    </w:p>
    <w:p w:rsidR="00AC6828" w:rsidRDefault="00AC6828" w:rsidP="009209C8">
      <w:pPr>
        <w:jc w:val="both"/>
      </w:pPr>
    </w:p>
    <w:p w:rsidR="00AE3B20" w:rsidRDefault="00AE3B20" w:rsidP="006E6378">
      <w:pPr>
        <w:spacing w:after="0" w:line="238" w:lineRule="atLeast"/>
        <w:jc w:val="both"/>
        <w:rPr>
          <w:rFonts w:ascii="Constantia" w:eastAsia="Times New Roman" w:hAnsi="Constantia" w:cs="Arial"/>
          <w:sz w:val="24"/>
          <w:szCs w:val="24"/>
          <w:lang w:eastAsia="bg-BG"/>
        </w:rPr>
      </w:pPr>
      <w:r>
        <w:rPr>
          <w:rFonts w:ascii="Constantia" w:eastAsia="Times New Roman" w:hAnsi="Constantia"/>
          <w:b/>
          <w:color w:val="000000"/>
          <w:sz w:val="24"/>
          <w:szCs w:val="24"/>
        </w:rPr>
        <w:t>P</w:t>
      </w:r>
      <w:r w:rsidRPr="00AE3B20">
        <w:rPr>
          <w:rFonts w:ascii="Constantia" w:eastAsia="Times New Roman" w:hAnsi="Constantia"/>
          <w:b/>
          <w:color w:val="000000"/>
          <w:sz w:val="24"/>
          <w:szCs w:val="24"/>
        </w:rPr>
        <w:t>ossible fields of application</w:t>
      </w:r>
    </w:p>
    <w:p w:rsidR="00AE3B20" w:rsidRDefault="00AE3B20" w:rsidP="006E6378">
      <w:pPr>
        <w:spacing w:after="0" w:line="238" w:lineRule="atLeast"/>
        <w:jc w:val="both"/>
        <w:rPr>
          <w:rFonts w:ascii="Constantia" w:eastAsia="Times New Roman" w:hAnsi="Constantia" w:cs="Arial"/>
          <w:sz w:val="24"/>
          <w:szCs w:val="24"/>
          <w:lang w:eastAsia="bg-BG"/>
        </w:rPr>
      </w:pPr>
    </w:p>
    <w:p w:rsidR="00AE3B20" w:rsidRPr="00AE3B20" w:rsidRDefault="00AE3B20" w:rsidP="00AE3B20">
      <w:pPr>
        <w:spacing w:after="0" w:line="238" w:lineRule="atLeast"/>
        <w:jc w:val="both"/>
        <w:rPr>
          <w:rFonts w:ascii="Constantia" w:eastAsia="Times New Roman" w:hAnsi="Constantia" w:cs="Arial"/>
          <w:sz w:val="24"/>
          <w:szCs w:val="24"/>
          <w:lang w:eastAsia="bg-BG"/>
        </w:rPr>
      </w:pPr>
      <w:r w:rsidRPr="00AE3B20">
        <w:rPr>
          <w:rFonts w:ascii="Constantia" w:eastAsia="Times New Roman" w:hAnsi="Constantia" w:cs="Arial"/>
          <w:sz w:val="24"/>
          <w:szCs w:val="24"/>
          <w:lang w:eastAsia="bg-BG"/>
        </w:rPr>
        <w:t>Online Marketing Manager</w:t>
      </w:r>
    </w:p>
    <w:p w:rsidR="00AE3B20" w:rsidRPr="00AE3B20" w:rsidRDefault="00AE3B20" w:rsidP="00AE3B20">
      <w:pPr>
        <w:spacing w:after="0" w:line="238" w:lineRule="atLeast"/>
        <w:jc w:val="both"/>
        <w:rPr>
          <w:rFonts w:ascii="Constantia" w:eastAsia="Times New Roman" w:hAnsi="Constantia" w:cs="Arial"/>
          <w:sz w:val="24"/>
          <w:szCs w:val="24"/>
          <w:lang w:eastAsia="bg-BG"/>
        </w:rPr>
      </w:pPr>
      <w:r w:rsidRPr="00AE3B20">
        <w:rPr>
          <w:rFonts w:ascii="Constantia" w:eastAsia="Times New Roman" w:hAnsi="Constantia" w:cs="Arial"/>
          <w:sz w:val="24"/>
          <w:szCs w:val="24"/>
          <w:lang w:eastAsia="bg-BG"/>
        </w:rPr>
        <w:t xml:space="preserve">Media Manager / </w:t>
      </w:r>
      <w:r>
        <w:rPr>
          <w:rFonts w:ascii="Constantia" w:eastAsia="Times New Roman" w:hAnsi="Constantia" w:cs="Arial"/>
          <w:sz w:val="24"/>
          <w:szCs w:val="24"/>
          <w:lang w:eastAsia="bg-BG"/>
        </w:rPr>
        <w:t xml:space="preserve">PR Manager/ </w:t>
      </w:r>
      <w:r w:rsidRPr="00AE3B20">
        <w:rPr>
          <w:rFonts w:ascii="Constantia" w:eastAsia="Times New Roman" w:hAnsi="Constantia" w:cs="Arial"/>
          <w:sz w:val="24"/>
          <w:szCs w:val="24"/>
          <w:lang w:eastAsia="bg-BG"/>
        </w:rPr>
        <w:t>Marketing Manager / Product Manager</w:t>
      </w:r>
    </w:p>
    <w:p w:rsidR="00AE3B20" w:rsidRPr="00AE3B20" w:rsidRDefault="00AE3B20" w:rsidP="00AE3B20">
      <w:pPr>
        <w:spacing w:after="0" w:line="238" w:lineRule="atLeast"/>
        <w:jc w:val="both"/>
        <w:rPr>
          <w:rFonts w:ascii="Constantia" w:eastAsia="Times New Roman" w:hAnsi="Constantia" w:cs="Arial"/>
          <w:sz w:val="24"/>
          <w:szCs w:val="24"/>
          <w:lang w:eastAsia="bg-BG"/>
        </w:rPr>
      </w:pPr>
      <w:r w:rsidRPr="00AE3B20">
        <w:rPr>
          <w:rFonts w:ascii="Constantia" w:eastAsia="Times New Roman" w:hAnsi="Constantia" w:cs="Arial"/>
          <w:sz w:val="24"/>
          <w:szCs w:val="24"/>
          <w:lang w:eastAsia="bg-BG"/>
        </w:rPr>
        <w:t>New Media Expert</w:t>
      </w:r>
    </w:p>
    <w:p w:rsidR="00AE3B20" w:rsidRPr="00AE3B20" w:rsidRDefault="00AE3B20" w:rsidP="00AE3B20">
      <w:pPr>
        <w:spacing w:after="0" w:line="238" w:lineRule="atLeast"/>
        <w:jc w:val="both"/>
        <w:rPr>
          <w:rFonts w:ascii="Constantia" w:eastAsia="Times New Roman" w:hAnsi="Constantia" w:cs="Arial"/>
          <w:sz w:val="24"/>
          <w:szCs w:val="24"/>
          <w:lang w:eastAsia="bg-BG"/>
        </w:rPr>
      </w:pPr>
      <w:r w:rsidRPr="00AE3B20">
        <w:rPr>
          <w:rFonts w:ascii="Constantia" w:eastAsia="Times New Roman" w:hAnsi="Constantia" w:cs="Arial"/>
          <w:sz w:val="24"/>
          <w:szCs w:val="24"/>
          <w:lang w:eastAsia="bg-BG"/>
        </w:rPr>
        <w:t>Manager Web Communications</w:t>
      </w:r>
    </w:p>
    <w:p w:rsidR="00AE3B20" w:rsidRPr="00AE3B20" w:rsidRDefault="00AE3B20" w:rsidP="00AE3B20">
      <w:pPr>
        <w:spacing w:after="0" w:line="238" w:lineRule="atLeast"/>
        <w:jc w:val="both"/>
        <w:rPr>
          <w:rFonts w:ascii="Constantia" w:eastAsia="Times New Roman" w:hAnsi="Constantia" w:cs="Arial"/>
          <w:sz w:val="24"/>
          <w:szCs w:val="24"/>
          <w:lang w:eastAsia="bg-BG"/>
        </w:rPr>
      </w:pPr>
      <w:r w:rsidRPr="00AE3B20">
        <w:rPr>
          <w:rFonts w:ascii="Constantia" w:eastAsia="Times New Roman" w:hAnsi="Constantia" w:cs="Arial"/>
          <w:sz w:val="24"/>
          <w:szCs w:val="24"/>
          <w:lang w:eastAsia="bg-BG"/>
        </w:rPr>
        <w:t>Editorial office</w:t>
      </w:r>
    </w:p>
    <w:p w:rsidR="00AE3B20" w:rsidRPr="00AE3B20" w:rsidRDefault="00AE3B20" w:rsidP="00AE3B20">
      <w:pPr>
        <w:spacing w:after="0" w:line="238" w:lineRule="atLeast"/>
        <w:jc w:val="both"/>
        <w:rPr>
          <w:rFonts w:ascii="Constantia" w:eastAsia="Times New Roman" w:hAnsi="Constantia" w:cs="Arial"/>
          <w:sz w:val="24"/>
          <w:szCs w:val="24"/>
          <w:lang w:eastAsia="bg-BG"/>
        </w:rPr>
      </w:pPr>
      <w:r w:rsidRPr="00AE3B20">
        <w:rPr>
          <w:rFonts w:ascii="Constantia" w:eastAsia="Times New Roman" w:hAnsi="Constantia" w:cs="Arial"/>
          <w:sz w:val="24"/>
          <w:szCs w:val="24"/>
          <w:lang w:eastAsia="bg-BG"/>
        </w:rPr>
        <w:t>Content Marketing</w:t>
      </w:r>
    </w:p>
    <w:p w:rsidR="00AE3B20" w:rsidRDefault="00AE3B20" w:rsidP="00AE3B20">
      <w:pPr>
        <w:spacing w:after="0" w:line="238" w:lineRule="atLeast"/>
        <w:jc w:val="both"/>
        <w:rPr>
          <w:rFonts w:ascii="Constantia" w:eastAsia="Times New Roman" w:hAnsi="Constantia" w:cs="Arial"/>
          <w:sz w:val="24"/>
          <w:szCs w:val="24"/>
          <w:lang w:eastAsia="bg-BG"/>
        </w:rPr>
      </w:pPr>
      <w:r w:rsidRPr="00AE3B20">
        <w:rPr>
          <w:rFonts w:ascii="Constantia" w:eastAsia="Times New Roman" w:hAnsi="Constantia" w:cs="Arial"/>
          <w:sz w:val="24"/>
          <w:szCs w:val="24"/>
          <w:lang w:eastAsia="bg-BG"/>
        </w:rPr>
        <w:t>Digital Consulting</w:t>
      </w:r>
    </w:p>
    <w:p w:rsidR="006E6378" w:rsidRDefault="006E6378" w:rsidP="006E6378">
      <w:pPr>
        <w:spacing w:after="0" w:line="238" w:lineRule="atLeast"/>
        <w:jc w:val="both"/>
        <w:rPr>
          <w:rFonts w:ascii="Constantia" w:eastAsia="Times New Roman" w:hAnsi="Constantia" w:cs="Times New Roman"/>
          <w:color w:val="000000"/>
          <w:sz w:val="24"/>
          <w:szCs w:val="24"/>
        </w:rPr>
      </w:pPr>
    </w:p>
    <w:p w:rsidR="004A2717" w:rsidRDefault="006E6378" w:rsidP="004A2717">
      <w:pPr>
        <w:jc w:val="both"/>
        <w:rPr>
          <w:rFonts w:ascii="Constantia" w:eastAsia="Times New Roman" w:hAnsi="Constantia"/>
          <w:b/>
          <w:color w:val="000000"/>
          <w:sz w:val="24"/>
          <w:szCs w:val="24"/>
        </w:rPr>
      </w:pPr>
      <w:r w:rsidRPr="006E6378">
        <w:rPr>
          <w:rFonts w:ascii="Constantia" w:eastAsia="Times New Roman" w:hAnsi="Constantia"/>
          <w:b/>
          <w:color w:val="000000"/>
          <w:sz w:val="24"/>
          <w:szCs w:val="24"/>
        </w:rPr>
        <w:t xml:space="preserve">Why </w:t>
      </w:r>
      <w:r w:rsidR="009209C8">
        <w:rPr>
          <w:rFonts w:ascii="Constantia" w:eastAsia="Times New Roman" w:hAnsi="Constantia"/>
          <w:b/>
          <w:color w:val="000000"/>
          <w:sz w:val="24"/>
          <w:szCs w:val="24"/>
        </w:rPr>
        <w:t xml:space="preserve">to </w:t>
      </w:r>
      <w:r w:rsidRPr="006E6378">
        <w:rPr>
          <w:rFonts w:ascii="Constantia" w:eastAsia="Times New Roman" w:hAnsi="Constantia"/>
          <w:b/>
          <w:color w:val="000000"/>
          <w:sz w:val="24"/>
          <w:szCs w:val="24"/>
        </w:rPr>
        <w:t>study this program</w:t>
      </w:r>
      <w:r w:rsidR="00E45057">
        <w:rPr>
          <w:rFonts w:ascii="Constantia" w:eastAsia="Times New Roman" w:hAnsi="Constantia"/>
          <w:b/>
          <w:color w:val="000000"/>
          <w:sz w:val="24"/>
          <w:szCs w:val="24"/>
        </w:rPr>
        <w:t>?</w:t>
      </w:r>
    </w:p>
    <w:p w:rsidR="009209C8" w:rsidRPr="009209C8" w:rsidRDefault="009209C8" w:rsidP="004A2717">
      <w:pPr>
        <w:jc w:val="both"/>
        <w:rPr>
          <w:rFonts w:ascii="Constantia" w:eastAsia="Times New Roman" w:hAnsi="Constantia" w:cs="Arial"/>
          <w:sz w:val="24"/>
          <w:szCs w:val="24"/>
          <w:lang w:eastAsia="bg-BG"/>
        </w:rPr>
      </w:pPr>
      <w:r w:rsidRPr="009209C8">
        <w:rPr>
          <w:rFonts w:ascii="Constantia" w:eastAsia="Times New Roman" w:hAnsi="Constantia" w:cs="Arial"/>
          <w:sz w:val="24"/>
          <w:szCs w:val="24"/>
          <w:lang w:eastAsia="bg-BG"/>
        </w:rPr>
        <w:t xml:space="preserve">The world is changing rapidly as a result of digitalisation, </w:t>
      </w:r>
      <w:r w:rsidR="00AE3B20" w:rsidRPr="009209C8">
        <w:rPr>
          <w:rFonts w:ascii="Constantia" w:eastAsia="Times New Roman" w:hAnsi="Constantia" w:cs="Arial"/>
          <w:sz w:val="24"/>
          <w:szCs w:val="24"/>
          <w:lang w:eastAsia="bg-BG"/>
        </w:rPr>
        <w:t>globalization</w:t>
      </w:r>
      <w:r w:rsidRPr="009209C8">
        <w:rPr>
          <w:rFonts w:ascii="Constantia" w:eastAsia="Times New Roman" w:hAnsi="Constantia" w:cs="Arial"/>
          <w:sz w:val="24"/>
          <w:szCs w:val="24"/>
          <w:lang w:eastAsia="bg-BG"/>
        </w:rPr>
        <w:t>, web connectivity and social media, making it an exciting time to study digital media</w:t>
      </w:r>
      <w:r w:rsidR="005930E5">
        <w:rPr>
          <w:rFonts w:ascii="Constantia" w:eastAsia="Times New Roman" w:hAnsi="Constantia" w:cs="Arial"/>
          <w:sz w:val="24"/>
          <w:szCs w:val="24"/>
          <w:lang w:eastAsia="bg-BG"/>
        </w:rPr>
        <w:t xml:space="preserve"> and communication</w:t>
      </w:r>
      <w:r w:rsidRPr="009209C8">
        <w:rPr>
          <w:rFonts w:ascii="Constantia" w:eastAsia="Times New Roman" w:hAnsi="Constantia" w:cs="Arial"/>
          <w:sz w:val="24"/>
          <w:szCs w:val="24"/>
          <w:lang w:eastAsia="bg-BG"/>
        </w:rPr>
        <w:t>.</w:t>
      </w:r>
    </w:p>
    <w:p w:rsidR="00E45057" w:rsidRDefault="006E6378" w:rsidP="004A2717">
      <w:pPr>
        <w:jc w:val="both"/>
        <w:rPr>
          <w:rFonts w:ascii="Constantia" w:eastAsia="Times New Roman" w:hAnsi="Constantia" w:cs="Arial"/>
          <w:sz w:val="24"/>
          <w:szCs w:val="24"/>
          <w:lang w:eastAsia="bg-BG"/>
        </w:rPr>
      </w:pPr>
      <w:r w:rsidRPr="006E6378">
        <w:rPr>
          <w:rFonts w:ascii="Constantia" w:eastAsia="Times New Roman" w:hAnsi="Constantia" w:cs="Arial"/>
          <w:sz w:val="24"/>
          <w:szCs w:val="24"/>
          <w:lang w:eastAsia="bg-BG"/>
        </w:rPr>
        <w:lastRenderedPageBreak/>
        <w:t>Th</w:t>
      </w:r>
      <w:r>
        <w:rPr>
          <w:rFonts w:ascii="Constantia" w:eastAsia="Times New Roman" w:hAnsi="Constantia" w:cs="Arial"/>
          <w:sz w:val="24"/>
          <w:szCs w:val="24"/>
          <w:lang w:eastAsia="bg-BG"/>
        </w:rPr>
        <w:t>e</w:t>
      </w:r>
      <w:r w:rsidRPr="006E6378">
        <w:rPr>
          <w:rFonts w:ascii="Constantia" w:eastAsia="Times New Roman" w:hAnsi="Constantia" w:cs="Arial"/>
          <w:sz w:val="24"/>
          <w:szCs w:val="24"/>
          <w:lang w:eastAsia="bg-BG"/>
        </w:rPr>
        <w:t xml:space="preserve"> program enables </w:t>
      </w:r>
      <w:r w:rsidR="00E45057">
        <w:rPr>
          <w:rFonts w:ascii="Constantia" w:eastAsia="Times New Roman" w:hAnsi="Constantia" w:cs="Arial"/>
          <w:sz w:val="24"/>
          <w:szCs w:val="24"/>
          <w:lang w:eastAsia="bg-BG"/>
        </w:rPr>
        <w:t>students</w:t>
      </w:r>
      <w:r w:rsidRPr="006E6378">
        <w:rPr>
          <w:rFonts w:ascii="Constantia" w:eastAsia="Times New Roman" w:hAnsi="Constantia" w:cs="Arial"/>
          <w:sz w:val="24"/>
          <w:szCs w:val="24"/>
          <w:lang w:eastAsia="bg-BG"/>
        </w:rPr>
        <w:t xml:space="preserve"> to anticipate the challenges and opportunities of an increasingly digital society. The digital literacy approach allows you to become an expert with highly valued skills. </w:t>
      </w:r>
    </w:p>
    <w:p w:rsidR="009209C8" w:rsidRDefault="009209C8" w:rsidP="004A2717">
      <w:pPr>
        <w:jc w:val="both"/>
        <w:rPr>
          <w:rFonts w:ascii="Constantia" w:eastAsia="Times New Roman" w:hAnsi="Constantia" w:cs="Arial"/>
          <w:sz w:val="24"/>
          <w:szCs w:val="24"/>
          <w:lang w:val="bg-BG" w:eastAsia="bg-BG"/>
        </w:rPr>
      </w:pPr>
      <w:r>
        <w:rPr>
          <w:rFonts w:ascii="Constantia" w:eastAsia="Times New Roman" w:hAnsi="Constantia" w:cs="Arial"/>
          <w:sz w:val="24"/>
          <w:szCs w:val="24"/>
          <w:lang w:eastAsia="bg-BG"/>
        </w:rPr>
        <w:t>Sofia</w:t>
      </w:r>
      <w:r w:rsidRPr="009209C8">
        <w:rPr>
          <w:rFonts w:ascii="Constantia" w:eastAsia="Times New Roman" w:hAnsi="Constantia" w:cs="Arial"/>
          <w:sz w:val="24"/>
          <w:szCs w:val="24"/>
          <w:lang w:eastAsia="bg-BG"/>
        </w:rPr>
        <w:t xml:space="preserve"> University </w:t>
      </w:r>
      <w:r>
        <w:rPr>
          <w:rFonts w:ascii="Constantia" w:eastAsia="Times New Roman" w:hAnsi="Constantia" w:cs="Arial"/>
          <w:sz w:val="24"/>
          <w:szCs w:val="24"/>
          <w:lang w:eastAsia="bg-BG"/>
        </w:rPr>
        <w:t xml:space="preserve">“St. Kliment Ohridski” </w:t>
      </w:r>
      <w:r w:rsidRPr="009209C8">
        <w:rPr>
          <w:rFonts w:ascii="Constantia" w:eastAsia="Times New Roman" w:hAnsi="Constantia" w:cs="Arial"/>
          <w:sz w:val="24"/>
          <w:szCs w:val="24"/>
          <w:lang w:eastAsia="bg-BG"/>
        </w:rPr>
        <w:t xml:space="preserve">is ranked 1st in </w:t>
      </w:r>
      <w:r>
        <w:rPr>
          <w:rFonts w:ascii="Constantia" w:eastAsia="Times New Roman" w:hAnsi="Constantia" w:cs="Arial"/>
          <w:sz w:val="24"/>
          <w:szCs w:val="24"/>
          <w:lang w:eastAsia="bg-BG"/>
        </w:rPr>
        <w:t>Bulgaria</w:t>
      </w:r>
      <w:r w:rsidRPr="009209C8">
        <w:rPr>
          <w:rFonts w:ascii="Constantia" w:eastAsia="Times New Roman" w:hAnsi="Constantia" w:cs="Arial"/>
          <w:sz w:val="24"/>
          <w:szCs w:val="24"/>
          <w:lang w:eastAsia="bg-BG"/>
        </w:rPr>
        <w:t xml:space="preserve"> </w:t>
      </w:r>
      <w:r>
        <w:rPr>
          <w:rFonts w:ascii="Constantia" w:eastAsia="Times New Roman" w:hAnsi="Constantia" w:cs="Arial"/>
          <w:sz w:val="24"/>
          <w:szCs w:val="24"/>
          <w:lang w:eastAsia="bg-BG"/>
        </w:rPr>
        <w:t>in the field of Journalism and Mass Communication</w:t>
      </w:r>
      <w:r w:rsidRPr="009209C8">
        <w:rPr>
          <w:rFonts w:ascii="Constantia" w:eastAsia="Times New Roman" w:hAnsi="Constantia" w:cs="Arial"/>
          <w:sz w:val="24"/>
          <w:szCs w:val="24"/>
          <w:lang w:eastAsia="bg-BG"/>
        </w:rPr>
        <w:t>.</w:t>
      </w:r>
    </w:p>
    <w:p w:rsidR="009209C8" w:rsidRPr="009209C8" w:rsidRDefault="009209C8" w:rsidP="009209C8">
      <w:pPr>
        <w:jc w:val="both"/>
        <w:rPr>
          <w:rFonts w:ascii="Constantia" w:eastAsia="Times New Roman" w:hAnsi="Constantia"/>
          <w:b/>
          <w:color w:val="000000"/>
          <w:sz w:val="24"/>
          <w:szCs w:val="24"/>
        </w:rPr>
      </w:pPr>
      <w:r>
        <w:rPr>
          <w:rFonts w:ascii="Constantia" w:eastAsia="Times New Roman" w:hAnsi="Constantia"/>
          <w:b/>
          <w:color w:val="000000"/>
          <w:sz w:val="24"/>
          <w:szCs w:val="24"/>
        </w:rPr>
        <w:t>Program</w:t>
      </w:r>
      <w:r w:rsidRPr="009209C8">
        <w:rPr>
          <w:rFonts w:ascii="Constantia" w:eastAsia="Times New Roman" w:hAnsi="Constantia"/>
          <w:b/>
          <w:color w:val="000000"/>
          <w:sz w:val="24"/>
          <w:szCs w:val="24"/>
        </w:rPr>
        <w:t xml:space="preserve"> details</w:t>
      </w:r>
    </w:p>
    <w:p w:rsidR="009209C8" w:rsidRDefault="009209C8" w:rsidP="009209C8">
      <w:pPr>
        <w:jc w:val="both"/>
        <w:rPr>
          <w:rFonts w:ascii="Constantia" w:eastAsia="Times New Roman" w:hAnsi="Constantia" w:cs="Arial"/>
          <w:sz w:val="24"/>
          <w:szCs w:val="24"/>
          <w:lang w:eastAsia="bg-BG"/>
        </w:rPr>
      </w:pPr>
      <w:r w:rsidRPr="009209C8">
        <w:rPr>
          <w:rFonts w:ascii="Constantia" w:eastAsia="Times New Roman" w:hAnsi="Constantia" w:cs="Arial"/>
          <w:sz w:val="24"/>
          <w:szCs w:val="24"/>
          <w:lang w:eastAsia="bg-BG"/>
        </w:rPr>
        <w:t xml:space="preserve">You can study full–time or part-time </w:t>
      </w:r>
      <w:r>
        <w:rPr>
          <w:rFonts w:ascii="Constantia" w:eastAsia="Times New Roman" w:hAnsi="Constantia" w:cs="Arial"/>
          <w:sz w:val="24"/>
          <w:szCs w:val="24"/>
          <w:lang w:eastAsia="bg-BG"/>
        </w:rPr>
        <w:t xml:space="preserve">for </w:t>
      </w:r>
      <w:r w:rsidR="006C3DC4">
        <w:rPr>
          <w:rFonts w:ascii="Constantia" w:eastAsia="Times New Roman" w:hAnsi="Constantia" w:cs="Arial"/>
          <w:sz w:val="24"/>
          <w:szCs w:val="24"/>
          <w:lang w:eastAsia="bg-BG"/>
        </w:rPr>
        <w:t>one year and half (three semesters)</w:t>
      </w:r>
      <w:r w:rsidRPr="009209C8">
        <w:rPr>
          <w:rFonts w:ascii="Constantia" w:eastAsia="Times New Roman" w:hAnsi="Constantia" w:cs="Arial"/>
          <w:sz w:val="24"/>
          <w:szCs w:val="24"/>
          <w:lang w:eastAsia="bg-BG"/>
        </w:rPr>
        <w:t>.</w:t>
      </w:r>
      <w:r w:rsidR="006C3DC4" w:rsidRPr="006C3DC4">
        <w:t xml:space="preserve"> </w:t>
      </w:r>
      <w:r w:rsidR="006C3DC4" w:rsidRPr="006C3DC4">
        <w:rPr>
          <w:rFonts w:ascii="Constantia" w:eastAsia="Times New Roman" w:hAnsi="Constantia" w:cs="Arial"/>
          <w:sz w:val="24"/>
          <w:szCs w:val="24"/>
          <w:lang w:eastAsia="bg-BG"/>
        </w:rPr>
        <w:t>Professional qualification: Master of Digital Media and Communication</w:t>
      </w:r>
      <w:r w:rsidR="007F64FE">
        <w:rPr>
          <w:rFonts w:ascii="Constantia" w:eastAsia="Times New Roman" w:hAnsi="Constantia" w:cs="Arial"/>
          <w:sz w:val="24"/>
          <w:szCs w:val="24"/>
          <w:lang w:eastAsia="bg-BG"/>
        </w:rPr>
        <w:t>.</w:t>
      </w:r>
    </w:p>
    <w:p w:rsidR="00AC6828" w:rsidRPr="00AC6828" w:rsidRDefault="00AC6828" w:rsidP="009209C8">
      <w:pPr>
        <w:jc w:val="both"/>
        <w:rPr>
          <w:rFonts w:ascii="Constantia" w:eastAsia="Times New Roman" w:hAnsi="Constantia"/>
          <w:b/>
          <w:color w:val="FF0000"/>
          <w:sz w:val="24"/>
          <w:szCs w:val="24"/>
          <w:u w:val="single"/>
        </w:rPr>
      </w:pPr>
      <w:r w:rsidRPr="00AC6828">
        <w:rPr>
          <w:rFonts w:ascii="Constantia" w:eastAsia="Times New Roman" w:hAnsi="Constantia"/>
          <w:b/>
          <w:color w:val="FF0000"/>
          <w:sz w:val="24"/>
          <w:szCs w:val="24"/>
        </w:rPr>
        <w:t xml:space="preserve">MASTER’S PROGRAM CIRRICULUM can be </w:t>
      </w:r>
      <w:r w:rsidR="00E96A23">
        <w:rPr>
          <w:rFonts w:ascii="Constantia" w:eastAsia="Times New Roman" w:hAnsi="Constantia"/>
          <w:b/>
          <w:color w:val="FF0000"/>
          <w:sz w:val="24"/>
          <w:szCs w:val="24"/>
        </w:rPr>
        <w:t>read</w:t>
      </w:r>
      <w:r w:rsidRPr="00AC6828">
        <w:rPr>
          <w:rFonts w:ascii="Constantia" w:eastAsia="Times New Roman" w:hAnsi="Constantia"/>
          <w:b/>
          <w:color w:val="FF0000"/>
          <w:sz w:val="24"/>
          <w:szCs w:val="24"/>
        </w:rPr>
        <w:t xml:space="preserve"> </w:t>
      </w:r>
      <w:r w:rsidRPr="00AC6828">
        <w:rPr>
          <w:rFonts w:ascii="Constantia" w:eastAsia="Times New Roman" w:hAnsi="Constantia"/>
          <w:b/>
          <w:color w:val="FF0000"/>
          <w:sz w:val="24"/>
          <w:szCs w:val="24"/>
          <w:u w:val="single"/>
        </w:rPr>
        <w:t>here</w:t>
      </w:r>
    </w:p>
    <w:p w:rsidR="007F64FE" w:rsidRPr="007F64FE" w:rsidRDefault="007F64FE" w:rsidP="007F64FE">
      <w:pPr>
        <w:jc w:val="both"/>
        <w:rPr>
          <w:rFonts w:ascii="Constantia" w:eastAsia="Times New Roman" w:hAnsi="Constantia"/>
          <w:b/>
          <w:color w:val="000000"/>
          <w:sz w:val="24"/>
          <w:szCs w:val="24"/>
        </w:rPr>
      </w:pPr>
      <w:r w:rsidRPr="007F64FE">
        <w:rPr>
          <w:rFonts w:ascii="Constantia" w:eastAsia="Times New Roman" w:hAnsi="Constantia"/>
          <w:b/>
          <w:color w:val="000000"/>
          <w:sz w:val="24"/>
          <w:szCs w:val="24"/>
        </w:rPr>
        <w:t>Teaching</w:t>
      </w:r>
    </w:p>
    <w:p w:rsidR="007F64FE" w:rsidRPr="007F64FE" w:rsidRDefault="007F64FE" w:rsidP="00D60A57">
      <w:pPr>
        <w:shd w:val="clear" w:color="auto" w:fill="FFFFFF"/>
        <w:spacing w:before="100" w:beforeAutospacing="1" w:after="100" w:afterAutospacing="1" w:line="240" w:lineRule="auto"/>
        <w:jc w:val="both"/>
        <w:rPr>
          <w:rFonts w:ascii="Constantia" w:eastAsia="Times New Roman" w:hAnsi="Constantia" w:cs="Arial"/>
          <w:sz w:val="24"/>
          <w:szCs w:val="24"/>
          <w:lang w:eastAsia="bg-BG"/>
        </w:rPr>
      </w:pPr>
      <w:r w:rsidRPr="007F64FE">
        <w:rPr>
          <w:rFonts w:ascii="Constantia" w:eastAsia="Times New Roman" w:hAnsi="Constantia" w:cs="Arial"/>
          <w:sz w:val="24"/>
          <w:szCs w:val="24"/>
          <w:lang w:eastAsia="bg-BG"/>
        </w:rPr>
        <w:t>The taught course takes place within the University’s two 15-week semesters and involves lectures, seminars, tutorials and case-study work.</w:t>
      </w:r>
      <w:r w:rsidR="00D60A57">
        <w:rPr>
          <w:rFonts w:ascii="Constantia" w:eastAsia="Times New Roman" w:hAnsi="Constantia" w:cs="Arial"/>
          <w:sz w:val="24"/>
          <w:szCs w:val="24"/>
          <w:lang w:eastAsia="bg-BG"/>
        </w:rPr>
        <w:t xml:space="preserve"> Students must successfully defend </w:t>
      </w:r>
      <w:r w:rsidR="004E3374">
        <w:rPr>
          <w:rFonts w:ascii="Constantia" w:eastAsia="Times New Roman" w:hAnsi="Constantia" w:cs="Arial"/>
          <w:sz w:val="24"/>
          <w:szCs w:val="24"/>
          <w:lang w:eastAsia="bg-BG"/>
        </w:rPr>
        <w:t>their</w:t>
      </w:r>
      <w:r w:rsidR="00D60A57">
        <w:rPr>
          <w:rFonts w:ascii="Constantia" w:eastAsia="Times New Roman" w:hAnsi="Constantia" w:cs="Arial"/>
          <w:sz w:val="24"/>
          <w:szCs w:val="24"/>
          <w:lang w:eastAsia="bg-BG"/>
        </w:rPr>
        <w:t xml:space="preserve"> </w:t>
      </w:r>
      <w:r w:rsidR="007E1929">
        <w:rPr>
          <w:rFonts w:ascii="Constantia" w:eastAsia="Times New Roman" w:hAnsi="Constantia" w:cs="Arial"/>
          <w:sz w:val="24"/>
          <w:szCs w:val="24"/>
          <w:lang w:eastAsia="bg-BG"/>
        </w:rPr>
        <w:t xml:space="preserve">Master’s </w:t>
      </w:r>
      <w:r w:rsidR="00D60A57">
        <w:rPr>
          <w:rFonts w:ascii="Constantia" w:eastAsia="Times New Roman" w:hAnsi="Constantia" w:cs="Arial"/>
          <w:sz w:val="24"/>
          <w:szCs w:val="24"/>
          <w:lang w:eastAsia="bg-BG"/>
        </w:rPr>
        <w:t>thesis</w:t>
      </w:r>
      <w:r w:rsidR="00D60A57" w:rsidRPr="00D60A57">
        <w:t xml:space="preserve"> </w:t>
      </w:r>
      <w:r w:rsidR="00D60A57" w:rsidRPr="00D60A57">
        <w:rPr>
          <w:rFonts w:ascii="Constantia" w:eastAsia="Times New Roman" w:hAnsi="Constantia" w:cs="Arial"/>
          <w:sz w:val="24"/>
          <w:szCs w:val="24"/>
          <w:lang w:eastAsia="bg-BG"/>
        </w:rPr>
        <w:t>before the MA degree will be granted.</w:t>
      </w:r>
    </w:p>
    <w:p w:rsidR="007F64FE" w:rsidRPr="007F64FE" w:rsidRDefault="009C3E0D" w:rsidP="009C3E0D">
      <w:pPr>
        <w:shd w:val="clear" w:color="auto" w:fill="FFFFFF"/>
        <w:spacing w:before="100" w:beforeAutospacing="1" w:after="100" w:afterAutospacing="1" w:line="604" w:lineRule="atLeast"/>
        <w:outlineLvl w:val="1"/>
        <w:rPr>
          <w:rFonts w:ascii="Constantia" w:eastAsia="Times New Roman" w:hAnsi="Constantia"/>
          <w:b/>
          <w:color w:val="000000"/>
          <w:sz w:val="24"/>
          <w:szCs w:val="24"/>
        </w:rPr>
      </w:pPr>
      <w:proofErr w:type="gramStart"/>
      <w:r w:rsidRPr="009C3E0D">
        <w:rPr>
          <w:rFonts w:ascii="Constantia" w:eastAsia="Times New Roman" w:hAnsi="Constantia"/>
          <w:b/>
          <w:color w:val="000000"/>
          <w:sz w:val="24"/>
          <w:szCs w:val="24"/>
        </w:rPr>
        <w:t xml:space="preserve">Tuition </w:t>
      </w:r>
      <w:r w:rsidRPr="007F64FE">
        <w:rPr>
          <w:rFonts w:ascii="Constantia" w:eastAsia="Times New Roman" w:hAnsi="Constantia"/>
          <w:b/>
          <w:color w:val="000000"/>
          <w:sz w:val="24"/>
          <w:szCs w:val="24"/>
        </w:rPr>
        <w:t xml:space="preserve"> </w:t>
      </w:r>
      <w:r w:rsidR="007F64FE" w:rsidRPr="007F64FE">
        <w:rPr>
          <w:rFonts w:ascii="Constantia" w:eastAsia="Times New Roman" w:hAnsi="Constantia"/>
          <w:b/>
          <w:color w:val="000000"/>
          <w:sz w:val="24"/>
          <w:szCs w:val="24"/>
        </w:rPr>
        <w:t>Fees</w:t>
      </w:r>
      <w:proofErr w:type="gramEnd"/>
      <w:r w:rsidR="007F64FE" w:rsidRPr="007F64FE">
        <w:rPr>
          <w:rFonts w:ascii="Constantia" w:eastAsia="Times New Roman" w:hAnsi="Constantia"/>
          <w:b/>
          <w:color w:val="000000"/>
          <w:sz w:val="24"/>
          <w:szCs w:val="24"/>
        </w:rPr>
        <w:t xml:space="preserve"> - 202</w:t>
      </w:r>
      <w:r w:rsidR="007F64FE">
        <w:rPr>
          <w:rFonts w:ascii="Constantia" w:eastAsia="Times New Roman" w:hAnsi="Constantia"/>
          <w:b/>
          <w:color w:val="000000"/>
          <w:sz w:val="24"/>
          <w:szCs w:val="24"/>
        </w:rPr>
        <w:t>1</w:t>
      </w:r>
      <w:r w:rsidR="007F64FE" w:rsidRPr="007F64FE">
        <w:rPr>
          <w:rFonts w:ascii="Constantia" w:eastAsia="Times New Roman" w:hAnsi="Constantia"/>
          <w:b/>
          <w:color w:val="000000"/>
          <w:sz w:val="24"/>
          <w:szCs w:val="24"/>
        </w:rPr>
        <w:t>/202</w:t>
      </w:r>
      <w:r w:rsidR="007F64FE">
        <w:rPr>
          <w:rFonts w:ascii="Constantia" w:eastAsia="Times New Roman" w:hAnsi="Constantia"/>
          <w:b/>
          <w:color w:val="000000"/>
          <w:sz w:val="24"/>
          <w:szCs w:val="24"/>
        </w:rPr>
        <w:t>2</w:t>
      </w:r>
    </w:p>
    <w:p w:rsidR="007F64FE" w:rsidRPr="0062539A" w:rsidRDefault="00B00018" w:rsidP="009209C8">
      <w:pPr>
        <w:jc w:val="both"/>
        <w:rPr>
          <w:rFonts w:ascii="Constantia" w:eastAsia="Times New Roman" w:hAnsi="Constantia" w:cs="Arial"/>
          <w:sz w:val="24"/>
          <w:szCs w:val="24"/>
          <w:lang w:eastAsia="bg-BG"/>
        </w:rPr>
      </w:pPr>
      <w:r w:rsidRPr="0062539A">
        <w:rPr>
          <w:rFonts w:ascii="Constantia" w:eastAsia="Times New Roman" w:hAnsi="Constantia" w:cs="Arial"/>
          <w:sz w:val="24"/>
          <w:szCs w:val="24"/>
          <w:lang w:eastAsia="bg-BG"/>
        </w:rPr>
        <w:t>EU</w:t>
      </w:r>
      <w:r w:rsidR="007F64FE" w:rsidRPr="0062539A">
        <w:rPr>
          <w:rFonts w:ascii="Constantia" w:eastAsia="Times New Roman" w:hAnsi="Constantia" w:cs="Arial"/>
          <w:sz w:val="24"/>
          <w:szCs w:val="24"/>
          <w:lang w:eastAsia="bg-BG"/>
        </w:rPr>
        <w:t xml:space="preserve"> students </w:t>
      </w:r>
      <w:r w:rsidR="0062539A">
        <w:rPr>
          <w:rFonts w:ascii="Constantia" w:eastAsia="Times New Roman" w:hAnsi="Constantia" w:cs="Arial"/>
          <w:sz w:val="24"/>
          <w:szCs w:val="24"/>
          <w:lang w:eastAsia="bg-BG"/>
        </w:rPr>
        <w:t xml:space="preserve">- </w:t>
      </w:r>
      <w:r w:rsidR="0062539A" w:rsidRPr="0062539A">
        <w:rPr>
          <w:rFonts w:ascii="Constantia" w:eastAsia="Times New Roman" w:hAnsi="Constantia" w:cs="Arial"/>
          <w:sz w:val="24"/>
          <w:szCs w:val="24"/>
          <w:lang w:eastAsia="bg-BG"/>
        </w:rPr>
        <w:t>full-time: 6000</w:t>
      </w:r>
      <w:r w:rsidR="0062539A" w:rsidRPr="0062539A">
        <w:rPr>
          <w:rFonts w:ascii="Constantia" w:eastAsia="Times New Roman" w:hAnsi="Constantia" w:cs="Arial"/>
          <w:sz w:val="24"/>
          <w:szCs w:val="24"/>
          <w:lang w:val="bg-BG" w:eastAsia="bg-BG"/>
        </w:rPr>
        <w:t xml:space="preserve"> </w:t>
      </w:r>
      <w:r w:rsidR="0062539A" w:rsidRPr="0062539A">
        <w:rPr>
          <w:rFonts w:ascii="Constantia" w:eastAsia="Times New Roman" w:hAnsi="Constantia" w:cs="Arial"/>
          <w:sz w:val="24"/>
          <w:szCs w:val="24"/>
          <w:lang w:eastAsia="bg-BG"/>
        </w:rPr>
        <w:t>BGN     part-time: 5000 BGN</w:t>
      </w:r>
    </w:p>
    <w:p w:rsidR="007F64FE" w:rsidRPr="0062539A" w:rsidRDefault="00E41721" w:rsidP="009209C8">
      <w:pPr>
        <w:jc w:val="both"/>
        <w:rPr>
          <w:rFonts w:ascii="Constantia" w:eastAsia="Times New Roman" w:hAnsi="Constantia" w:cs="Arial"/>
          <w:sz w:val="24"/>
          <w:szCs w:val="24"/>
          <w:lang w:eastAsia="bg-BG"/>
        </w:rPr>
      </w:pPr>
      <w:r w:rsidRPr="0062539A">
        <w:rPr>
          <w:rFonts w:ascii="Constantia" w:eastAsia="Times New Roman" w:hAnsi="Constantia" w:cs="Arial"/>
          <w:sz w:val="24"/>
          <w:szCs w:val="24"/>
          <w:lang w:eastAsia="bg-BG"/>
        </w:rPr>
        <w:t>Non-</w:t>
      </w:r>
      <w:r w:rsidR="00BA6C55" w:rsidRPr="0062539A">
        <w:rPr>
          <w:rFonts w:ascii="Constantia" w:eastAsia="Times New Roman" w:hAnsi="Constantia" w:cs="Arial"/>
          <w:sz w:val="24"/>
          <w:szCs w:val="24"/>
          <w:lang w:eastAsia="bg-BG"/>
        </w:rPr>
        <w:t>EU students</w:t>
      </w:r>
      <w:r w:rsidR="0062539A">
        <w:rPr>
          <w:rFonts w:ascii="Constantia" w:eastAsia="Times New Roman" w:hAnsi="Constantia" w:cs="Arial"/>
          <w:sz w:val="24"/>
          <w:szCs w:val="24"/>
          <w:lang w:eastAsia="bg-BG"/>
        </w:rPr>
        <w:t xml:space="preserve"> - </w:t>
      </w:r>
      <w:r w:rsidR="0062539A" w:rsidRPr="0062539A">
        <w:rPr>
          <w:rFonts w:ascii="Constantia" w:eastAsia="Times New Roman" w:hAnsi="Constantia" w:cs="Arial"/>
          <w:sz w:val="24"/>
          <w:szCs w:val="24"/>
          <w:lang w:eastAsia="bg-BG"/>
        </w:rPr>
        <w:t>full-time: 3850 €    part-time: 3300 €</w:t>
      </w:r>
      <w:bookmarkStart w:id="0" w:name="_GoBack"/>
      <w:bookmarkEnd w:id="0"/>
    </w:p>
    <w:p w:rsidR="00C36F5F" w:rsidRPr="005A3F80" w:rsidRDefault="005A3F80" w:rsidP="009209C8">
      <w:pPr>
        <w:jc w:val="both"/>
        <w:rPr>
          <w:rFonts w:ascii="Constantia" w:eastAsia="Times New Roman" w:hAnsi="Constantia" w:cs="Arial"/>
          <w:sz w:val="24"/>
          <w:szCs w:val="24"/>
          <w:lang w:eastAsia="bg-BG"/>
        </w:rPr>
      </w:pPr>
      <w:r w:rsidRPr="005A3F80">
        <w:rPr>
          <w:rFonts w:ascii="Constantia" w:eastAsia="Times New Roman" w:hAnsi="Constantia" w:cs="Arial"/>
          <w:sz w:val="24"/>
          <w:szCs w:val="24"/>
          <w:lang w:eastAsia="bg-BG"/>
        </w:rPr>
        <w:t>The</w:t>
      </w:r>
      <w:r>
        <w:rPr>
          <w:rFonts w:ascii="Constantia" w:eastAsia="Times New Roman" w:hAnsi="Constantia" w:cs="Arial"/>
          <w:sz w:val="24"/>
          <w:szCs w:val="24"/>
          <w:lang w:val="bg-BG" w:eastAsia="bg-BG"/>
        </w:rPr>
        <w:t xml:space="preserve"> </w:t>
      </w:r>
      <w:r>
        <w:rPr>
          <w:rFonts w:ascii="Constantia" w:eastAsia="Times New Roman" w:hAnsi="Constantia" w:cs="Arial"/>
          <w:sz w:val="24"/>
          <w:szCs w:val="24"/>
          <w:lang w:eastAsia="bg-BG"/>
        </w:rPr>
        <w:t xml:space="preserve">fees </w:t>
      </w:r>
      <w:r w:rsidRPr="005A3F80">
        <w:rPr>
          <w:rFonts w:ascii="Constantia" w:eastAsia="Times New Roman" w:hAnsi="Constantia" w:cs="Arial"/>
          <w:sz w:val="24"/>
          <w:szCs w:val="24"/>
          <w:lang w:eastAsia="bg-BG"/>
        </w:rPr>
        <w:t>are paid directly to the School’s bank account, in three installments, at the beginning of each semester.</w:t>
      </w:r>
    </w:p>
    <w:p w:rsidR="00E45057" w:rsidRDefault="00E45057" w:rsidP="00E45057">
      <w:pPr>
        <w:spacing w:after="160" w:line="302" w:lineRule="atLeast"/>
        <w:jc w:val="both"/>
        <w:rPr>
          <w:rFonts w:ascii="Constantia" w:eastAsia="Times New Roman" w:hAnsi="Constantia" w:cs="Times New Roman"/>
          <w:b/>
          <w:bCs/>
          <w:color w:val="000000"/>
          <w:sz w:val="24"/>
          <w:szCs w:val="24"/>
        </w:rPr>
      </w:pPr>
      <w:r w:rsidRPr="00E45057">
        <w:rPr>
          <w:rFonts w:ascii="Constantia" w:eastAsia="Times New Roman" w:hAnsi="Constantia" w:cs="Times New Roman"/>
          <w:b/>
          <w:bCs/>
          <w:color w:val="000000"/>
          <w:sz w:val="24"/>
          <w:szCs w:val="24"/>
        </w:rPr>
        <w:t>Admission requirements</w:t>
      </w:r>
    </w:p>
    <w:p w:rsidR="001A620E" w:rsidRPr="00E45057" w:rsidRDefault="001A620E" w:rsidP="00E45057">
      <w:pPr>
        <w:spacing w:after="160" w:line="302" w:lineRule="atLeast"/>
        <w:jc w:val="both"/>
        <w:rPr>
          <w:rFonts w:ascii="Constantia" w:eastAsia="Times New Roman" w:hAnsi="Constantia" w:cs="Times New Roman"/>
          <w:b/>
          <w:bCs/>
          <w:color w:val="000000"/>
          <w:sz w:val="24"/>
          <w:szCs w:val="24"/>
        </w:rPr>
      </w:pPr>
      <w:r w:rsidRPr="00E45057">
        <w:rPr>
          <w:rFonts w:ascii="Constantia" w:eastAsia="Times New Roman" w:hAnsi="Constantia" w:cs="Arial"/>
          <w:sz w:val="24"/>
          <w:szCs w:val="24"/>
          <w:lang w:eastAsia="bg-BG"/>
        </w:rPr>
        <w:t>A Bachelor or Master degree</w:t>
      </w:r>
      <w:r w:rsidR="004324AA">
        <w:rPr>
          <w:rFonts w:ascii="Constantia" w:eastAsia="Times New Roman" w:hAnsi="Constantia" w:cs="Arial"/>
          <w:sz w:val="24"/>
          <w:szCs w:val="24"/>
          <w:lang w:eastAsia="bg-BG"/>
        </w:rPr>
        <w:t>.</w:t>
      </w:r>
    </w:p>
    <w:p w:rsidR="00E45057" w:rsidRPr="00E45057" w:rsidRDefault="00E45057" w:rsidP="00E45057">
      <w:pPr>
        <w:spacing w:after="160"/>
        <w:ind w:firstLine="567"/>
        <w:jc w:val="both"/>
        <w:rPr>
          <w:rFonts w:ascii="Constantia" w:eastAsia="Times New Roman" w:hAnsi="Constantia" w:cs="Arial"/>
          <w:sz w:val="24"/>
          <w:szCs w:val="24"/>
          <w:lang w:eastAsia="bg-BG"/>
        </w:rPr>
      </w:pPr>
      <w:r w:rsidRPr="00E45057">
        <w:rPr>
          <w:rFonts w:ascii="Constantia" w:eastAsia="Times New Roman" w:hAnsi="Constantia" w:cs="Arial"/>
          <w:sz w:val="24"/>
          <w:szCs w:val="24"/>
          <w:lang w:eastAsia="bg-BG"/>
        </w:rPr>
        <w:t>The p</w:t>
      </w:r>
      <w:r w:rsidR="001A620E">
        <w:rPr>
          <w:rFonts w:ascii="Constantia" w:eastAsia="Times New Roman" w:hAnsi="Constantia" w:cs="Arial"/>
          <w:sz w:val="24"/>
          <w:szCs w:val="24"/>
          <w:lang w:eastAsia="bg-BG"/>
        </w:rPr>
        <w:t>rogram is designed for students graduated in professional</w:t>
      </w:r>
      <w:r w:rsidRPr="00E45057">
        <w:rPr>
          <w:rFonts w:ascii="Constantia" w:eastAsia="Times New Roman" w:hAnsi="Constantia" w:cs="Arial"/>
          <w:sz w:val="24"/>
          <w:szCs w:val="24"/>
          <w:lang w:eastAsia="bg-BG"/>
        </w:rPr>
        <w:t xml:space="preserve"> field </w:t>
      </w:r>
      <w:r w:rsidR="004324AA">
        <w:rPr>
          <w:rFonts w:ascii="Constantia" w:eastAsia="Times New Roman" w:hAnsi="Constantia" w:cs="Arial"/>
          <w:sz w:val="24"/>
          <w:szCs w:val="24"/>
          <w:lang w:eastAsia="bg-BG"/>
        </w:rPr>
        <w:t>Public communication</w:t>
      </w:r>
      <w:r w:rsidRPr="00E45057">
        <w:rPr>
          <w:rFonts w:ascii="Constantia" w:eastAsia="Times New Roman" w:hAnsi="Constantia" w:cs="Arial"/>
          <w:sz w:val="24"/>
          <w:szCs w:val="24"/>
          <w:lang w:eastAsia="bg-BG"/>
        </w:rPr>
        <w:t xml:space="preserve"> and information sciences;</w:t>
      </w:r>
      <w:r w:rsidR="001A620E">
        <w:rPr>
          <w:rFonts w:ascii="Constantia" w:eastAsia="Times New Roman" w:hAnsi="Constantia" w:cs="Arial"/>
          <w:sz w:val="24"/>
          <w:szCs w:val="24"/>
          <w:lang w:eastAsia="bg-BG"/>
        </w:rPr>
        <w:t xml:space="preserve"> </w:t>
      </w:r>
      <w:r w:rsidRPr="00E45057">
        <w:rPr>
          <w:rFonts w:ascii="Constantia" w:eastAsia="Times New Roman" w:hAnsi="Constantia" w:cs="Arial"/>
          <w:sz w:val="24"/>
          <w:szCs w:val="24"/>
          <w:lang w:eastAsia="bg-BG"/>
        </w:rPr>
        <w:t>Sociology, anthropology and cultural sciences</w:t>
      </w:r>
      <w:r w:rsidR="001A620E">
        <w:rPr>
          <w:rFonts w:ascii="Constantia" w:eastAsia="Times New Roman" w:hAnsi="Constantia" w:cs="Arial"/>
          <w:sz w:val="24"/>
          <w:szCs w:val="24"/>
          <w:lang w:eastAsia="bg-BG"/>
        </w:rPr>
        <w:t xml:space="preserve">; </w:t>
      </w:r>
      <w:r w:rsidR="001A620E" w:rsidRPr="00E45057">
        <w:rPr>
          <w:rFonts w:ascii="Constantia" w:eastAsia="Times New Roman" w:hAnsi="Constantia" w:cs="Arial"/>
          <w:sz w:val="24"/>
          <w:szCs w:val="24"/>
          <w:lang w:eastAsia="bg-BG"/>
        </w:rPr>
        <w:t>Political</w:t>
      </w:r>
      <w:r w:rsidRPr="00E45057">
        <w:rPr>
          <w:rFonts w:ascii="Constantia" w:eastAsia="Times New Roman" w:hAnsi="Constantia" w:cs="Arial"/>
          <w:sz w:val="24"/>
          <w:szCs w:val="24"/>
          <w:lang w:eastAsia="bg-BG"/>
        </w:rPr>
        <w:t xml:space="preserve"> </w:t>
      </w:r>
      <w:r w:rsidR="001A620E">
        <w:rPr>
          <w:rFonts w:ascii="Constantia" w:eastAsia="Times New Roman" w:hAnsi="Constantia" w:cs="Arial"/>
          <w:sz w:val="24"/>
          <w:szCs w:val="24"/>
          <w:lang w:eastAsia="bg-BG"/>
        </w:rPr>
        <w:t xml:space="preserve">and Social </w:t>
      </w:r>
      <w:r w:rsidRPr="00E45057">
        <w:rPr>
          <w:rFonts w:ascii="Constantia" w:eastAsia="Times New Roman" w:hAnsi="Constantia" w:cs="Arial"/>
          <w:sz w:val="24"/>
          <w:szCs w:val="24"/>
          <w:lang w:eastAsia="bg-BG"/>
        </w:rPr>
        <w:t>Science</w:t>
      </w:r>
      <w:r w:rsidR="005228A0">
        <w:rPr>
          <w:rFonts w:ascii="Constantia" w:eastAsia="Times New Roman" w:hAnsi="Constantia" w:cs="Arial"/>
          <w:sz w:val="24"/>
          <w:szCs w:val="24"/>
          <w:lang w:eastAsia="bg-BG"/>
        </w:rPr>
        <w:t>s</w:t>
      </w:r>
      <w:r w:rsidR="001A620E">
        <w:rPr>
          <w:rFonts w:ascii="Constantia" w:eastAsia="Times New Roman" w:hAnsi="Constantia" w:cs="Arial"/>
          <w:sz w:val="24"/>
          <w:szCs w:val="24"/>
          <w:lang w:eastAsia="bg-BG"/>
        </w:rPr>
        <w:t>;</w:t>
      </w:r>
      <w:r w:rsidRPr="00E45057">
        <w:rPr>
          <w:rFonts w:ascii="Constantia" w:eastAsia="Times New Roman" w:hAnsi="Constantia" w:cs="Arial"/>
          <w:sz w:val="24"/>
          <w:szCs w:val="24"/>
          <w:lang w:eastAsia="bg-BG"/>
        </w:rPr>
        <w:t xml:space="preserve"> Law</w:t>
      </w:r>
      <w:r w:rsidR="001A620E">
        <w:rPr>
          <w:rFonts w:ascii="Constantia" w:eastAsia="Times New Roman" w:hAnsi="Constantia" w:cs="Arial"/>
          <w:sz w:val="24"/>
          <w:szCs w:val="24"/>
          <w:lang w:eastAsia="bg-BG"/>
        </w:rPr>
        <w:t xml:space="preserve">; </w:t>
      </w:r>
      <w:r w:rsidRPr="00E45057">
        <w:rPr>
          <w:rFonts w:ascii="Constantia" w:eastAsia="Times New Roman" w:hAnsi="Constantia" w:cs="Arial"/>
          <w:sz w:val="24"/>
          <w:szCs w:val="24"/>
          <w:lang w:eastAsia="bg-BG"/>
        </w:rPr>
        <w:t>Administration and management</w:t>
      </w:r>
      <w:r w:rsidR="001A620E">
        <w:rPr>
          <w:rFonts w:ascii="Constantia" w:eastAsia="Times New Roman" w:hAnsi="Constantia" w:cs="Arial"/>
          <w:sz w:val="24"/>
          <w:szCs w:val="24"/>
          <w:lang w:eastAsia="bg-BG"/>
        </w:rPr>
        <w:t>;</w:t>
      </w:r>
      <w:r w:rsidRPr="00E45057">
        <w:rPr>
          <w:rFonts w:ascii="Constantia" w:eastAsia="Times New Roman" w:hAnsi="Constantia" w:cs="Arial"/>
          <w:sz w:val="24"/>
          <w:szCs w:val="24"/>
          <w:lang w:eastAsia="bg-BG"/>
        </w:rPr>
        <w:t xml:space="preserve"> Economics;</w:t>
      </w:r>
      <w:r w:rsidR="001A620E">
        <w:rPr>
          <w:rFonts w:ascii="Constantia" w:eastAsia="Times New Roman" w:hAnsi="Constantia" w:cs="Arial"/>
          <w:sz w:val="24"/>
          <w:szCs w:val="24"/>
          <w:lang w:eastAsia="bg-BG"/>
        </w:rPr>
        <w:t xml:space="preserve"> </w:t>
      </w:r>
      <w:r w:rsidRPr="00E45057">
        <w:rPr>
          <w:rFonts w:ascii="Constantia" w:eastAsia="Times New Roman" w:hAnsi="Constantia" w:cs="Arial"/>
          <w:sz w:val="24"/>
          <w:szCs w:val="24"/>
          <w:lang w:eastAsia="bg-BG"/>
        </w:rPr>
        <w:t>Philology</w:t>
      </w:r>
      <w:r w:rsidR="001A620E">
        <w:rPr>
          <w:rFonts w:ascii="Constantia" w:eastAsia="Times New Roman" w:hAnsi="Constantia" w:cs="Arial"/>
          <w:sz w:val="24"/>
          <w:szCs w:val="24"/>
          <w:lang w:eastAsia="bg-BG"/>
        </w:rPr>
        <w:t>; Philosophy</w:t>
      </w:r>
      <w:r w:rsidR="005228A0">
        <w:rPr>
          <w:rFonts w:ascii="Constantia" w:eastAsia="Times New Roman" w:hAnsi="Constantia" w:cs="Arial"/>
          <w:sz w:val="24"/>
          <w:szCs w:val="24"/>
          <w:lang w:eastAsia="bg-BG"/>
        </w:rPr>
        <w:t>.</w:t>
      </w:r>
      <w:r w:rsidR="001A620E">
        <w:rPr>
          <w:rFonts w:ascii="Constantia" w:eastAsia="Times New Roman" w:hAnsi="Constantia" w:cs="Arial"/>
          <w:sz w:val="24"/>
          <w:szCs w:val="24"/>
          <w:lang w:eastAsia="bg-BG"/>
        </w:rPr>
        <w:t xml:space="preserve"> </w:t>
      </w:r>
    </w:p>
    <w:p w:rsidR="00E45057" w:rsidRDefault="00366A7D" w:rsidP="001A620E">
      <w:pPr>
        <w:ind w:firstLine="567"/>
        <w:jc w:val="both"/>
        <w:rPr>
          <w:rFonts w:ascii="Constantia" w:eastAsia="Times New Roman" w:hAnsi="Constantia" w:cs="Arial"/>
          <w:sz w:val="24"/>
          <w:szCs w:val="24"/>
          <w:lang w:eastAsia="bg-BG"/>
        </w:rPr>
      </w:pPr>
      <w:r w:rsidRPr="00366A7D">
        <w:rPr>
          <w:rFonts w:ascii="Constantia" w:eastAsia="Times New Roman" w:hAnsi="Constantia" w:cs="Arial"/>
          <w:sz w:val="24"/>
          <w:szCs w:val="24"/>
          <w:lang w:eastAsia="bg-BG"/>
        </w:rPr>
        <w:t>All teaching, course materials, and coursework will be in English. Students whose native language is not English must provide evidence that they have sufficient command of both spoken and written English, which correspond at least to the level C1 of the Common European Framework of Reference for Lang</w:t>
      </w:r>
      <w:r w:rsidR="001A620E">
        <w:rPr>
          <w:rFonts w:ascii="Constantia" w:eastAsia="Times New Roman" w:hAnsi="Constantia" w:cs="Arial"/>
          <w:sz w:val="24"/>
          <w:szCs w:val="24"/>
          <w:lang w:eastAsia="bg-BG"/>
        </w:rPr>
        <w:t xml:space="preserve">uages (CEFR) proficiency levels </w:t>
      </w:r>
      <w:r w:rsidR="001A620E">
        <w:rPr>
          <w:rFonts w:ascii="Constantia" w:eastAsia="Times New Roman" w:hAnsi="Constantia" w:cs="Arial"/>
          <w:sz w:val="24"/>
          <w:szCs w:val="24"/>
          <w:lang w:eastAsia="bg-BG"/>
        </w:rPr>
        <w:lastRenderedPageBreak/>
        <w:t>(</w:t>
      </w:r>
      <w:r w:rsidR="00E45057" w:rsidRPr="00E45057">
        <w:rPr>
          <w:rFonts w:ascii="Constantia" w:eastAsia="Times New Roman" w:hAnsi="Constantia" w:cs="Arial"/>
          <w:sz w:val="24"/>
          <w:szCs w:val="24"/>
          <w:lang w:eastAsia="bg-BG"/>
        </w:rPr>
        <w:t>Advanced English level: C1</w:t>
      </w:r>
      <w:r w:rsidR="001A620E">
        <w:rPr>
          <w:rFonts w:ascii="Constantia" w:eastAsia="Times New Roman" w:hAnsi="Constantia" w:cs="Arial"/>
          <w:sz w:val="24"/>
          <w:szCs w:val="24"/>
          <w:lang w:eastAsia="bg-BG"/>
        </w:rPr>
        <w:t xml:space="preserve">, </w:t>
      </w:r>
      <w:r w:rsidR="00E45057" w:rsidRPr="00E45057">
        <w:rPr>
          <w:rFonts w:ascii="Constantia" w:eastAsia="Times New Roman" w:hAnsi="Constantia" w:cs="Arial"/>
          <w:sz w:val="24"/>
          <w:szCs w:val="24"/>
          <w:lang w:eastAsia="bg-BG"/>
        </w:rPr>
        <w:t>TOEFL IBT: 100</w:t>
      </w:r>
      <w:r w:rsidR="001A620E">
        <w:rPr>
          <w:rFonts w:ascii="Constantia" w:eastAsia="Times New Roman" w:hAnsi="Constantia" w:cs="Arial"/>
          <w:sz w:val="24"/>
          <w:szCs w:val="24"/>
          <w:lang w:eastAsia="bg-BG"/>
        </w:rPr>
        <w:t xml:space="preserve">, </w:t>
      </w:r>
      <w:r w:rsidR="00E45057" w:rsidRPr="00E45057">
        <w:rPr>
          <w:rFonts w:ascii="Constantia" w:eastAsia="Times New Roman" w:hAnsi="Constantia" w:cs="Arial"/>
          <w:sz w:val="24"/>
          <w:szCs w:val="24"/>
          <w:lang w:eastAsia="bg-BG"/>
        </w:rPr>
        <w:t>TOEFL PBT: 600</w:t>
      </w:r>
      <w:r w:rsidR="001A620E">
        <w:rPr>
          <w:rFonts w:ascii="Constantia" w:eastAsia="Times New Roman" w:hAnsi="Constantia" w:cs="Arial"/>
          <w:sz w:val="24"/>
          <w:szCs w:val="24"/>
          <w:lang w:eastAsia="bg-BG"/>
        </w:rPr>
        <w:t xml:space="preserve">, </w:t>
      </w:r>
      <w:r w:rsidR="00E45057" w:rsidRPr="00E45057">
        <w:rPr>
          <w:rFonts w:ascii="Constantia" w:eastAsia="Times New Roman" w:hAnsi="Constantia" w:cs="Arial"/>
          <w:sz w:val="24"/>
          <w:szCs w:val="24"/>
          <w:lang w:eastAsia="bg-BG"/>
        </w:rPr>
        <w:t>TOEFL computer based: 250</w:t>
      </w:r>
      <w:r w:rsidR="001A620E">
        <w:rPr>
          <w:rFonts w:ascii="Constantia" w:eastAsia="Times New Roman" w:hAnsi="Constantia" w:cs="Arial"/>
          <w:sz w:val="24"/>
          <w:szCs w:val="24"/>
          <w:lang w:eastAsia="bg-BG"/>
        </w:rPr>
        <w:t xml:space="preserve">, </w:t>
      </w:r>
      <w:r w:rsidR="00E45057" w:rsidRPr="00E45057">
        <w:rPr>
          <w:rFonts w:ascii="Constantia" w:eastAsia="Times New Roman" w:hAnsi="Constantia" w:cs="Arial"/>
          <w:sz w:val="24"/>
          <w:szCs w:val="24"/>
          <w:lang w:eastAsia="bg-BG"/>
        </w:rPr>
        <w:t>IELTS: 7</w:t>
      </w:r>
      <w:r w:rsidR="001A620E">
        <w:rPr>
          <w:rFonts w:ascii="Constantia" w:eastAsia="Times New Roman" w:hAnsi="Constantia" w:cs="Arial"/>
          <w:sz w:val="24"/>
          <w:szCs w:val="24"/>
          <w:lang w:eastAsia="bg-BG"/>
        </w:rPr>
        <w:t>).</w:t>
      </w:r>
    </w:p>
    <w:sectPr w:rsidR="00E450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tantia">
    <w:panose1 w:val="02030602050306030303"/>
    <w:charset w:val="CC"/>
    <w:family w:val="roman"/>
    <w:pitch w:val="variable"/>
    <w:sig w:usb0="A00002EF" w:usb1="4000204B" w:usb2="0000000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AB1BB8"/>
    <w:multiLevelType w:val="multilevel"/>
    <w:tmpl w:val="54BE6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BBC"/>
    <w:rsid w:val="0005421F"/>
    <w:rsid w:val="00107079"/>
    <w:rsid w:val="001A620E"/>
    <w:rsid w:val="00201500"/>
    <w:rsid w:val="00233DC0"/>
    <w:rsid w:val="00366A7D"/>
    <w:rsid w:val="003C1E2E"/>
    <w:rsid w:val="004324AA"/>
    <w:rsid w:val="004A2717"/>
    <w:rsid w:val="004E3374"/>
    <w:rsid w:val="005228A0"/>
    <w:rsid w:val="005930E5"/>
    <w:rsid w:val="005A3F80"/>
    <w:rsid w:val="005A4BF1"/>
    <w:rsid w:val="005B1255"/>
    <w:rsid w:val="0062539A"/>
    <w:rsid w:val="006C3DC4"/>
    <w:rsid w:val="006E6378"/>
    <w:rsid w:val="007E1929"/>
    <w:rsid w:val="007F64FE"/>
    <w:rsid w:val="00851BBC"/>
    <w:rsid w:val="00877495"/>
    <w:rsid w:val="009209C8"/>
    <w:rsid w:val="009C3E0D"/>
    <w:rsid w:val="00A60685"/>
    <w:rsid w:val="00AC6828"/>
    <w:rsid w:val="00AE3B20"/>
    <w:rsid w:val="00B00018"/>
    <w:rsid w:val="00B40516"/>
    <w:rsid w:val="00B41B63"/>
    <w:rsid w:val="00BA6C55"/>
    <w:rsid w:val="00C36F5F"/>
    <w:rsid w:val="00C96671"/>
    <w:rsid w:val="00D60A57"/>
    <w:rsid w:val="00DD1A94"/>
    <w:rsid w:val="00E41721"/>
    <w:rsid w:val="00E45057"/>
    <w:rsid w:val="00E96A23"/>
    <w:rsid w:val="00EC4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B32463-850B-49A5-80ED-0BE96F2E0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
    <w:name w:val="sub"/>
    <w:basedOn w:val="Normal"/>
    <w:link w:val="subChar"/>
    <w:qFormat/>
    <w:rsid w:val="00AC6828"/>
    <w:pPr>
      <w:spacing w:after="160" w:line="259" w:lineRule="auto"/>
      <w:ind w:right="-45"/>
      <w:jc w:val="both"/>
    </w:pPr>
    <w:rPr>
      <w:rFonts w:ascii="Constantia" w:eastAsia="Calibri" w:hAnsi="Constantia" w:cs="Times New Roman"/>
      <w:b/>
      <w:sz w:val="28"/>
      <w:szCs w:val="28"/>
      <w:lang w:val="bg-BG"/>
    </w:rPr>
  </w:style>
  <w:style w:type="character" w:customStyle="1" w:styleId="subChar">
    <w:name w:val="sub Char"/>
    <w:link w:val="sub"/>
    <w:rsid w:val="00AC6828"/>
    <w:rPr>
      <w:rFonts w:ascii="Constantia" w:eastAsia="Calibri" w:hAnsi="Constantia" w:cs="Times New Roman"/>
      <w:b/>
      <w:sz w:val="28"/>
      <w:szCs w:val="28"/>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320227">
      <w:bodyDiv w:val="1"/>
      <w:marLeft w:val="0"/>
      <w:marRight w:val="0"/>
      <w:marTop w:val="0"/>
      <w:marBottom w:val="0"/>
      <w:divBdr>
        <w:top w:val="none" w:sz="0" w:space="0" w:color="auto"/>
        <w:left w:val="none" w:sz="0" w:space="0" w:color="auto"/>
        <w:bottom w:val="none" w:sz="0" w:space="0" w:color="auto"/>
        <w:right w:val="none" w:sz="0" w:space="0" w:color="auto"/>
      </w:divBdr>
    </w:div>
    <w:div w:id="1018047138">
      <w:bodyDiv w:val="1"/>
      <w:marLeft w:val="0"/>
      <w:marRight w:val="0"/>
      <w:marTop w:val="0"/>
      <w:marBottom w:val="0"/>
      <w:divBdr>
        <w:top w:val="none" w:sz="0" w:space="0" w:color="auto"/>
        <w:left w:val="none" w:sz="0" w:space="0" w:color="auto"/>
        <w:bottom w:val="none" w:sz="0" w:space="0" w:color="auto"/>
        <w:right w:val="none" w:sz="0" w:space="0" w:color="auto"/>
      </w:divBdr>
    </w:div>
    <w:div w:id="1045522022">
      <w:bodyDiv w:val="1"/>
      <w:marLeft w:val="0"/>
      <w:marRight w:val="0"/>
      <w:marTop w:val="0"/>
      <w:marBottom w:val="0"/>
      <w:divBdr>
        <w:top w:val="none" w:sz="0" w:space="0" w:color="auto"/>
        <w:left w:val="none" w:sz="0" w:space="0" w:color="auto"/>
        <w:bottom w:val="none" w:sz="0" w:space="0" w:color="auto"/>
        <w:right w:val="none" w:sz="0" w:space="0" w:color="auto"/>
      </w:divBdr>
    </w:div>
    <w:div w:id="197128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524</Words>
  <Characters>2992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 Ivanova</dc:creator>
  <cp:lastModifiedBy>FJMC</cp:lastModifiedBy>
  <cp:revision>2</cp:revision>
  <dcterms:created xsi:type="dcterms:W3CDTF">2021-05-25T09:35:00Z</dcterms:created>
  <dcterms:modified xsi:type="dcterms:W3CDTF">2021-05-25T09:35:00Z</dcterms:modified>
</cp:coreProperties>
</file>