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2340" w14:textId="331CF1EF" w:rsidR="003C2C0B" w:rsidRPr="007F4259" w:rsidRDefault="003C2C0B" w:rsidP="003C2C0B">
      <w:pPr>
        <w:spacing w:after="120"/>
        <w:ind w:left="4956"/>
        <w:jc w:val="right"/>
        <w:rPr>
          <w:rFonts w:eastAsia="Batang"/>
          <w:bCs/>
          <w:i/>
          <w:caps/>
        </w:rPr>
      </w:pPr>
      <w:bookmarkStart w:id="0" w:name="_Приложение_1"/>
      <w:bookmarkStart w:id="1" w:name="_GoBack"/>
      <w:bookmarkEnd w:id="0"/>
      <w:bookmarkEnd w:id="1"/>
      <w:r w:rsidRPr="007F4259">
        <w:rPr>
          <w:rFonts w:eastAsia="Batang"/>
          <w:bCs/>
          <w:i/>
          <w:caps/>
        </w:rPr>
        <w:t>о</w:t>
      </w:r>
      <w:r>
        <w:rPr>
          <w:rFonts w:eastAsia="Batang"/>
          <w:bCs/>
          <w:i/>
          <w:caps/>
        </w:rPr>
        <w:t>БРАЗЕЦ</w:t>
      </w:r>
      <w:r w:rsidRPr="007F4259">
        <w:rPr>
          <w:rFonts w:eastAsia="Batang"/>
          <w:bCs/>
          <w:i/>
          <w:caps/>
        </w:rPr>
        <w:t xml:space="preserve"> </w:t>
      </w:r>
      <w:r w:rsidR="0030093B">
        <w:rPr>
          <w:rFonts w:eastAsia="Batang"/>
          <w:bCs/>
          <w:i/>
          <w:caps/>
          <w:lang w:val="bg-BG"/>
        </w:rPr>
        <w:t>№</w:t>
      </w:r>
      <w:r w:rsidRPr="007F4259">
        <w:rPr>
          <w:rFonts w:eastAsia="Batang"/>
          <w:bCs/>
          <w:i/>
          <w:caps/>
        </w:rPr>
        <w:t>1</w:t>
      </w:r>
    </w:p>
    <w:p w14:paraId="05A0646E" w14:textId="77777777" w:rsidR="003C2C0B" w:rsidRPr="00895C45" w:rsidRDefault="003C2C0B" w:rsidP="003C2C0B">
      <w:pPr>
        <w:spacing w:after="120"/>
        <w:ind w:left="4956" w:hanging="4956"/>
        <w:jc w:val="both"/>
        <w:rPr>
          <w:rFonts w:eastAsia="Batang"/>
          <w:b/>
        </w:rPr>
      </w:pPr>
    </w:p>
    <w:p w14:paraId="75397AE4" w14:textId="4732E041" w:rsidR="003C2C0B" w:rsidRDefault="00D43CA2" w:rsidP="00D43CA2">
      <w:pPr>
        <w:ind w:firstLine="540"/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СПИСЪК</w:t>
      </w:r>
    </w:p>
    <w:p w14:paraId="37C8958A" w14:textId="77777777" w:rsidR="00D375E4" w:rsidRPr="00F47A59" w:rsidRDefault="00D375E4" w:rsidP="00D375E4">
      <w:pPr>
        <w:ind w:firstLine="540"/>
        <w:jc w:val="center"/>
        <w:rPr>
          <w:rFonts w:eastAsia="Calibri"/>
          <w:i/>
        </w:rPr>
      </w:pPr>
      <w:r w:rsidRPr="00F47A59">
        <w:rPr>
          <w:rFonts w:eastAsia="Calibri"/>
          <w:sz w:val="22"/>
        </w:rPr>
        <w:t>н</w:t>
      </w:r>
      <w:r w:rsidRPr="00F47A59">
        <w:rPr>
          <w:rFonts w:eastAsia="Calibri"/>
        </w:rPr>
        <w:t xml:space="preserve">а документите, </w:t>
      </w:r>
      <w:proofErr w:type="spellStart"/>
      <w:r w:rsidRPr="00F47A59">
        <w:rPr>
          <w:rFonts w:eastAsia="Calibri"/>
        </w:rPr>
        <w:t>съдържащи</w:t>
      </w:r>
      <w:proofErr w:type="spellEnd"/>
      <w:r w:rsidRPr="00F47A59">
        <w:rPr>
          <w:rFonts w:eastAsia="Calibri"/>
        </w:rPr>
        <w:t xml:space="preserve"> се в офертата по обществена поръчка с предмет:</w:t>
      </w:r>
    </w:p>
    <w:p w14:paraId="7B3B4846" w14:textId="03350CEE" w:rsidR="003C2C0B" w:rsidRPr="00283FD1" w:rsidRDefault="00283FD1" w:rsidP="00CE241F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b/>
          <w:lang w:val="bg-BG"/>
        </w:rPr>
      </w:pPr>
      <w:r w:rsidRPr="00B20C03">
        <w:rPr>
          <w:b/>
        </w:rPr>
        <w:t>„</w:t>
      </w:r>
      <w:proofErr w:type="spellStart"/>
      <w:r w:rsidRPr="00B20C03">
        <w:rPr>
          <w:b/>
        </w:rPr>
        <w:t>Изграждане</w:t>
      </w:r>
      <w:proofErr w:type="spellEnd"/>
      <w:r w:rsidRPr="00B20C03">
        <w:rPr>
          <w:b/>
        </w:rPr>
        <w:t xml:space="preserve">, </w:t>
      </w:r>
      <w:proofErr w:type="spellStart"/>
      <w:r w:rsidRPr="00B20C03">
        <w:rPr>
          <w:b/>
        </w:rPr>
        <w:t>годишна</w:t>
      </w:r>
      <w:proofErr w:type="spellEnd"/>
      <w:r w:rsidRPr="00B20C03">
        <w:rPr>
          <w:b/>
        </w:rPr>
        <w:t xml:space="preserve"> </w:t>
      </w:r>
      <w:proofErr w:type="spellStart"/>
      <w:r w:rsidRPr="00B20C03">
        <w:rPr>
          <w:b/>
        </w:rPr>
        <w:t>поддръжка</w:t>
      </w:r>
      <w:proofErr w:type="spellEnd"/>
      <w:r w:rsidRPr="00B20C03">
        <w:rPr>
          <w:b/>
        </w:rPr>
        <w:t xml:space="preserve"> и </w:t>
      </w:r>
      <w:proofErr w:type="spellStart"/>
      <w:r w:rsidRPr="00B20C03">
        <w:rPr>
          <w:b/>
        </w:rPr>
        <w:t>абонамент</w:t>
      </w:r>
      <w:proofErr w:type="spellEnd"/>
      <w:r w:rsidRPr="00B20C03">
        <w:rPr>
          <w:b/>
        </w:rPr>
        <w:t xml:space="preserve"> за </w:t>
      </w:r>
      <w:proofErr w:type="spellStart"/>
      <w:r w:rsidRPr="00B20C03">
        <w:rPr>
          <w:b/>
        </w:rPr>
        <w:t>облачна</w:t>
      </w:r>
      <w:proofErr w:type="spellEnd"/>
      <w:r w:rsidRPr="00B20C03">
        <w:rPr>
          <w:b/>
        </w:rPr>
        <w:t xml:space="preserve"> среда с обучение на </w:t>
      </w:r>
      <w:proofErr w:type="spellStart"/>
      <w:r w:rsidRPr="00B20C03">
        <w:rPr>
          <w:b/>
        </w:rPr>
        <w:t>изследователите</w:t>
      </w:r>
      <w:proofErr w:type="spellEnd"/>
      <w:r w:rsidRPr="00B20C03">
        <w:rPr>
          <w:b/>
        </w:rPr>
        <w:t xml:space="preserve"> на ЦК по проект BG05M2OP001-1.002-0019 „Чисти технологии за </w:t>
      </w:r>
      <w:proofErr w:type="spellStart"/>
      <w:r w:rsidRPr="00B20C03">
        <w:rPr>
          <w:b/>
        </w:rPr>
        <w:t>устойчива</w:t>
      </w:r>
      <w:proofErr w:type="spellEnd"/>
      <w:r w:rsidRPr="00B20C03">
        <w:rPr>
          <w:b/>
        </w:rPr>
        <w:t xml:space="preserve"> </w:t>
      </w:r>
      <w:proofErr w:type="spellStart"/>
      <w:r w:rsidRPr="00B20C03">
        <w:rPr>
          <w:b/>
        </w:rPr>
        <w:t>околна</w:t>
      </w:r>
      <w:proofErr w:type="spellEnd"/>
      <w:r w:rsidRPr="00B20C03">
        <w:rPr>
          <w:b/>
        </w:rPr>
        <w:t xml:space="preserve"> среда – </w:t>
      </w:r>
      <w:proofErr w:type="spellStart"/>
      <w:r w:rsidRPr="00B20C03">
        <w:rPr>
          <w:b/>
        </w:rPr>
        <w:t>води</w:t>
      </w:r>
      <w:proofErr w:type="spellEnd"/>
      <w:r w:rsidRPr="00B20C03">
        <w:rPr>
          <w:b/>
        </w:rPr>
        <w:t xml:space="preserve">, </w:t>
      </w:r>
      <w:proofErr w:type="spellStart"/>
      <w:r w:rsidRPr="00B20C03">
        <w:rPr>
          <w:b/>
        </w:rPr>
        <w:t>отпадъци</w:t>
      </w:r>
      <w:proofErr w:type="spellEnd"/>
      <w:r w:rsidRPr="00B20C03">
        <w:rPr>
          <w:b/>
        </w:rPr>
        <w:t xml:space="preserve">, </w:t>
      </w:r>
      <w:proofErr w:type="spellStart"/>
      <w:r w:rsidRPr="00B20C03">
        <w:rPr>
          <w:b/>
        </w:rPr>
        <w:t>енергия</w:t>
      </w:r>
      <w:proofErr w:type="spellEnd"/>
      <w:r w:rsidRPr="00B20C03">
        <w:rPr>
          <w:b/>
        </w:rPr>
        <w:t xml:space="preserve"> за </w:t>
      </w:r>
      <w:proofErr w:type="spellStart"/>
      <w:r w:rsidRPr="00B20C03">
        <w:rPr>
          <w:b/>
        </w:rPr>
        <w:t>кръгова</w:t>
      </w:r>
      <w:proofErr w:type="spellEnd"/>
      <w:r w:rsidRPr="00B20C03">
        <w:rPr>
          <w:b/>
        </w:rPr>
        <w:t xml:space="preserve"> </w:t>
      </w:r>
      <w:proofErr w:type="spellStart"/>
      <w:r w:rsidRPr="00B20C03">
        <w:rPr>
          <w:b/>
        </w:rPr>
        <w:t>икономика</w:t>
      </w:r>
      <w:proofErr w:type="spellEnd"/>
      <w:r w:rsidRPr="00B20C03">
        <w:rPr>
          <w:b/>
        </w:rPr>
        <w:t>“, финансиран по Оперативна програма „Наука и образование за интелигентен растеж“ 2014-2020, съфинансирана от Европейския фонд за регионално развитие (ЕФРР)</w:t>
      </w:r>
      <w:r w:rsidRPr="00B20C03">
        <w:rPr>
          <w:b/>
          <w:lang w:val="bg-BG"/>
        </w:rPr>
        <w:t>“</w:t>
      </w:r>
    </w:p>
    <w:p w14:paraId="56CD31E8" w14:textId="77777777" w:rsidR="00283FD1" w:rsidRDefault="00283FD1" w:rsidP="00CE241F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</w:p>
    <w:tbl>
      <w:tblPr>
        <w:tblW w:w="1102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8"/>
        <w:gridCol w:w="695"/>
        <w:gridCol w:w="3809"/>
        <w:gridCol w:w="64"/>
        <w:gridCol w:w="1926"/>
        <w:gridCol w:w="2571"/>
        <w:gridCol w:w="922"/>
        <w:gridCol w:w="217"/>
        <w:gridCol w:w="395"/>
      </w:tblGrid>
      <w:tr w:rsidR="00D43CA2" w:rsidRPr="00D43CA2" w14:paraId="2E0BE331" w14:textId="77777777" w:rsidTr="00D43CA2">
        <w:trPr>
          <w:gridAfter w:val="1"/>
          <w:wAfter w:w="395" w:type="dxa"/>
          <w:trHeight w:val="619"/>
          <w:tblHeader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9FD26" w14:textId="77777777" w:rsidR="00D43CA2" w:rsidRPr="00D43CA2" w:rsidRDefault="00D43CA2" w:rsidP="009E571C">
            <w:pPr>
              <w:pStyle w:val="afa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15A44" w14:textId="77777777" w:rsidR="00D43CA2" w:rsidRPr="00D43CA2" w:rsidRDefault="00D43CA2" w:rsidP="009E571C">
            <w:pPr>
              <w:pStyle w:val="afa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Съдържание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0DD24" w14:textId="77777777" w:rsidR="00D43CA2" w:rsidRPr="00D43CA2" w:rsidRDefault="00D43CA2" w:rsidP="009E571C">
            <w:pPr>
              <w:pStyle w:val="afa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Вид на документите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5A10" w14:textId="77777777" w:rsidR="00D43CA2" w:rsidRPr="00D43CA2" w:rsidRDefault="00D43CA2" w:rsidP="009E571C">
            <w:pPr>
              <w:pStyle w:val="afa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от стр. до  стр</w:t>
            </w:r>
            <w:r w:rsidRPr="00D43CA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D43CA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3CA2" w:rsidRPr="00D43CA2" w14:paraId="554ADFAB" w14:textId="77777777" w:rsidTr="00D43CA2">
        <w:trPr>
          <w:gridAfter w:val="1"/>
          <w:wAfter w:w="395" w:type="dxa"/>
          <w:trHeight w:val="25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79E4D" w14:textId="77777777" w:rsidR="00D43CA2" w:rsidRPr="00D43CA2" w:rsidRDefault="00D43CA2" w:rsidP="00D43CA2">
            <w:pPr>
              <w:pStyle w:val="afa"/>
              <w:numPr>
                <w:ilvl w:val="0"/>
                <w:numId w:val="56"/>
              </w:numPr>
              <w:suppressAutoHyphens/>
              <w:snapToGrid w:val="0"/>
              <w:spacing w:before="40" w:after="40"/>
              <w:ind w:right="-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0BF19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Списък на документите - </w:t>
            </w:r>
            <w:r w:rsidRPr="00D43CA2">
              <w:rPr>
                <w:b/>
                <w:sz w:val="22"/>
                <w:szCs w:val="22"/>
              </w:rPr>
              <w:t>Образец № 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FF4BB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6AD3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645CD325" w14:textId="77777777" w:rsidTr="00D43CA2">
        <w:trPr>
          <w:gridAfter w:val="1"/>
          <w:wAfter w:w="395" w:type="dxa"/>
          <w:trHeight w:val="25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373BF" w14:textId="77777777" w:rsidR="00D43CA2" w:rsidRPr="00D43CA2" w:rsidRDefault="00D43CA2" w:rsidP="00D43CA2">
            <w:pPr>
              <w:pStyle w:val="afa"/>
              <w:numPr>
                <w:ilvl w:val="0"/>
                <w:numId w:val="56"/>
              </w:numPr>
              <w:suppressAutoHyphens/>
              <w:snapToGrid w:val="0"/>
              <w:spacing w:before="40" w:after="40"/>
              <w:ind w:right="-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C2AF2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Електронен ЕЕДОП </w:t>
            </w:r>
            <w:r w:rsidRPr="00D43C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86778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5378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7F2E0A2F" w14:textId="77777777" w:rsidTr="00D43CA2">
        <w:trPr>
          <w:gridAfter w:val="1"/>
          <w:wAfter w:w="395" w:type="dxa"/>
          <w:trHeight w:val="33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D2741" w14:textId="77777777" w:rsidR="00D43CA2" w:rsidRPr="00D43CA2" w:rsidRDefault="00D43CA2" w:rsidP="00D43CA2">
            <w:pPr>
              <w:pStyle w:val="afa"/>
              <w:numPr>
                <w:ilvl w:val="0"/>
                <w:numId w:val="56"/>
              </w:numPr>
              <w:suppressAutoHyphens/>
              <w:snapToGrid w:val="0"/>
              <w:spacing w:before="40" w:after="40"/>
              <w:ind w:right="-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7C945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Документи за доказване на предприетите мерки за </w:t>
            </w:r>
            <w:r w:rsidRPr="00D43CA2">
              <w:rPr>
                <w:rFonts w:eastAsia="Times CY"/>
                <w:i/>
                <w:sz w:val="22"/>
                <w:szCs w:val="22"/>
                <w:lang w:eastAsia="ar-SA"/>
              </w:rPr>
              <w:t>надеждност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1420C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оригинал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8213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2428AF57" w14:textId="77777777" w:rsidTr="00D43CA2">
        <w:trPr>
          <w:gridAfter w:val="1"/>
          <w:wAfter w:w="395" w:type="dxa"/>
          <w:trHeight w:val="793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9B3DF" w14:textId="77777777" w:rsidR="00D43CA2" w:rsidRPr="00D43CA2" w:rsidRDefault="00D43CA2" w:rsidP="00D43CA2">
            <w:pPr>
              <w:pStyle w:val="afa"/>
              <w:numPr>
                <w:ilvl w:val="0"/>
                <w:numId w:val="56"/>
              </w:numPr>
              <w:suppressAutoHyphens/>
              <w:snapToGrid w:val="0"/>
              <w:spacing w:before="40" w:after="40"/>
              <w:ind w:right="-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64329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Документ (договор) за създаване на обединение, съгласно чл. 37, ал. 4 от ППЗОП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B4ADE" w14:textId="77777777" w:rsidR="00D43CA2" w:rsidRPr="00D43CA2" w:rsidRDefault="00D43CA2" w:rsidP="009E571C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заверено от участника копие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  <w:r w:rsidRPr="00D43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11B8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473247FA" w14:textId="77777777" w:rsidTr="00D43CA2">
        <w:trPr>
          <w:gridAfter w:val="1"/>
          <w:wAfter w:w="395" w:type="dxa"/>
          <w:trHeight w:val="17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B5ADF" w14:textId="77777777" w:rsidR="00D43CA2" w:rsidRPr="00D43CA2" w:rsidRDefault="00D43CA2" w:rsidP="009E571C">
            <w:pPr>
              <w:pStyle w:val="afa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9F4AE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C7E9E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оригинал или нотариално заверено копие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5135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383B767C" w14:textId="77777777" w:rsidTr="00D43CA2">
        <w:trPr>
          <w:gridAfter w:val="1"/>
          <w:wAfter w:w="395" w:type="dxa"/>
          <w:trHeight w:val="17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0270C" w14:textId="77777777" w:rsidR="00D43CA2" w:rsidRPr="00D43CA2" w:rsidRDefault="00D43CA2" w:rsidP="009E571C">
            <w:pPr>
              <w:pStyle w:val="afa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6E068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Доказателства за поетите от подизпълнител задължения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BE918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Оригинал </w:t>
            </w:r>
            <w:r w:rsidRPr="00D43CA2">
              <w:rPr>
                <w:b/>
                <w:i/>
                <w:sz w:val="22"/>
                <w:szCs w:val="22"/>
              </w:rPr>
              <w:t>(когато е приложимо)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2C8A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25B6F35E" w14:textId="77777777" w:rsidTr="00D43CA2">
        <w:trPr>
          <w:gridAfter w:val="1"/>
          <w:wAfter w:w="395" w:type="dxa"/>
          <w:trHeight w:val="869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D5068" w14:textId="77777777" w:rsidR="00D43CA2" w:rsidRPr="00D43CA2" w:rsidRDefault="00D43CA2" w:rsidP="009E571C">
            <w:pPr>
              <w:pStyle w:val="afa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8C0F" w14:textId="6C130E8E" w:rsidR="00D43CA2" w:rsidRPr="00D43CA2" w:rsidRDefault="00D43CA2" w:rsidP="00D43CA2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Техническо предложение, съдържащо Предложение за изпълнение на конкретната поръчката - по образец №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3F2F8" w14:textId="77777777" w:rsidR="00D43CA2" w:rsidRPr="00D43CA2" w:rsidRDefault="00D43CA2" w:rsidP="009E571C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43CA2">
              <w:rPr>
                <w:sz w:val="22"/>
                <w:szCs w:val="22"/>
              </w:rPr>
              <w:t>оригинал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CD91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361211BB" w14:textId="77777777" w:rsidTr="00D43CA2">
        <w:trPr>
          <w:gridAfter w:val="1"/>
          <w:wAfter w:w="395" w:type="dxa"/>
          <w:trHeight w:val="17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31FC2" w14:textId="77777777" w:rsidR="00D43CA2" w:rsidRPr="00D43CA2" w:rsidRDefault="00D43CA2" w:rsidP="009E571C">
            <w:pPr>
              <w:pStyle w:val="afa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641AC" w14:textId="05D1E8EC" w:rsidR="00D43CA2" w:rsidRPr="00D43CA2" w:rsidRDefault="00D43CA2" w:rsidP="00D43CA2">
            <w:pPr>
              <w:pStyle w:val="afa"/>
              <w:snapToGrid w:val="0"/>
              <w:spacing w:before="40" w:after="40"/>
              <w:ind w:right="-1"/>
              <w:rPr>
                <w:b/>
                <w:sz w:val="22"/>
                <w:szCs w:val="22"/>
              </w:rPr>
            </w:pPr>
            <w:r w:rsidRPr="00D43CA2">
              <w:rPr>
                <w:rFonts w:eastAsia="Times CY"/>
                <w:sz w:val="22"/>
                <w:szCs w:val="22"/>
                <w:lang w:eastAsia="ar-SA"/>
              </w:rPr>
              <w:t>Ценово предложение – по образец № 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24869" w14:textId="77777777" w:rsidR="00D43CA2" w:rsidRPr="00D43CA2" w:rsidRDefault="00D43CA2" w:rsidP="009E571C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43CA2">
              <w:rPr>
                <w:sz w:val="22"/>
                <w:szCs w:val="22"/>
              </w:rPr>
              <w:t>оригинал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D7C2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46E0E4A0" w14:textId="77777777" w:rsidTr="00D43CA2">
        <w:trPr>
          <w:gridAfter w:val="1"/>
          <w:wAfter w:w="395" w:type="dxa"/>
          <w:trHeight w:val="172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F0E1E" w14:textId="77777777" w:rsidR="00D43CA2" w:rsidRPr="00D43CA2" w:rsidRDefault="00D43CA2" w:rsidP="009E571C">
            <w:pPr>
              <w:pStyle w:val="afa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D43CA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D9747" w14:textId="77777777" w:rsidR="00D43CA2" w:rsidRPr="00D43CA2" w:rsidRDefault="00D43CA2" w:rsidP="009E571C">
            <w:pPr>
              <w:jc w:val="both"/>
              <w:rPr>
                <w:rFonts w:eastAsia="Times CY"/>
                <w:i/>
                <w:sz w:val="22"/>
                <w:szCs w:val="22"/>
                <w:lang w:eastAsia="ar-SA"/>
              </w:rPr>
            </w:pP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Декларация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за съгласие за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събиране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, съхранение и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обработка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на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лични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данни при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спазване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на разпоредбите на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Общ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43CA2">
              <w:rPr>
                <w:rFonts w:eastAsia="Times CY"/>
                <w:sz w:val="22"/>
                <w:szCs w:val="22"/>
                <w:lang w:eastAsia="ar-SA"/>
              </w:rPr>
              <w:t>регламент</w:t>
            </w:r>
            <w:proofErr w:type="spellEnd"/>
            <w:r w:rsidRPr="00D43CA2">
              <w:rPr>
                <w:rFonts w:eastAsia="Times CY"/>
                <w:sz w:val="22"/>
                <w:szCs w:val="22"/>
                <w:lang w:eastAsia="ar-SA"/>
              </w:rPr>
              <w:t xml:space="preserve"> за защита на личните данни (Регламент (ЕС) 2016/679).</w:t>
            </w:r>
          </w:p>
          <w:p w14:paraId="1871345F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  <w:lang w:bidi="bg-BG"/>
              </w:rPr>
              <w:t xml:space="preserve">- </w:t>
            </w:r>
            <w:r w:rsidRPr="00D43CA2">
              <w:rPr>
                <w:b/>
                <w:sz w:val="22"/>
                <w:szCs w:val="22"/>
              </w:rPr>
              <w:t>Образец № 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CF1E" w14:textId="77777777" w:rsidR="00D43CA2" w:rsidRPr="00D43CA2" w:rsidRDefault="00D43CA2" w:rsidP="009E571C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43CA2">
              <w:rPr>
                <w:sz w:val="22"/>
                <w:szCs w:val="22"/>
              </w:rPr>
              <w:t>оригинал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8AFE" w14:textId="77777777" w:rsidR="00D43CA2" w:rsidRPr="00D43CA2" w:rsidRDefault="00D43CA2" w:rsidP="009E571C">
            <w:pPr>
              <w:pStyle w:val="afa"/>
              <w:snapToGrid w:val="0"/>
              <w:spacing w:before="40" w:after="4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D43CA2" w:rsidRPr="00D43CA2" w14:paraId="6D647E58" w14:textId="77777777" w:rsidTr="00D43CA2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4"/>
          </w:tcPr>
          <w:p w14:paraId="3CAFAA5D" w14:textId="77777777" w:rsidR="00D43CA2" w:rsidRPr="00D43CA2" w:rsidRDefault="00D43CA2" w:rsidP="009E571C">
            <w:pPr>
              <w:spacing w:before="120"/>
              <w:jc w:val="both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Наименование на участника      ___</w:t>
            </w:r>
          </w:p>
          <w:p w14:paraId="3A279344" w14:textId="77777777" w:rsidR="00D43CA2" w:rsidRPr="00D43CA2" w:rsidRDefault="00D43CA2" w:rsidP="009E571C">
            <w:pPr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D43CA2">
              <w:rPr>
                <w:sz w:val="22"/>
                <w:szCs w:val="22"/>
              </w:rPr>
              <w:t>Дата</w:t>
            </w:r>
            <w:proofErr w:type="spellEnd"/>
            <w:r w:rsidRPr="00D43C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31" w:type="dxa"/>
            <w:gridSpan w:val="5"/>
            <w:vAlign w:val="bottom"/>
          </w:tcPr>
          <w:p w14:paraId="1B497D9C" w14:textId="77777777" w:rsidR="00D43CA2" w:rsidRPr="00D43CA2" w:rsidRDefault="00D43CA2" w:rsidP="009E571C">
            <w:pPr>
              <w:spacing w:before="120"/>
              <w:ind w:right="-1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 xml:space="preserve">                     ________/ _________ / ________</w:t>
            </w:r>
          </w:p>
        </w:tc>
      </w:tr>
      <w:tr w:rsidR="00D43CA2" w:rsidRPr="00D43CA2" w14:paraId="1E062055" w14:textId="77777777" w:rsidTr="00D43CA2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4"/>
          </w:tcPr>
          <w:p w14:paraId="434FEA68" w14:textId="77777777" w:rsidR="00D43CA2" w:rsidRPr="00D43CA2" w:rsidRDefault="00D43CA2" w:rsidP="009E571C">
            <w:pPr>
              <w:spacing w:before="12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D43CA2">
              <w:rPr>
                <w:sz w:val="22"/>
                <w:szCs w:val="22"/>
              </w:rPr>
              <w:t>Законен</w:t>
            </w:r>
            <w:proofErr w:type="spellEnd"/>
            <w:r w:rsidRPr="00D43CA2">
              <w:rPr>
                <w:sz w:val="22"/>
                <w:szCs w:val="22"/>
              </w:rPr>
              <w:t xml:space="preserve"> представител/упълномощено лице (</w:t>
            </w:r>
            <w:proofErr w:type="spellStart"/>
            <w:r w:rsidRPr="00D43CA2">
              <w:rPr>
                <w:i/>
                <w:iCs/>
                <w:sz w:val="22"/>
                <w:szCs w:val="22"/>
              </w:rPr>
              <w:t>име</w:t>
            </w:r>
            <w:proofErr w:type="spellEnd"/>
            <w:r w:rsidRPr="00D43CA2">
              <w:rPr>
                <w:i/>
                <w:iCs/>
                <w:sz w:val="22"/>
                <w:szCs w:val="22"/>
              </w:rPr>
              <w:t xml:space="preserve"> и </w:t>
            </w:r>
            <w:proofErr w:type="spellStart"/>
            <w:r w:rsidRPr="00D43CA2">
              <w:rPr>
                <w:i/>
                <w:iCs/>
                <w:sz w:val="22"/>
                <w:szCs w:val="22"/>
              </w:rPr>
              <w:t>фамилия</w:t>
            </w:r>
            <w:proofErr w:type="spellEnd"/>
            <w:r w:rsidRPr="00D43CA2">
              <w:rPr>
                <w:sz w:val="22"/>
                <w:szCs w:val="22"/>
              </w:rPr>
              <w:t>)</w:t>
            </w:r>
          </w:p>
        </w:tc>
        <w:tc>
          <w:tcPr>
            <w:tcW w:w="6031" w:type="dxa"/>
            <w:gridSpan w:val="5"/>
            <w:vAlign w:val="bottom"/>
          </w:tcPr>
          <w:p w14:paraId="6BE07C1C" w14:textId="77777777" w:rsidR="00D43CA2" w:rsidRPr="00D43CA2" w:rsidRDefault="00D43CA2" w:rsidP="009E571C">
            <w:pPr>
              <w:spacing w:before="120"/>
              <w:ind w:right="-1"/>
              <w:jc w:val="center"/>
              <w:rPr>
                <w:sz w:val="22"/>
                <w:szCs w:val="22"/>
              </w:rPr>
            </w:pPr>
            <w:r w:rsidRPr="00D43CA2">
              <w:rPr>
                <w:sz w:val="22"/>
                <w:szCs w:val="22"/>
              </w:rPr>
              <w:t>___________________________</w:t>
            </w:r>
          </w:p>
        </w:tc>
      </w:tr>
      <w:tr w:rsidR="003C2C0B" w:rsidRPr="008E1E36" w14:paraId="5951412A" w14:textId="77777777" w:rsidTr="00D43CA2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28" w:type="dxa"/>
          <w:wAfter w:w="612" w:type="dxa"/>
        </w:trPr>
        <w:tc>
          <w:tcPr>
            <w:tcW w:w="4504" w:type="dxa"/>
            <w:gridSpan w:val="2"/>
          </w:tcPr>
          <w:p w14:paraId="1CD6B581" w14:textId="0E1B5767" w:rsidR="003C2C0B" w:rsidRPr="008E1E36" w:rsidRDefault="00AC405E" w:rsidP="00346BD4">
            <w:pPr>
              <w:spacing w:before="120"/>
              <w:ind w:right="-1"/>
              <w:jc w:val="both"/>
            </w:pPr>
            <w:r>
              <w:rPr>
                <w:lang w:val="bg-BG"/>
              </w:rPr>
              <w:t>(</w:t>
            </w:r>
            <w:proofErr w:type="spellStart"/>
            <w:r w:rsidR="003C2C0B" w:rsidRPr="008E1E36">
              <w:t>Подпис</w:t>
            </w:r>
            <w:proofErr w:type="spellEnd"/>
            <w:r w:rsidR="003C2C0B">
              <w:t xml:space="preserve"> и </w:t>
            </w:r>
            <w:proofErr w:type="spellStart"/>
            <w:r w:rsidR="003C2C0B" w:rsidRPr="00D24DD5">
              <w:t>печат</w:t>
            </w:r>
            <w:proofErr w:type="spellEnd"/>
            <w:r w:rsidR="003C2C0B" w:rsidRPr="00D24DD5">
              <w:t>)</w:t>
            </w:r>
          </w:p>
          <w:p w14:paraId="73FDE4C3" w14:textId="77777777" w:rsidR="003C2C0B" w:rsidRPr="008E1E36" w:rsidRDefault="003C2C0B" w:rsidP="00346BD4">
            <w:pPr>
              <w:ind w:right="-1"/>
              <w:jc w:val="both"/>
            </w:pPr>
          </w:p>
        </w:tc>
        <w:tc>
          <w:tcPr>
            <w:tcW w:w="5483" w:type="dxa"/>
            <w:gridSpan w:val="4"/>
            <w:vAlign w:val="bottom"/>
          </w:tcPr>
          <w:p w14:paraId="6E3DF0F1" w14:textId="77777777" w:rsidR="003C2C0B" w:rsidRPr="008E1E36" w:rsidRDefault="003C2C0B" w:rsidP="00346BD4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14:paraId="1A142E3E" w14:textId="77777777" w:rsidR="00D375E4" w:rsidRDefault="00D375E4" w:rsidP="00673DCD">
      <w:pPr>
        <w:spacing w:after="120"/>
        <w:ind w:left="4956"/>
        <w:jc w:val="right"/>
        <w:rPr>
          <w:rFonts w:eastAsia="Batang"/>
          <w:bCs/>
          <w:i/>
          <w:caps/>
        </w:rPr>
      </w:pPr>
      <w:bookmarkStart w:id="2" w:name="_Образец_№_3."/>
      <w:bookmarkEnd w:id="2"/>
      <w:r>
        <w:rPr>
          <w:rFonts w:eastAsia="Batang"/>
          <w:bCs/>
          <w:i/>
          <w:caps/>
        </w:rPr>
        <w:br w:type="page"/>
      </w:r>
    </w:p>
    <w:p w14:paraId="062E3CA3" w14:textId="0D33DF8F" w:rsidR="00673DCD" w:rsidRPr="007F4259" w:rsidRDefault="00673DCD" w:rsidP="00673DCD">
      <w:pPr>
        <w:spacing w:after="120"/>
        <w:ind w:left="4956"/>
        <w:jc w:val="right"/>
        <w:rPr>
          <w:rFonts w:eastAsia="Batang"/>
          <w:bCs/>
          <w:i/>
          <w:caps/>
        </w:rPr>
      </w:pPr>
      <w:r w:rsidRPr="007F4259">
        <w:rPr>
          <w:rFonts w:eastAsia="Batang"/>
          <w:bCs/>
          <w:i/>
          <w:caps/>
        </w:rPr>
        <w:lastRenderedPageBreak/>
        <w:t>о</w:t>
      </w:r>
      <w:r>
        <w:rPr>
          <w:rFonts w:eastAsia="Batang"/>
          <w:bCs/>
          <w:i/>
          <w:caps/>
        </w:rPr>
        <w:t xml:space="preserve">БРАЗЕЦ </w:t>
      </w:r>
      <w:r w:rsidR="0030093B">
        <w:rPr>
          <w:rFonts w:eastAsia="Batang"/>
          <w:bCs/>
          <w:i/>
          <w:caps/>
          <w:lang w:val="bg-BG"/>
        </w:rPr>
        <w:t>№</w:t>
      </w:r>
      <w:r w:rsidRPr="006619F2">
        <w:rPr>
          <w:rFonts w:eastAsia="Batang"/>
          <w:bCs/>
          <w:i/>
          <w:caps/>
        </w:rPr>
        <w:t>2</w:t>
      </w:r>
      <w:r>
        <w:rPr>
          <w:rFonts w:eastAsia="Batang"/>
          <w:bCs/>
          <w:i/>
          <w:caps/>
        </w:rPr>
        <w:t xml:space="preserve"> </w:t>
      </w:r>
    </w:p>
    <w:p w14:paraId="36D8F203" w14:textId="77777777" w:rsidR="00673DCD" w:rsidRPr="00754E21" w:rsidRDefault="00673DCD" w:rsidP="00673DCD">
      <w:pPr>
        <w:rPr>
          <w:b/>
          <w:bCs/>
          <w:caps/>
          <w:position w:val="8"/>
        </w:rPr>
      </w:pPr>
      <w:bookmarkStart w:id="3" w:name="_Образец_№_4."/>
      <w:bookmarkEnd w:id="3"/>
      <w:r w:rsidRPr="00754E21">
        <w:rPr>
          <w:b/>
          <w:bCs/>
          <w:caps/>
          <w:position w:val="8"/>
        </w:rPr>
        <w:t>До</w:t>
      </w:r>
    </w:p>
    <w:p w14:paraId="3BC92ACB" w14:textId="77777777" w:rsidR="00673DCD" w:rsidRDefault="00673DCD" w:rsidP="00673DCD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2F7B6F16" w14:textId="77777777" w:rsidR="00673DCD" w:rsidRPr="00754E21" w:rsidRDefault="00673DCD" w:rsidP="00673DCD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2D616174" w14:textId="77777777" w:rsidR="00673DCD" w:rsidRPr="00754E21" w:rsidRDefault="00673DCD" w:rsidP="00673DCD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0BE47D67" w14:textId="77777777" w:rsidR="00673DCD" w:rsidRPr="00754E21" w:rsidRDefault="00673DCD" w:rsidP="00673DCD">
      <w:pPr>
        <w:jc w:val="center"/>
        <w:rPr>
          <w:b/>
          <w:bCs/>
          <w:caps/>
          <w:position w:val="8"/>
        </w:rPr>
      </w:pPr>
    </w:p>
    <w:p w14:paraId="57AB9F39" w14:textId="1A232BEC" w:rsidR="00673DCD" w:rsidRPr="00754E21" w:rsidRDefault="00673DCD" w:rsidP="00673DCD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  <w:r w:rsidR="00803D71">
        <w:rPr>
          <w:b/>
          <w:bCs/>
          <w:caps/>
          <w:position w:val="8"/>
        </w:rPr>
        <w:t>*</w:t>
      </w:r>
    </w:p>
    <w:p w14:paraId="6E08407F" w14:textId="77777777" w:rsidR="00673DCD" w:rsidRPr="00754E21" w:rsidRDefault="00673DCD" w:rsidP="00673DCD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55"/>
        <w:gridCol w:w="27"/>
      </w:tblGrid>
      <w:tr w:rsidR="00673DCD" w:rsidRPr="00754E21" w14:paraId="55727967" w14:textId="77777777" w:rsidTr="00346BD4">
        <w:tc>
          <w:tcPr>
            <w:tcW w:w="672" w:type="dxa"/>
            <w:vAlign w:val="bottom"/>
          </w:tcPr>
          <w:p w14:paraId="4D9F2C77" w14:textId="77777777" w:rsidR="00673DCD" w:rsidRPr="00754E21" w:rsidRDefault="00673DCD" w:rsidP="00346BD4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6E79B375" w14:textId="77777777" w:rsidR="00673DCD" w:rsidRPr="00754E21" w:rsidRDefault="00673DCD" w:rsidP="00346BD4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4DE694BA" w14:textId="77777777" w:rsidR="00673DCD" w:rsidRPr="00754E21" w:rsidRDefault="00673DCD" w:rsidP="00346BD4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bottom"/>
          </w:tcPr>
          <w:p w14:paraId="21E47BEA" w14:textId="77777777" w:rsidR="00673DCD" w:rsidRPr="00754E21" w:rsidRDefault="00673DCD" w:rsidP="00346BD4"/>
        </w:tc>
      </w:tr>
      <w:tr w:rsidR="00673DCD" w:rsidRPr="00754E21" w14:paraId="56F6948F" w14:textId="77777777" w:rsidTr="00346BD4">
        <w:tc>
          <w:tcPr>
            <w:tcW w:w="672" w:type="dxa"/>
          </w:tcPr>
          <w:p w14:paraId="23A84381" w14:textId="77777777" w:rsidR="00673DCD" w:rsidRPr="00754E21" w:rsidRDefault="00673DCD" w:rsidP="00346BD4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9327299" w14:textId="77777777" w:rsidR="00673DCD" w:rsidRPr="00754E21" w:rsidRDefault="00673DCD" w:rsidP="00346BD4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54E21">
              <w:rPr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754E21">
              <w:rPr>
                <w:i/>
                <w:iCs/>
                <w:sz w:val="22"/>
                <w:szCs w:val="22"/>
              </w:rPr>
              <w:t xml:space="preserve"> на участника)</w:t>
            </w:r>
          </w:p>
        </w:tc>
        <w:tc>
          <w:tcPr>
            <w:tcW w:w="1938" w:type="dxa"/>
            <w:gridSpan w:val="3"/>
          </w:tcPr>
          <w:p w14:paraId="6F631D0A" w14:textId="77777777" w:rsidR="00673DCD" w:rsidRPr="00754E21" w:rsidRDefault="00673DCD" w:rsidP="00346BD4">
            <w:pPr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85DF115" w14:textId="77777777" w:rsidR="00673DCD" w:rsidRPr="00754E21" w:rsidRDefault="00673DCD" w:rsidP="00346BD4">
            <w:pPr>
              <w:jc w:val="center"/>
            </w:pPr>
          </w:p>
        </w:tc>
      </w:tr>
      <w:tr w:rsidR="00673DCD" w:rsidRPr="00754E21" w14:paraId="1E6618FD" w14:textId="77777777" w:rsidTr="00346BD4">
        <w:trPr>
          <w:gridAfter w:val="1"/>
          <w:wAfter w:w="27" w:type="dxa"/>
          <w:trHeight w:val="519"/>
        </w:trPr>
        <w:tc>
          <w:tcPr>
            <w:tcW w:w="2233" w:type="dxa"/>
            <w:gridSpan w:val="2"/>
          </w:tcPr>
          <w:p w14:paraId="4CAE1B4C" w14:textId="77777777" w:rsidR="00673DCD" w:rsidRDefault="00673DCD" w:rsidP="00346BD4"/>
          <w:p w14:paraId="4E5A1B49" w14:textId="77777777" w:rsidR="00673DCD" w:rsidRPr="00754E21" w:rsidRDefault="00673DCD" w:rsidP="00346BD4">
            <w:r w:rsidRPr="00754E21">
              <w:t xml:space="preserve">със </w:t>
            </w:r>
            <w:proofErr w:type="spellStart"/>
            <w:r w:rsidRPr="00754E21">
              <w:t>седалище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D58FD7" w14:textId="77777777" w:rsidR="00673DCD" w:rsidRPr="00754E21" w:rsidRDefault="00673DCD" w:rsidP="00346BD4">
            <w:pPr>
              <w:jc w:val="center"/>
            </w:pPr>
          </w:p>
        </w:tc>
        <w:tc>
          <w:tcPr>
            <w:tcW w:w="3685" w:type="dxa"/>
            <w:gridSpan w:val="6"/>
          </w:tcPr>
          <w:p w14:paraId="28FC2085" w14:textId="77777777" w:rsidR="00673DCD" w:rsidRDefault="00673DCD" w:rsidP="00346BD4">
            <w:pPr>
              <w:jc w:val="center"/>
            </w:pPr>
          </w:p>
          <w:p w14:paraId="6B785A11" w14:textId="77777777" w:rsidR="00673DCD" w:rsidRPr="00754E21" w:rsidRDefault="00673DCD" w:rsidP="00346BD4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03243085" w14:textId="77777777" w:rsidR="00673DCD" w:rsidRPr="00754E21" w:rsidRDefault="00673DCD" w:rsidP="00346BD4">
            <w:pPr>
              <w:jc w:val="center"/>
            </w:pPr>
          </w:p>
        </w:tc>
      </w:tr>
      <w:tr w:rsidR="00673DCD" w:rsidRPr="00754E21" w14:paraId="38D05CF4" w14:textId="77777777" w:rsidTr="00346BD4">
        <w:trPr>
          <w:trHeight w:val="701"/>
        </w:trPr>
        <w:tc>
          <w:tcPr>
            <w:tcW w:w="2233" w:type="dxa"/>
            <w:gridSpan w:val="2"/>
          </w:tcPr>
          <w:p w14:paraId="4DD95E01" w14:textId="77777777" w:rsidR="00673DCD" w:rsidRDefault="00673DCD" w:rsidP="00346BD4">
            <w:pPr>
              <w:spacing w:before="120"/>
            </w:pPr>
          </w:p>
          <w:p w14:paraId="26F830C5" w14:textId="77777777" w:rsidR="00673DCD" w:rsidRPr="00754E21" w:rsidRDefault="00673DCD" w:rsidP="00346BD4">
            <w:pPr>
              <w:spacing w:before="120"/>
            </w:pPr>
            <w:proofErr w:type="spellStart"/>
            <w:r w:rsidRPr="00754E21">
              <w:t>представлявано</w:t>
            </w:r>
            <w:proofErr w:type="spellEnd"/>
            <w:r w:rsidRPr="00754E21">
              <w:t xml:space="preserve">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A73B855" w14:textId="77777777" w:rsidR="00673DCD" w:rsidRPr="00754E21" w:rsidRDefault="00673DCD" w:rsidP="00346BD4">
            <w:pPr>
              <w:jc w:val="center"/>
            </w:pPr>
          </w:p>
        </w:tc>
        <w:tc>
          <w:tcPr>
            <w:tcW w:w="1843" w:type="dxa"/>
            <w:gridSpan w:val="3"/>
          </w:tcPr>
          <w:p w14:paraId="64734249" w14:textId="77777777" w:rsidR="00673DCD" w:rsidRDefault="00673DCD" w:rsidP="00346BD4">
            <w:pPr>
              <w:spacing w:before="120"/>
              <w:jc w:val="center"/>
            </w:pPr>
          </w:p>
          <w:p w14:paraId="34C2C735" w14:textId="77777777" w:rsidR="00673DCD" w:rsidRPr="00754E21" w:rsidRDefault="00673DCD" w:rsidP="00346BD4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14:paraId="2F610A2E" w14:textId="77777777" w:rsidR="00673DCD" w:rsidRPr="00754E21" w:rsidRDefault="00673DCD" w:rsidP="00346BD4">
            <w:pPr>
              <w:jc w:val="center"/>
            </w:pPr>
          </w:p>
        </w:tc>
      </w:tr>
      <w:tr w:rsidR="00673DCD" w:rsidRPr="00754E21" w14:paraId="56D65808" w14:textId="77777777" w:rsidTr="00346BD4">
        <w:tc>
          <w:tcPr>
            <w:tcW w:w="2233" w:type="dxa"/>
            <w:gridSpan w:val="2"/>
          </w:tcPr>
          <w:p w14:paraId="2C8AD91B" w14:textId="77777777" w:rsidR="00673DCD" w:rsidRPr="00754E21" w:rsidRDefault="00673DCD" w:rsidP="00346BD4">
            <w:pPr>
              <w:jc w:val="center"/>
            </w:pPr>
          </w:p>
        </w:tc>
        <w:tc>
          <w:tcPr>
            <w:tcW w:w="3543" w:type="dxa"/>
            <w:gridSpan w:val="5"/>
          </w:tcPr>
          <w:p w14:paraId="65B799D4" w14:textId="77777777" w:rsidR="00673DCD" w:rsidRPr="00754E21" w:rsidRDefault="00673DCD" w:rsidP="00346BD4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54E21">
              <w:rPr>
                <w:i/>
                <w:iCs/>
                <w:sz w:val="22"/>
                <w:szCs w:val="22"/>
              </w:rPr>
              <w:t>имена</w:t>
            </w:r>
            <w:proofErr w:type="spellEnd"/>
            <w:r w:rsidRPr="00754E21">
              <w:rPr>
                <w:i/>
                <w:iCs/>
                <w:sz w:val="22"/>
                <w:szCs w:val="22"/>
              </w:rPr>
              <w:t xml:space="preserve"> на </w:t>
            </w:r>
            <w:proofErr w:type="spellStart"/>
            <w:r w:rsidRPr="00754E21">
              <w:rPr>
                <w:i/>
                <w:iCs/>
                <w:sz w:val="22"/>
                <w:szCs w:val="22"/>
              </w:rPr>
              <w:t>представляващия</w:t>
            </w:r>
            <w:proofErr w:type="spellEnd"/>
            <w:r w:rsidRPr="00754E21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</w:tcPr>
          <w:p w14:paraId="4F953C9F" w14:textId="77777777" w:rsidR="00673DCD" w:rsidRPr="00754E21" w:rsidRDefault="00673DCD" w:rsidP="00346BD4">
            <w:pPr>
              <w:jc w:val="center"/>
            </w:pPr>
          </w:p>
        </w:tc>
        <w:tc>
          <w:tcPr>
            <w:tcW w:w="2126" w:type="dxa"/>
            <w:gridSpan w:val="3"/>
          </w:tcPr>
          <w:p w14:paraId="2B437B1A" w14:textId="77777777" w:rsidR="00673DCD" w:rsidRPr="00754E21" w:rsidRDefault="00673DCD" w:rsidP="00346BD4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54E21">
              <w:rPr>
                <w:i/>
                <w:iCs/>
                <w:sz w:val="22"/>
                <w:szCs w:val="22"/>
              </w:rPr>
              <w:t>длъжност</w:t>
            </w:r>
            <w:proofErr w:type="spellEnd"/>
            <w:r w:rsidRPr="00754E21">
              <w:rPr>
                <w:i/>
                <w:iCs/>
                <w:sz w:val="22"/>
                <w:szCs w:val="22"/>
              </w:rPr>
              <w:t xml:space="preserve"> или </w:t>
            </w:r>
            <w:proofErr w:type="spellStart"/>
            <w:r w:rsidRPr="00754E21">
              <w:rPr>
                <w:i/>
                <w:iCs/>
                <w:sz w:val="22"/>
                <w:szCs w:val="22"/>
              </w:rPr>
              <w:t>друго</w:t>
            </w:r>
            <w:proofErr w:type="spellEnd"/>
            <w:r w:rsidRPr="00754E21">
              <w:rPr>
                <w:i/>
                <w:iCs/>
                <w:sz w:val="22"/>
                <w:szCs w:val="22"/>
              </w:rPr>
              <w:t xml:space="preserve"> качество)</w:t>
            </w:r>
          </w:p>
        </w:tc>
      </w:tr>
      <w:tr w:rsidR="00673DCD" w:rsidRPr="00754E21" w14:paraId="0D285ECF" w14:textId="77777777" w:rsidTr="00346BD4">
        <w:trPr>
          <w:trHeight w:val="473"/>
        </w:trPr>
        <w:tc>
          <w:tcPr>
            <w:tcW w:w="4217" w:type="dxa"/>
            <w:gridSpan w:val="5"/>
            <w:vAlign w:val="bottom"/>
          </w:tcPr>
          <w:p w14:paraId="77FBFE99" w14:textId="77777777" w:rsidR="00673DCD" w:rsidRPr="00754E21" w:rsidRDefault="00673DCD" w:rsidP="00346BD4">
            <w:r w:rsidRPr="00754E21">
              <w:t xml:space="preserve">данни по документ за </w:t>
            </w:r>
            <w:proofErr w:type="spellStart"/>
            <w:r w:rsidRPr="00754E21">
              <w:t>самоличност</w:t>
            </w:r>
            <w:proofErr w:type="spellEnd"/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bottom"/>
          </w:tcPr>
          <w:p w14:paraId="19632FAA" w14:textId="77777777" w:rsidR="00673DCD" w:rsidRPr="00754E21" w:rsidRDefault="00673DCD" w:rsidP="00346BD4">
            <w:pPr>
              <w:jc w:val="center"/>
            </w:pPr>
          </w:p>
        </w:tc>
      </w:tr>
      <w:tr w:rsidR="00673DCD" w:rsidRPr="00754E21" w14:paraId="0D392F81" w14:textId="77777777" w:rsidTr="00346BD4">
        <w:tc>
          <w:tcPr>
            <w:tcW w:w="4217" w:type="dxa"/>
            <w:gridSpan w:val="5"/>
          </w:tcPr>
          <w:p w14:paraId="60C9DAB4" w14:textId="77777777" w:rsidR="00673DCD" w:rsidRPr="00754E21" w:rsidRDefault="00673DCD" w:rsidP="00346BD4">
            <w:pPr>
              <w:jc w:val="center"/>
            </w:pPr>
          </w:p>
        </w:tc>
        <w:tc>
          <w:tcPr>
            <w:tcW w:w="5528" w:type="dxa"/>
            <w:gridSpan w:val="8"/>
          </w:tcPr>
          <w:p w14:paraId="3AD80B60" w14:textId="77777777" w:rsidR="00673DCD" w:rsidRPr="00754E21" w:rsidRDefault="00673DCD" w:rsidP="00346BD4">
            <w:pPr>
              <w:jc w:val="center"/>
            </w:pPr>
            <w:r w:rsidRPr="00754E21">
              <w:rPr>
                <w:i/>
                <w:iCs/>
              </w:rPr>
              <w:t xml:space="preserve">(вид и номер на документ за </w:t>
            </w:r>
            <w:proofErr w:type="spellStart"/>
            <w:r w:rsidRPr="00754E21">
              <w:rPr>
                <w:i/>
                <w:iCs/>
              </w:rPr>
              <w:t>самоличност</w:t>
            </w:r>
            <w:proofErr w:type="spellEnd"/>
            <w:r w:rsidRPr="00754E21">
              <w:rPr>
                <w:i/>
                <w:iCs/>
              </w:rPr>
              <w:t xml:space="preserve">, </w:t>
            </w:r>
            <w:proofErr w:type="spellStart"/>
            <w:r w:rsidRPr="00754E21">
              <w:rPr>
                <w:i/>
                <w:iCs/>
              </w:rPr>
              <w:t>дата</w:t>
            </w:r>
            <w:proofErr w:type="spellEnd"/>
            <w:r w:rsidRPr="00754E21">
              <w:rPr>
                <w:i/>
                <w:iCs/>
              </w:rPr>
              <w:t xml:space="preserve">, орган и място на </w:t>
            </w:r>
            <w:proofErr w:type="spellStart"/>
            <w:r w:rsidRPr="00754E21">
              <w:rPr>
                <w:i/>
                <w:iCs/>
              </w:rPr>
              <w:t>издаването</w:t>
            </w:r>
            <w:proofErr w:type="spellEnd"/>
            <w:r w:rsidRPr="00754E21">
              <w:rPr>
                <w:i/>
                <w:iCs/>
              </w:rPr>
              <w:t>)</w:t>
            </w:r>
          </w:p>
        </w:tc>
      </w:tr>
      <w:tr w:rsidR="00673DCD" w:rsidRPr="00754E21" w14:paraId="7A4DAE19" w14:textId="77777777" w:rsidTr="00346BD4">
        <w:trPr>
          <w:trHeight w:val="418"/>
        </w:trPr>
        <w:tc>
          <w:tcPr>
            <w:tcW w:w="672" w:type="dxa"/>
            <w:vAlign w:val="bottom"/>
          </w:tcPr>
          <w:p w14:paraId="65E0223B" w14:textId="77777777" w:rsidR="00673DCD" w:rsidRPr="00754E21" w:rsidRDefault="00673DCD" w:rsidP="00346BD4">
            <w:pPr>
              <w:jc w:val="center"/>
            </w:pPr>
            <w:proofErr w:type="spellStart"/>
            <w:r w:rsidRPr="00754E21">
              <w:t>тел</w:t>
            </w:r>
            <w:proofErr w:type="spellEnd"/>
            <w:r w:rsidRPr="00754E21">
              <w:t>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628E1E61" w14:textId="77777777" w:rsidR="00673DCD" w:rsidRPr="00754E21" w:rsidRDefault="00673DCD" w:rsidP="00346BD4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01304D21" w14:textId="77777777" w:rsidR="00673DCD" w:rsidRPr="00754E21" w:rsidRDefault="00673DCD" w:rsidP="00346BD4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50B8EF4" w14:textId="77777777" w:rsidR="00673DCD" w:rsidRPr="00754E21" w:rsidRDefault="00673DCD" w:rsidP="00346BD4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177807AD" w14:textId="77777777" w:rsidR="00673DCD" w:rsidRPr="00754E21" w:rsidRDefault="00673DCD" w:rsidP="00346BD4">
            <w:pPr>
              <w:jc w:val="center"/>
            </w:pPr>
            <w:proofErr w:type="spellStart"/>
            <w:r w:rsidRPr="00754E21">
              <w:t>ел</w:t>
            </w:r>
            <w:proofErr w:type="spellEnd"/>
            <w:r w:rsidRPr="00754E21">
              <w:t>.-</w:t>
            </w:r>
            <w:proofErr w:type="spellStart"/>
            <w:r w:rsidRPr="00754E21">
              <w:t>поща</w:t>
            </w:r>
            <w:proofErr w:type="spellEnd"/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14:paraId="72CB3F70" w14:textId="77777777" w:rsidR="00673DCD" w:rsidRPr="00754E21" w:rsidRDefault="00673DCD" w:rsidP="00346BD4">
            <w:pPr>
              <w:jc w:val="center"/>
            </w:pPr>
          </w:p>
        </w:tc>
      </w:tr>
    </w:tbl>
    <w:p w14:paraId="111CE7CD" w14:textId="77777777" w:rsidR="00673DCD" w:rsidRDefault="00673DCD" w:rsidP="00673DCD">
      <w:pPr>
        <w:spacing w:after="120"/>
        <w:jc w:val="both"/>
        <w:rPr>
          <w:b/>
          <w:bCs/>
        </w:rPr>
      </w:pPr>
    </w:p>
    <w:p w14:paraId="1CF55A8C" w14:textId="77777777" w:rsidR="00673DCD" w:rsidRPr="002B0C69" w:rsidRDefault="00673DCD" w:rsidP="00673DCD">
      <w:pPr>
        <w:spacing w:after="120"/>
        <w:ind w:firstLine="720"/>
        <w:jc w:val="both"/>
        <w:rPr>
          <w:b/>
          <w:bCs/>
        </w:rPr>
      </w:pPr>
      <w:r w:rsidRPr="002B0C69">
        <w:rPr>
          <w:b/>
          <w:bCs/>
        </w:rPr>
        <w:t xml:space="preserve">УВАЖАЕМИ </w:t>
      </w:r>
      <w:r>
        <w:rPr>
          <w:b/>
          <w:bCs/>
        </w:rPr>
        <w:t>ГОСПОДИН РЕКТОР</w:t>
      </w:r>
      <w:r w:rsidRPr="002B0C69">
        <w:rPr>
          <w:b/>
          <w:bCs/>
        </w:rPr>
        <w:t>,</w:t>
      </w:r>
    </w:p>
    <w:tbl>
      <w:tblPr>
        <w:tblStyle w:val="ac"/>
        <w:tblW w:w="10065" w:type="dxa"/>
        <w:tblLook w:val="04A0" w:firstRow="1" w:lastRow="0" w:firstColumn="1" w:lastColumn="0" w:noHBand="0" w:noVBand="1"/>
      </w:tblPr>
      <w:tblGrid>
        <w:gridCol w:w="10322"/>
      </w:tblGrid>
      <w:tr w:rsidR="00673DCD" w:rsidRPr="002B0C69" w14:paraId="215C2D72" w14:textId="77777777" w:rsidTr="00522EA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D9740E1" w14:textId="68B89FF2" w:rsidR="00D75199" w:rsidRPr="00283FD1" w:rsidRDefault="00673DCD" w:rsidP="00D75199">
            <w:pPr>
              <w:ind w:firstLine="567"/>
              <w:jc w:val="both"/>
              <w:rPr>
                <w:lang w:val="bg-BG"/>
              </w:rPr>
            </w:pPr>
            <w:r w:rsidRPr="00ED7A26">
              <w:t xml:space="preserve">След като се </w:t>
            </w:r>
            <w:proofErr w:type="spellStart"/>
            <w:r w:rsidRPr="00ED7A26">
              <w:t>запознах</w:t>
            </w:r>
            <w:proofErr w:type="spellEnd"/>
            <w:r w:rsidRPr="00ED7A26">
              <w:t>(ме) с документацията за участие в откритата процедура за възлагане на обществена поръчка с предмет</w:t>
            </w:r>
            <w:r w:rsidR="00283FD1">
              <w:rPr>
                <w:lang w:val="bg-BG"/>
              </w:rPr>
              <w:t xml:space="preserve"> </w:t>
            </w:r>
            <w:r w:rsidR="00283FD1" w:rsidRPr="00B20C03">
              <w:rPr>
                <w:b/>
              </w:rPr>
              <w:t>„</w:t>
            </w:r>
            <w:proofErr w:type="spellStart"/>
            <w:r w:rsidR="00283FD1" w:rsidRPr="00B20C03">
              <w:rPr>
                <w:b/>
              </w:rPr>
              <w:t>Изграждане</w:t>
            </w:r>
            <w:proofErr w:type="spellEnd"/>
            <w:r w:rsidR="00283FD1" w:rsidRPr="00B20C03">
              <w:rPr>
                <w:b/>
              </w:rPr>
              <w:t xml:space="preserve">, </w:t>
            </w:r>
            <w:proofErr w:type="spellStart"/>
            <w:r w:rsidR="00283FD1" w:rsidRPr="00B20C03">
              <w:rPr>
                <w:b/>
              </w:rPr>
              <w:t>годишна</w:t>
            </w:r>
            <w:proofErr w:type="spellEnd"/>
            <w:r w:rsidR="00283FD1" w:rsidRPr="00B20C03">
              <w:rPr>
                <w:b/>
              </w:rPr>
              <w:t xml:space="preserve"> </w:t>
            </w:r>
            <w:proofErr w:type="spellStart"/>
            <w:r w:rsidR="00283FD1" w:rsidRPr="00B20C03">
              <w:rPr>
                <w:b/>
              </w:rPr>
              <w:t>поддръжка</w:t>
            </w:r>
            <w:proofErr w:type="spellEnd"/>
            <w:r w:rsidR="00283FD1" w:rsidRPr="00B20C03">
              <w:rPr>
                <w:b/>
              </w:rPr>
              <w:t xml:space="preserve"> и </w:t>
            </w:r>
            <w:proofErr w:type="spellStart"/>
            <w:r w:rsidR="00283FD1" w:rsidRPr="00B20C03">
              <w:rPr>
                <w:b/>
              </w:rPr>
              <w:t>абонамент</w:t>
            </w:r>
            <w:proofErr w:type="spellEnd"/>
            <w:r w:rsidR="00283FD1" w:rsidRPr="00B20C03">
              <w:rPr>
                <w:b/>
              </w:rPr>
              <w:t xml:space="preserve"> за </w:t>
            </w:r>
            <w:proofErr w:type="spellStart"/>
            <w:r w:rsidR="00283FD1" w:rsidRPr="00B20C03">
              <w:rPr>
                <w:b/>
              </w:rPr>
              <w:t>облачна</w:t>
            </w:r>
            <w:proofErr w:type="spellEnd"/>
            <w:r w:rsidR="00283FD1" w:rsidRPr="00B20C03">
              <w:rPr>
                <w:b/>
              </w:rPr>
              <w:t xml:space="preserve"> среда с обучение на </w:t>
            </w:r>
            <w:proofErr w:type="spellStart"/>
            <w:r w:rsidR="00283FD1" w:rsidRPr="00B20C03">
              <w:rPr>
                <w:b/>
              </w:rPr>
              <w:t>изследователите</w:t>
            </w:r>
            <w:proofErr w:type="spellEnd"/>
            <w:r w:rsidR="00283FD1" w:rsidRPr="00B20C03">
              <w:rPr>
                <w:b/>
              </w:rPr>
              <w:t xml:space="preserve"> на ЦК по проект BG05M2OP001-1.002-0019 „Чисти технологии за </w:t>
            </w:r>
            <w:proofErr w:type="spellStart"/>
            <w:r w:rsidR="00283FD1" w:rsidRPr="00B20C03">
              <w:rPr>
                <w:b/>
              </w:rPr>
              <w:t>устойчива</w:t>
            </w:r>
            <w:proofErr w:type="spellEnd"/>
            <w:r w:rsidR="00283FD1" w:rsidRPr="00B20C03">
              <w:rPr>
                <w:b/>
              </w:rPr>
              <w:t xml:space="preserve"> </w:t>
            </w:r>
            <w:proofErr w:type="spellStart"/>
            <w:r w:rsidR="00283FD1" w:rsidRPr="00B20C03">
              <w:rPr>
                <w:b/>
              </w:rPr>
              <w:t>околна</w:t>
            </w:r>
            <w:proofErr w:type="spellEnd"/>
            <w:r w:rsidR="00283FD1" w:rsidRPr="00B20C03">
              <w:rPr>
                <w:b/>
              </w:rPr>
              <w:t xml:space="preserve"> среда – </w:t>
            </w:r>
            <w:proofErr w:type="spellStart"/>
            <w:r w:rsidR="00283FD1" w:rsidRPr="00B20C03">
              <w:rPr>
                <w:b/>
              </w:rPr>
              <w:t>води</w:t>
            </w:r>
            <w:proofErr w:type="spellEnd"/>
            <w:r w:rsidR="00283FD1" w:rsidRPr="00B20C03">
              <w:rPr>
                <w:b/>
              </w:rPr>
              <w:t xml:space="preserve">, </w:t>
            </w:r>
            <w:proofErr w:type="spellStart"/>
            <w:r w:rsidR="00283FD1" w:rsidRPr="00B20C03">
              <w:rPr>
                <w:b/>
              </w:rPr>
              <w:t>отпадъци</w:t>
            </w:r>
            <w:proofErr w:type="spellEnd"/>
            <w:r w:rsidR="00283FD1" w:rsidRPr="00B20C03">
              <w:rPr>
                <w:b/>
              </w:rPr>
              <w:t xml:space="preserve">, </w:t>
            </w:r>
            <w:proofErr w:type="spellStart"/>
            <w:r w:rsidR="00283FD1" w:rsidRPr="00B20C03">
              <w:rPr>
                <w:b/>
              </w:rPr>
              <w:t>енергия</w:t>
            </w:r>
            <w:proofErr w:type="spellEnd"/>
            <w:r w:rsidR="00283FD1" w:rsidRPr="00B20C03">
              <w:rPr>
                <w:b/>
              </w:rPr>
              <w:t xml:space="preserve"> за </w:t>
            </w:r>
            <w:proofErr w:type="spellStart"/>
            <w:r w:rsidR="00283FD1" w:rsidRPr="00B20C03">
              <w:rPr>
                <w:b/>
              </w:rPr>
              <w:t>кръгова</w:t>
            </w:r>
            <w:proofErr w:type="spellEnd"/>
            <w:r w:rsidR="00283FD1" w:rsidRPr="00B20C03">
              <w:rPr>
                <w:b/>
              </w:rPr>
              <w:t xml:space="preserve"> </w:t>
            </w:r>
            <w:proofErr w:type="spellStart"/>
            <w:r w:rsidR="00283FD1" w:rsidRPr="00B20C03">
              <w:rPr>
                <w:b/>
              </w:rPr>
              <w:t>икономика</w:t>
            </w:r>
            <w:proofErr w:type="spellEnd"/>
            <w:r w:rsidR="00283FD1" w:rsidRPr="00B20C03">
              <w:rPr>
                <w:b/>
              </w:rPr>
              <w:t>“, финансиран по Оперативна програма „Наука и образование за интелигентен растеж“ 2014-2020, съфинансирана от Европейския фонд за регионално развитие (ЕФРР)</w:t>
            </w:r>
            <w:r w:rsidR="00283FD1">
              <w:rPr>
                <w:b/>
                <w:lang w:val="bg-BG"/>
              </w:rPr>
              <w:t>“,</w:t>
            </w:r>
          </w:p>
          <w:p w14:paraId="7F28136A" w14:textId="1EA8B9DA" w:rsidR="00673DCD" w:rsidRPr="00776D22" w:rsidRDefault="00673DCD" w:rsidP="00346BD4">
            <w:pPr>
              <w:spacing w:after="120"/>
              <w:ind w:firstLine="708"/>
              <w:jc w:val="both"/>
            </w:pPr>
            <w:proofErr w:type="spellStart"/>
            <w:r w:rsidRPr="00776D22">
              <w:t>подписаният</w:t>
            </w:r>
            <w:proofErr w:type="spellEnd"/>
            <w:r w:rsidRPr="00776D22">
              <w:t>(</w:t>
            </w:r>
            <w:proofErr w:type="spellStart"/>
            <w:r w:rsidRPr="00776D22">
              <w:t>те</w:t>
            </w:r>
            <w:proofErr w:type="spellEnd"/>
            <w:r w:rsidRPr="00776D22">
              <w:t>), ……………………………………</w:t>
            </w:r>
            <w:r w:rsidR="00AC405E">
              <w:rPr>
                <w:lang w:val="bg-BG"/>
              </w:rPr>
              <w:t>,</w:t>
            </w:r>
            <w:r w:rsidRPr="00776D22">
              <w:t xml:space="preserve"> представляващ(и) и </w:t>
            </w:r>
            <w:proofErr w:type="spellStart"/>
            <w:r w:rsidRPr="00776D22">
              <w:t>управляващ</w:t>
            </w:r>
            <w:proofErr w:type="spellEnd"/>
            <w:r w:rsidRPr="00776D22">
              <w:t>(и) ....................................................................…, заявявам(е) следното:</w:t>
            </w:r>
          </w:p>
          <w:p w14:paraId="3F7DD014" w14:textId="49EEB11E" w:rsidR="00673DCD" w:rsidRPr="00776D22" w:rsidRDefault="00673DCD" w:rsidP="00321823">
            <w:pPr>
              <w:jc w:val="both"/>
            </w:pPr>
            <w:r w:rsidRPr="00776D22">
              <w:rPr>
                <w:b/>
              </w:rPr>
              <w:t>1.</w:t>
            </w:r>
            <w:r w:rsidRPr="00776D22">
              <w:t xml:space="preserve">  </w:t>
            </w:r>
            <w:proofErr w:type="spellStart"/>
            <w:r w:rsidRPr="00776D22">
              <w:t>Желая</w:t>
            </w:r>
            <w:proofErr w:type="spellEnd"/>
            <w:r w:rsidRPr="00776D22">
              <w:t>(</w:t>
            </w:r>
            <w:proofErr w:type="spellStart"/>
            <w:r w:rsidRPr="00776D22">
              <w:t>ем</w:t>
            </w:r>
            <w:proofErr w:type="spellEnd"/>
            <w:r w:rsidRPr="00776D22">
              <w:t xml:space="preserve">) да </w:t>
            </w:r>
            <w:proofErr w:type="spellStart"/>
            <w:r w:rsidRPr="00776D22">
              <w:t>участвам</w:t>
            </w:r>
            <w:proofErr w:type="spellEnd"/>
            <w:r w:rsidRPr="00776D22">
              <w:t xml:space="preserve">(е) в настоящата обществена поръчка и ще </w:t>
            </w:r>
            <w:proofErr w:type="spellStart"/>
            <w:r w:rsidRPr="00776D22">
              <w:t>осъществя</w:t>
            </w:r>
            <w:proofErr w:type="spellEnd"/>
            <w:r w:rsidRPr="00776D22">
              <w:t>(им) доставката</w:t>
            </w:r>
            <w:r w:rsidR="00AC405E">
              <w:rPr>
                <w:lang w:val="bg-BG"/>
              </w:rPr>
              <w:t>,</w:t>
            </w:r>
            <w:r w:rsidRPr="00776D22">
              <w:t xml:space="preserve"> съгласно условията, посочени в документацията за участие и настоящото техническо предложение. </w:t>
            </w:r>
          </w:p>
          <w:p w14:paraId="58A471CC" w14:textId="34242114" w:rsidR="00673DCD" w:rsidRDefault="00673DCD" w:rsidP="00321823">
            <w:pPr>
              <w:spacing w:before="120"/>
              <w:jc w:val="both"/>
            </w:pPr>
            <w:r w:rsidRPr="00776D22">
              <w:rPr>
                <w:b/>
              </w:rPr>
              <w:t>2.</w:t>
            </w:r>
            <w:r w:rsidRPr="00776D22">
              <w:t xml:space="preserve">  В случай че бъдем избрани за изпълнител на обществената поръчка</w:t>
            </w:r>
            <w:r w:rsidR="00AC405E">
              <w:rPr>
                <w:lang w:val="bg-BG"/>
              </w:rPr>
              <w:t>,</w:t>
            </w:r>
            <w:r w:rsidRPr="00776D22">
              <w:t xml:space="preserve"> се </w:t>
            </w:r>
            <w:proofErr w:type="spellStart"/>
            <w:r w:rsidRPr="00776D22">
              <w:t>задължаваме</w:t>
            </w:r>
            <w:proofErr w:type="spellEnd"/>
            <w:r w:rsidRPr="00776D22">
              <w:t xml:space="preserve"> при изпълнение на договора:</w:t>
            </w:r>
          </w:p>
          <w:p w14:paraId="0DA8D002" w14:textId="7C622972" w:rsidR="00FA1C99" w:rsidRPr="008D128F" w:rsidRDefault="00FA1C99" w:rsidP="00AC405E">
            <w:pPr>
              <w:pStyle w:val="aa"/>
              <w:numPr>
                <w:ilvl w:val="1"/>
                <w:numId w:val="57"/>
              </w:numPr>
              <w:tabs>
                <w:tab w:val="left" w:pos="0"/>
              </w:tabs>
              <w:suppressAutoHyphens/>
              <w:ind w:left="-18" w:firstLine="18"/>
              <w:jc w:val="both"/>
            </w:pPr>
            <w:r w:rsidRPr="008D128F">
              <w:t>да изпълнява</w:t>
            </w:r>
            <w:r w:rsidR="00AC405E">
              <w:rPr>
                <w:lang w:val="bg-BG"/>
              </w:rPr>
              <w:t>ме</w:t>
            </w:r>
            <w:r w:rsidRPr="008D128F">
              <w:t xml:space="preserve"> задълженията си по Договора за възлагане на обществената поръчка</w:t>
            </w:r>
            <w:r w:rsidR="00AC405E">
              <w:rPr>
                <w:lang w:val="bg-BG"/>
              </w:rPr>
              <w:t>,</w:t>
            </w:r>
            <w:r w:rsidRPr="008D128F">
              <w:t xml:space="preserve"> в съответствие с техническите спецификации, офертата си, както и в съответствие с приложимите към предмета на договора </w:t>
            </w:r>
            <w:proofErr w:type="spellStart"/>
            <w:r w:rsidRPr="008D128F">
              <w:t>законови</w:t>
            </w:r>
            <w:proofErr w:type="spellEnd"/>
            <w:r w:rsidRPr="008D128F">
              <w:t xml:space="preserve"> и </w:t>
            </w:r>
            <w:proofErr w:type="spellStart"/>
            <w:r w:rsidRPr="008D128F">
              <w:t>подзаконови</w:t>
            </w:r>
            <w:proofErr w:type="spellEnd"/>
            <w:r w:rsidRPr="008D128F">
              <w:t xml:space="preserve"> нормативни актове;</w:t>
            </w:r>
          </w:p>
          <w:p w14:paraId="20408E8E" w14:textId="2588E7E1" w:rsidR="00FA1C99" w:rsidRPr="008D128F" w:rsidRDefault="00FA1C99" w:rsidP="00AC405E">
            <w:pPr>
              <w:pStyle w:val="aa"/>
              <w:numPr>
                <w:ilvl w:val="1"/>
                <w:numId w:val="57"/>
              </w:numPr>
              <w:tabs>
                <w:tab w:val="left" w:pos="0"/>
              </w:tabs>
              <w:suppressAutoHyphens/>
              <w:ind w:left="-18" w:firstLine="0"/>
              <w:jc w:val="both"/>
            </w:pPr>
            <w:r w:rsidRPr="008D128F">
              <w:t>да изпълнява</w:t>
            </w:r>
            <w:r w:rsidR="00AC405E">
              <w:rPr>
                <w:lang w:val="bg-BG"/>
              </w:rPr>
              <w:t>ме</w:t>
            </w:r>
            <w:r w:rsidRPr="008D128F">
              <w:t xml:space="preserve"> задълженията си по Договора и да упражнява</w:t>
            </w:r>
            <w:r w:rsidR="00AC405E">
              <w:rPr>
                <w:lang w:val="bg-BG"/>
              </w:rPr>
              <w:t>ме</w:t>
            </w:r>
            <w:r w:rsidRPr="008D128F">
              <w:t xml:space="preserve"> </w:t>
            </w:r>
            <w:proofErr w:type="spellStart"/>
            <w:r w:rsidRPr="008D128F">
              <w:t>всичките</w:t>
            </w:r>
            <w:proofErr w:type="spellEnd"/>
            <w:r w:rsidRPr="008D128F">
              <w:t xml:space="preserve"> си </w:t>
            </w:r>
            <w:proofErr w:type="spellStart"/>
            <w:r w:rsidRPr="008D128F">
              <w:t>права</w:t>
            </w:r>
            <w:proofErr w:type="spellEnd"/>
            <w:r w:rsidRPr="008D128F">
              <w:t>, с оглед защита интересите на Възложителя;</w:t>
            </w:r>
          </w:p>
          <w:p w14:paraId="6D30D728" w14:textId="70272ED6" w:rsidR="00673DCD" w:rsidRDefault="00FA1C99" w:rsidP="00DE08B5">
            <w:pPr>
              <w:pStyle w:val="aa"/>
              <w:numPr>
                <w:ilvl w:val="1"/>
                <w:numId w:val="57"/>
              </w:numPr>
              <w:ind w:left="-18" w:firstLine="0"/>
              <w:jc w:val="both"/>
            </w:pPr>
            <w:r w:rsidRPr="00AA53ED">
              <w:t>да извърши</w:t>
            </w:r>
            <w:r w:rsidR="00AC405E">
              <w:rPr>
                <w:lang w:val="bg-BG"/>
              </w:rPr>
              <w:t>м</w:t>
            </w:r>
            <w:r w:rsidRPr="00AA53ED">
              <w:t xml:space="preserve"> </w:t>
            </w:r>
            <w:r w:rsidRPr="00AC405E">
              <w:rPr>
                <w:rFonts w:eastAsia="Calibri"/>
                <w:bCs/>
                <w:bdr w:val="none" w:sz="0" w:space="0" w:color="auto" w:frame="1"/>
              </w:rPr>
              <w:t xml:space="preserve">обучението </w:t>
            </w:r>
            <w:r w:rsidR="00AC405E">
              <w:rPr>
                <w:rFonts w:eastAsia="Calibri"/>
                <w:bCs/>
                <w:bdr w:val="none" w:sz="0" w:space="0" w:color="auto" w:frame="1"/>
              </w:rPr>
              <w:t>на посочени от Възложителя лица</w:t>
            </w:r>
            <w:r w:rsidRPr="00AC405E">
              <w:rPr>
                <w:rFonts w:eastAsia="Calibri"/>
                <w:bCs/>
                <w:bdr w:val="none" w:sz="0" w:space="0" w:color="auto" w:frame="1"/>
              </w:rPr>
              <w:t xml:space="preserve"> за работа с </w:t>
            </w:r>
            <w:r w:rsidRPr="00AC405E">
              <w:rPr>
                <w:rFonts w:eastAsia="Calibri"/>
                <w:bCs/>
                <w:bdr w:val="none" w:sz="0" w:space="0" w:color="auto" w:frame="1"/>
                <w:lang w:val="bg-BG"/>
              </w:rPr>
              <w:t>ОБЛАКА</w:t>
            </w:r>
            <w:r w:rsidR="00BB26E2">
              <w:t xml:space="preserve"> на</w:t>
            </w:r>
            <w:r w:rsidRPr="00AC405E">
              <w:rPr>
                <w:lang w:val="bg-BG"/>
              </w:rPr>
              <w:t xml:space="preserve"> </w:t>
            </w:r>
            <w:r w:rsidRPr="00AA53ED">
              <w:t>място при Възложителя</w:t>
            </w:r>
            <w:r>
              <w:t xml:space="preserve"> </w:t>
            </w:r>
            <w:r w:rsidRPr="00AC405E">
              <w:rPr>
                <w:b/>
              </w:rPr>
              <w:t xml:space="preserve">в срок </w:t>
            </w:r>
            <w:r w:rsidRPr="00B20C03">
              <w:rPr>
                <w:b/>
              </w:rPr>
              <w:t xml:space="preserve">до </w:t>
            </w:r>
            <w:r w:rsidR="000B432B" w:rsidRPr="00B20C03">
              <w:rPr>
                <w:b/>
                <w:bCs/>
                <w:lang w:val="bg-BG"/>
              </w:rPr>
              <w:t>20</w:t>
            </w:r>
            <w:r w:rsidRPr="00B20C03">
              <w:rPr>
                <w:b/>
                <w:bCs/>
              </w:rPr>
              <w:t xml:space="preserve"> (</w:t>
            </w:r>
            <w:r w:rsidR="000B432B" w:rsidRPr="00B20C03">
              <w:rPr>
                <w:b/>
                <w:bCs/>
                <w:lang w:val="bg-BG"/>
              </w:rPr>
              <w:t>двадесет</w:t>
            </w:r>
            <w:r w:rsidRPr="00B20C03">
              <w:rPr>
                <w:b/>
                <w:bCs/>
              </w:rPr>
              <w:t>)</w:t>
            </w:r>
            <w:r w:rsidRPr="003C7860">
              <w:t xml:space="preserve"> </w:t>
            </w:r>
            <w:proofErr w:type="spellStart"/>
            <w:r w:rsidRPr="003C7860">
              <w:t>календарни</w:t>
            </w:r>
            <w:proofErr w:type="spellEnd"/>
            <w:r w:rsidRPr="003C7860">
              <w:t xml:space="preserve"> дни</w:t>
            </w:r>
            <w:r w:rsidRPr="008D128F">
              <w:t xml:space="preserve">, </w:t>
            </w:r>
            <w:r w:rsidR="000B432B" w:rsidRPr="00AC405E">
              <w:rPr>
                <w:lang w:val="bg-BG"/>
              </w:rPr>
              <w:t xml:space="preserve">считано от датата на </w:t>
            </w:r>
            <w:r w:rsidR="000B432B" w:rsidRPr="00AC405E">
              <w:rPr>
                <w:lang w:val="bg-BG"/>
              </w:rPr>
              <w:lastRenderedPageBreak/>
              <w:t xml:space="preserve">въвеждане на облака в експлоатация, но не по-късно от 110 дни, </w:t>
            </w:r>
            <w:r w:rsidRPr="008D128F">
              <w:t xml:space="preserve">считано от </w:t>
            </w:r>
            <w:proofErr w:type="spellStart"/>
            <w:r w:rsidRPr="008D128F">
              <w:t>дата</w:t>
            </w:r>
            <w:proofErr w:type="spellEnd"/>
            <w:r w:rsidRPr="008D128F">
              <w:t xml:space="preserve"> на подписване на </w:t>
            </w:r>
            <w:r>
              <w:t>Д</w:t>
            </w:r>
            <w:r w:rsidRPr="008D128F">
              <w:t xml:space="preserve">оговора и </w:t>
            </w:r>
            <w:proofErr w:type="spellStart"/>
            <w:r w:rsidRPr="008D128F">
              <w:t>завеждането</w:t>
            </w:r>
            <w:proofErr w:type="spellEnd"/>
            <w:r w:rsidRPr="008D128F">
              <w:t xml:space="preserve"> му в </w:t>
            </w:r>
            <w:proofErr w:type="spellStart"/>
            <w:r w:rsidRPr="008D128F">
              <w:t>дел</w:t>
            </w:r>
            <w:r>
              <w:t>оводната</w:t>
            </w:r>
            <w:proofErr w:type="spellEnd"/>
            <w:r>
              <w:t xml:space="preserve"> система на Възложителя;</w:t>
            </w:r>
          </w:p>
          <w:p w14:paraId="05BB1A0A" w14:textId="4AA5AE26" w:rsidR="00673DCD" w:rsidRPr="00776D22" w:rsidRDefault="00832DAF" w:rsidP="00AC405E">
            <w:pPr>
              <w:pStyle w:val="aa"/>
              <w:numPr>
                <w:ilvl w:val="1"/>
                <w:numId w:val="5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rPr>
                <w:lang w:val="bg-BG"/>
              </w:rPr>
              <w:t>с</w:t>
            </w:r>
            <w:proofErr w:type="spellStart"/>
            <w:r w:rsidR="00673DCD" w:rsidRPr="00591909">
              <w:t>лед</w:t>
            </w:r>
            <w:proofErr w:type="spellEnd"/>
            <w:r w:rsidR="00673DCD" w:rsidRPr="00591909">
              <w:t xml:space="preserve"> </w:t>
            </w:r>
            <w:r w:rsidR="0017541D" w:rsidRPr="00AC405E">
              <w:rPr>
                <w:lang w:val="bg-BG"/>
              </w:rPr>
              <w:t xml:space="preserve">изграждане облачната среда </w:t>
            </w:r>
            <w:r w:rsidR="00673DCD" w:rsidRPr="00591909">
              <w:t xml:space="preserve">ще </w:t>
            </w:r>
            <w:proofErr w:type="spellStart"/>
            <w:r w:rsidR="00673DCD" w:rsidRPr="00591909">
              <w:t>премине</w:t>
            </w:r>
            <w:proofErr w:type="spellEnd"/>
            <w:r w:rsidR="00673DCD" w:rsidRPr="00591909">
              <w:t xml:space="preserve"> през </w:t>
            </w:r>
            <w:proofErr w:type="spellStart"/>
            <w:r w:rsidR="00673DCD" w:rsidRPr="00591909">
              <w:t>приемен</w:t>
            </w:r>
            <w:proofErr w:type="spellEnd"/>
            <w:r w:rsidR="00673DCD" w:rsidRPr="00591909">
              <w:t xml:space="preserve"> </w:t>
            </w:r>
            <w:proofErr w:type="spellStart"/>
            <w:r w:rsidR="00673DCD" w:rsidRPr="00591909">
              <w:t>тест</w:t>
            </w:r>
            <w:proofErr w:type="spellEnd"/>
            <w:r w:rsidR="00AC405E">
              <w:rPr>
                <w:lang w:val="bg-BG"/>
              </w:rPr>
              <w:t>,</w:t>
            </w:r>
            <w:r w:rsidR="00AC405E">
              <w:t xml:space="preserve"> </w:t>
            </w:r>
            <w:proofErr w:type="spellStart"/>
            <w:r w:rsidR="00AC405E">
              <w:t>демонстриращ</w:t>
            </w:r>
            <w:proofErr w:type="spellEnd"/>
            <w:r w:rsidR="00AC405E">
              <w:t xml:space="preserve"> </w:t>
            </w:r>
            <w:proofErr w:type="spellStart"/>
            <w:r w:rsidR="00AC405E">
              <w:t>правилната</w:t>
            </w:r>
            <w:proofErr w:type="spellEnd"/>
            <w:r w:rsidR="00AC405E">
              <w:t xml:space="preserve"> ѝ</w:t>
            </w:r>
            <w:r w:rsidR="00673DCD" w:rsidRPr="00591909">
              <w:t xml:space="preserve"> работа</w:t>
            </w:r>
            <w:r w:rsidR="00673DCD">
              <w:t>.</w:t>
            </w:r>
          </w:p>
          <w:p w14:paraId="75E29286" w14:textId="25764B03" w:rsidR="00673DCD" w:rsidRDefault="00673DCD" w:rsidP="00346BD4">
            <w:pPr>
              <w:spacing w:before="240"/>
              <w:jc w:val="both"/>
              <w:rPr>
                <w:b/>
                <w:lang w:eastAsia="ar-SA"/>
              </w:rPr>
            </w:pPr>
            <w:proofErr w:type="spellStart"/>
            <w:r w:rsidRPr="00ED7A26">
              <w:rPr>
                <w:lang w:eastAsia="ar-SA"/>
              </w:rPr>
              <w:t>Нашето</w:t>
            </w:r>
            <w:proofErr w:type="spellEnd"/>
            <w:r w:rsidRPr="00ED7A26">
              <w:rPr>
                <w:lang w:eastAsia="ar-SA"/>
              </w:rPr>
              <w:t xml:space="preserve"> </w:t>
            </w:r>
            <w:proofErr w:type="spellStart"/>
            <w:r w:rsidRPr="00ED7A26">
              <w:rPr>
                <w:lang w:eastAsia="ar-SA"/>
              </w:rPr>
              <w:t>конкретно</w:t>
            </w:r>
            <w:proofErr w:type="spellEnd"/>
            <w:r w:rsidRPr="00ED7A26">
              <w:rPr>
                <w:lang w:eastAsia="ar-SA"/>
              </w:rPr>
              <w:t xml:space="preserve"> ПРЕДЛОЖЕНИЕ ЗА ИЗПЪЛНЕНИЕ на поръчката </w:t>
            </w:r>
            <w:r w:rsidR="00283FD1" w:rsidRPr="00B20C03">
              <w:rPr>
                <w:b/>
                <w:lang w:eastAsia="ar-SA"/>
              </w:rPr>
              <w:t>„</w:t>
            </w:r>
            <w:proofErr w:type="spellStart"/>
            <w:r w:rsidR="00283FD1" w:rsidRPr="00B20C03">
              <w:rPr>
                <w:b/>
                <w:lang w:eastAsia="ar-SA"/>
              </w:rPr>
              <w:t>Изграждане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, </w:t>
            </w:r>
            <w:proofErr w:type="spellStart"/>
            <w:r w:rsidR="00283FD1" w:rsidRPr="00B20C03">
              <w:rPr>
                <w:b/>
                <w:lang w:eastAsia="ar-SA"/>
              </w:rPr>
              <w:t>годишна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</w:t>
            </w:r>
            <w:proofErr w:type="spellStart"/>
            <w:r w:rsidR="00283FD1" w:rsidRPr="00B20C03">
              <w:rPr>
                <w:b/>
                <w:lang w:eastAsia="ar-SA"/>
              </w:rPr>
              <w:t>поддръжка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и </w:t>
            </w:r>
            <w:proofErr w:type="spellStart"/>
            <w:r w:rsidR="00283FD1" w:rsidRPr="00B20C03">
              <w:rPr>
                <w:b/>
                <w:lang w:eastAsia="ar-SA"/>
              </w:rPr>
              <w:t>абонамент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за </w:t>
            </w:r>
            <w:proofErr w:type="spellStart"/>
            <w:r w:rsidR="00283FD1" w:rsidRPr="00B20C03">
              <w:rPr>
                <w:b/>
                <w:lang w:eastAsia="ar-SA"/>
              </w:rPr>
              <w:t>облачна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среда с обучение на </w:t>
            </w:r>
            <w:proofErr w:type="spellStart"/>
            <w:r w:rsidR="00283FD1" w:rsidRPr="00B20C03">
              <w:rPr>
                <w:b/>
                <w:lang w:eastAsia="ar-SA"/>
              </w:rPr>
              <w:t>изследователите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на ЦК по проект BG05M2OP001-1.002-0019 „Чисти технологии за </w:t>
            </w:r>
            <w:proofErr w:type="spellStart"/>
            <w:r w:rsidR="00283FD1" w:rsidRPr="00B20C03">
              <w:rPr>
                <w:b/>
                <w:lang w:eastAsia="ar-SA"/>
              </w:rPr>
              <w:t>устойчива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</w:t>
            </w:r>
            <w:proofErr w:type="spellStart"/>
            <w:r w:rsidR="00283FD1" w:rsidRPr="00B20C03">
              <w:rPr>
                <w:b/>
                <w:lang w:eastAsia="ar-SA"/>
              </w:rPr>
              <w:t>околна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среда – </w:t>
            </w:r>
            <w:proofErr w:type="spellStart"/>
            <w:r w:rsidR="00283FD1" w:rsidRPr="00B20C03">
              <w:rPr>
                <w:b/>
                <w:lang w:eastAsia="ar-SA"/>
              </w:rPr>
              <w:t>води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, </w:t>
            </w:r>
            <w:proofErr w:type="spellStart"/>
            <w:r w:rsidR="00283FD1" w:rsidRPr="00B20C03">
              <w:rPr>
                <w:b/>
                <w:lang w:eastAsia="ar-SA"/>
              </w:rPr>
              <w:t>отпадъци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, </w:t>
            </w:r>
            <w:proofErr w:type="spellStart"/>
            <w:r w:rsidR="00283FD1" w:rsidRPr="00B20C03">
              <w:rPr>
                <w:b/>
                <w:lang w:eastAsia="ar-SA"/>
              </w:rPr>
              <w:t>енергия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за </w:t>
            </w:r>
            <w:proofErr w:type="spellStart"/>
            <w:r w:rsidR="00283FD1" w:rsidRPr="00B20C03">
              <w:rPr>
                <w:b/>
                <w:lang w:eastAsia="ar-SA"/>
              </w:rPr>
              <w:t>кръгова</w:t>
            </w:r>
            <w:proofErr w:type="spellEnd"/>
            <w:r w:rsidR="00283FD1" w:rsidRPr="00B20C03">
              <w:rPr>
                <w:b/>
                <w:lang w:eastAsia="ar-SA"/>
              </w:rPr>
              <w:t xml:space="preserve"> </w:t>
            </w:r>
            <w:proofErr w:type="spellStart"/>
            <w:r w:rsidR="00283FD1" w:rsidRPr="00B20C03">
              <w:rPr>
                <w:b/>
                <w:lang w:eastAsia="ar-SA"/>
              </w:rPr>
              <w:t>икономика</w:t>
            </w:r>
            <w:proofErr w:type="spellEnd"/>
            <w:r w:rsidR="00283FD1" w:rsidRPr="00B20C03">
              <w:rPr>
                <w:b/>
                <w:lang w:eastAsia="ar-SA"/>
              </w:rPr>
              <w:t>“, финансиран по Оперативна програма „Наука и образование за интелигентен растеж“ 2014-2020, съфинансирана от Европейския фонд за регионално развитие (ЕФРР)</w:t>
            </w:r>
            <w:r w:rsidR="00283FD1">
              <w:rPr>
                <w:b/>
                <w:lang w:val="bg-BG" w:eastAsia="ar-SA"/>
              </w:rPr>
              <w:t xml:space="preserve">“ </w:t>
            </w:r>
            <w:r w:rsidRPr="00776D22">
              <w:rPr>
                <w:lang w:eastAsia="ar-SA"/>
              </w:rPr>
              <w:t>е както следва</w:t>
            </w:r>
            <w:r w:rsidRPr="00ED7A26">
              <w:rPr>
                <w:b/>
                <w:lang w:eastAsia="ar-SA"/>
              </w:rPr>
              <w:t>:</w:t>
            </w:r>
          </w:p>
          <w:p w14:paraId="71B10BB0" w14:textId="6E327C13" w:rsidR="00570C0B" w:rsidRDefault="00570C0B" w:rsidP="00570C0B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14:paraId="21CEDE70" w14:textId="19DD8B51" w:rsidR="00DC2DF6" w:rsidRDefault="00DC2DF6" w:rsidP="00570C0B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2"/>
              <w:gridCol w:w="5244"/>
            </w:tblGrid>
            <w:tr w:rsidR="00974953" w:rsidRPr="00EA21A0" w14:paraId="002AA95C" w14:textId="77777777" w:rsidTr="004D09B6">
              <w:tc>
                <w:tcPr>
                  <w:tcW w:w="4852" w:type="dxa"/>
                  <w:shd w:val="clear" w:color="auto" w:fill="D9D9D9"/>
                  <w:vAlign w:val="center"/>
                </w:tcPr>
                <w:p w14:paraId="6AC3EB6F" w14:textId="77777777" w:rsidR="00974953" w:rsidRPr="002B4C59" w:rsidRDefault="00974953" w:rsidP="00974953">
                  <w:pPr>
                    <w:jc w:val="center"/>
                    <w:rPr>
                      <w:b/>
                    </w:rPr>
                  </w:pPr>
                  <w:r w:rsidRPr="002B4C59"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5244" w:type="dxa"/>
                  <w:shd w:val="clear" w:color="auto" w:fill="D9D9D9"/>
                </w:tcPr>
                <w:p w14:paraId="792BEF17" w14:textId="77777777" w:rsidR="00974953" w:rsidRPr="002B4C59" w:rsidRDefault="00974953" w:rsidP="00974953">
                  <w:pPr>
                    <w:jc w:val="center"/>
                    <w:rPr>
                      <w:b/>
                      <w:caps/>
                    </w:rPr>
                  </w:pPr>
                  <w:r w:rsidRPr="002B4C59">
                    <w:rPr>
                      <w:b/>
                      <w:caps/>
                    </w:rPr>
                    <w:t>ПРЕДЛОЖЕНИЕ НА УЧАСТНИКА</w:t>
                  </w:r>
                </w:p>
                <w:p w14:paraId="4591A9C4" w14:textId="3E7235CD" w:rsidR="00974953" w:rsidRPr="002B4C59" w:rsidRDefault="00974953" w:rsidP="00974953">
                  <w:pPr>
                    <w:jc w:val="center"/>
                    <w:rPr>
                      <w:b/>
                      <w:i/>
                      <w:caps/>
                    </w:rPr>
                  </w:pPr>
                </w:p>
              </w:tc>
            </w:tr>
            <w:tr w:rsidR="00974953" w:rsidRPr="00EA21A0" w14:paraId="1AB63801" w14:textId="77777777" w:rsidTr="004D09B6">
              <w:trPr>
                <w:trHeight w:val="35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FEA23" w14:textId="58466FB3" w:rsidR="00974953" w:rsidRPr="002A15C4" w:rsidRDefault="00974953" w:rsidP="00AD04B7">
                  <w:pPr>
                    <w:pStyle w:val="Default"/>
                    <w:ind w:left="720"/>
                    <w:jc w:val="both"/>
                  </w:pPr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Облачна среда за бизнес </w:t>
                  </w:r>
                  <w:proofErr w:type="spellStart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анализи</w:t>
                  </w:r>
                  <w:proofErr w:type="spellEnd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: </w:t>
                  </w:r>
                  <w:proofErr w:type="spellStart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Функционални</w:t>
                  </w:r>
                  <w:proofErr w:type="spellEnd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изисквания</w:t>
                  </w:r>
                  <w:proofErr w:type="spellEnd"/>
                  <w:r w:rsidR="0097415E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:</w:t>
                  </w:r>
                </w:p>
              </w:tc>
            </w:tr>
            <w:tr w:rsidR="00974953" w:rsidRPr="00EA21A0" w14:paraId="73CC61A9" w14:textId="77777777" w:rsidTr="004D09B6">
              <w:trPr>
                <w:trHeight w:val="350"/>
              </w:trPr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536AB" w14:textId="71675A02" w:rsidR="00F33656" w:rsidRPr="00613C79" w:rsidRDefault="00F33656" w:rsidP="00346BD4">
                  <w:pPr>
                    <w:pStyle w:val="Default"/>
                    <w:numPr>
                      <w:ilvl w:val="0"/>
                      <w:numId w:val="51"/>
                    </w:numPr>
                    <w:ind w:left="59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позволява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свободно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зареждането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структурирани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данни чрез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файлове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напр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xls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csv) от всеки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потребител</w:t>
                  </w:r>
                  <w:proofErr w:type="spellEnd"/>
                </w:p>
                <w:p w14:paraId="1032A74F" w14:textId="77777777" w:rsidR="00F33656" w:rsidRPr="00613C79" w:rsidRDefault="00F33656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позволява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последваща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обработка на данните от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файловете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–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изчистване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, определяне на тип данни,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промяна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на колони и други</w:t>
                  </w:r>
                </w:p>
                <w:p w14:paraId="53C7EF3F" w14:textId="540A86D5" w:rsidR="00F33656" w:rsidRPr="00613C79" w:rsidRDefault="00F33656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позволява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изграждането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виртуални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модели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от данни чрез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свързването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информацията от повече от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един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файл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могат 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свързват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моделират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данни от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различни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файлове</w:t>
                  </w:r>
                  <w:proofErr w:type="spellEnd"/>
                  <w:r w:rsidR="00321823">
                    <w:rPr>
                      <w:color w:val="auto"/>
                      <w:sz w:val="22"/>
                      <w:szCs w:val="22"/>
                      <w:lang w:val="ru-RU"/>
                    </w:rPr>
                    <w:t>,</w:t>
                  </w:r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с цел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обогатяване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допълване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на данните, които ще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анализират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14:paraId="3F5DA57C" w14:textId="77777777" w:rsidR="00F33656" w:rsidRPr="00613C79" w:rsidRDefault="00F33656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позволява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ad-hoc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трансформация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заявки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към данните</w:t>
                  </w:r>
                </w:p>
                <w:p w14:paraId="0431F659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позволява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базов статистически анализ –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дескриптивен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корелационен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, </w:t>
                  </w:r>
                  <w:r w:rsidRPr="00613C79">
                    <w:rPr>
                      <w:color w:val="auto"/>
                      <w:sz w:val="22"/>
                      <w:szCs w:val="22"/>
                    </w:rPr>
                    <w:t>time-series</w:t>
                  </w:r>
                </w:p>
                <w:p w14:paraId="1574ED83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предоставя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инструменти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за self-service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аналитикс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- п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могат да извъ</w:t>
                  </w:r>
                  <w:r>
                    <w:rPr>
                      <w:color w:val="auto"/>
                      <w:sz w:val="22"/>
                      <w:szCs w:val="22"/>
                      <w:lang w:val="ru-RU"/>
                    </w:rPr>
                    <w:t>р</w:t>
                  </w:r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шват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различни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анализи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, справки и визуализации на данни </w:t>
                  </w:r>
                </w:p>
                <w:p w14:paraId="5C59D240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могат 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записват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резултатите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от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анализите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ги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споделят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с други потребители.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Това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отнася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както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резултатите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, така и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самите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източници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файлове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)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изградените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модели от данни</w:t>
                  </w:r>
                </w:p>
                <w:p w14:paraId="64818E9B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Резултатите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от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анализите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могат 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експортват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структуриран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вид (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например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xls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>, csv), както и в PDF документи.</w:t>
                  </w:r>
                </w:p>
                <w:p w14:paraId="0E71AE3E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Изследване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 визуализация данни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професионално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отчети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единна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среда</w:t>
                  </w:r>
                </w:p>
                <w:p w14:paraId="30B1E57A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lastRenderedPageBreak/>
                    <w:t>Интелигентни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визуализации -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системата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препоръчва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най-добрия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тип графики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въз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основа на избраните данни</w:t>
                  </w:r>
                </w:p>
                <w:p w14:paraId="731DB1A7" w14:textId="77777777" w:rsidR="00AD04B7" w:rsidRPr="00613C79" w:rsidRDefault="00AD04B7" w:rsidP="00346BD4">
                  <w:pPr>
                    <w:pStyle w:val="Default"/>
                    <w:numPr>
                      <w:ilvl w:val="0"/>
                      <w:numId w:val="51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Вградени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възможности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геопространствено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картографиране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функцията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дашборди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рипорти</w:t>
                  </w:r>
                  <w:proofErr w:type="spellEnd"/>
                </w:p>
                <w:p w14:paraId="00B5BF97" w14:textId="32212BED" w:rsidR="00974953" w:rsidRPr="002B4C59" w:rsidRDefault="00974953" w:rsidP="00AE0088">
                  <w:pPr>
                    <w:ind w:left="1500" w:right="23"/>
                    <w:contextualSpacing/>
                    <w:jc w:val="both"/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BBE7" w14:textId="77777777" w:rsidR="00974953" w:rsidRPr="00EA21A0" w:rsidRDefault="00974953" w:rsidP="00974953">
                  <w:pPr>
                    <w:tabs>
                      <w:tab w:val="left" w:pos="0"/>
                    </w:tabs>
                  </w:pPr>
                </w:p>
              </w:tc>
            </w:tr>
            <w:tr w:rsidR="00974953" w:rsidRPr="00EA21A0" w14:paraId="6E1DE5B0" w14:textId="77777777" w:rsidTr="004D09B6">
              <w:trPr>
                <w:trHeight w:val="35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7C85" w14:textId="6E7FDC72" w:rsidR="00974953" w:rsidRPr="00B6289E" w:rsidRDefault="00743DF1" w:rsidP="00974953">
                  <w:pPr>
                    <w:tabs>
                      <w:tab w:val="left" w:pos="0"/>
                    </w:tabs>
                    <w:jc w:val="center"/>
                    <w:rPr>
                      <w:lang w:val="bg-BG"/>
                    </w:rPr>
                  </w:pPr>
                  <w:r w:rsidRPr="00613C79">
                    <w:rPr>
                      <w:b/>
                      <w:sz w:val="22"/>
                      <w:szCs w:val="22"/>
                      <w:lang w:val="ru-RU"/>
                    </w:rPr>
                    <w:t xml:space="preserve">Облачна среда за бизнес </w:t>
                  </w:r>
                  <w:proofErr w:type="spellStart"/>
                  <w:r w:rsidRPr="00613C79">
                    <w:rPr>
                      <w:b/>
                      <w:sz w:val="22"/>
                      <w:szCs w:val="22"/>
                      <w:lang w:val="ru-RU"/>
                    </w:rPr>
                    <w:t>анализи</w:t>
                  </w:r>
                  <w:proofErr w:type="spellEnd"/>
                  <w:r w:rsidRPr="00613C79">
                    <w:rPr>
                      <w:b/>
                      <w:sz w:val="22"/>
                      <w:szCs w:val="22"/>
                      <w:lang w:val="ru-RU"/>
                    </w:rPr>
                    <w:t xml:space="preserve">: Технически </w:t>
                  </w:r>
                  <w:proofErr w:type="spellStart"/>
                  <w:r w:rsidRPr="00613C79">
                    <w:rPr>
                      <w:b/>
                      <w:sz w:val="22"/>
                      <w:szCs w:val="22"/>
                      <w:lang w:val="ru-RU"/>
                    </w:rPr>
                    <w:t>изисквания</w:t>
                  </w:r>
                  <w:proofErr w:type="spellEnd"/>
                  <w:r>
                    <w:rPr>
                      <w:b/>
                      <w:color w:val="000000"/>
                      <w:lang w:val="bg-BG"/>
                    </w:rPr>
                    <w:t>:</w:t>
                  </w:r>
                </w:p>
              </w:tc>
            </w:tr>
            <w:tr w:rsidR="004D09B6" w:rsidRPr="00EA21A0" w14:paraId="4EE5F806" w14:textId="77777777" w:rsidTr="004D09B6">
              <w:trPr>
                <w:trHeight w:val="3672"/>
              </w:trPr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EA1C" w14:textId="77777777" w:rsidR="004D09B6" w:rsidRPr="00613C79" w:rsidRDefault="004D09B6" w:rsidP="00346BD4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Решението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базирано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на доказана платформа за Бизнес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Аналитикс</w:t>
                  </w:r>
                  <w:proofErr w:type="spellEnd"/>
                </w:p>
                <w:p w14:paraId="2F062A5D" w14:textId="77777777" w:rsidR="004D09B6" w:rsidRPr="00613C79" w:rsidRDefault="004D09B6" w:rsidP="00346BD4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Решението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достъпно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>изцяло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през браузер и да е HTML5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базирано</w:t>
                  </w:r>
                  <w:proofErr w:type="spellEnd"/>
                </w:p>
                <w:p w14:paraId="29529729" w14:textId="77777777" w:rsidR="004D09B6" w:rsidRPr="00613C79" w:rsidRDefault="004D09B6" w:rsidP="00346BD4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Потребителите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идентифицират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индивидуално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автенцират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потребителско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име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парола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. Да бъдат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изградени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дигитални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процеси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регистрация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одобрение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смяна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парола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забравена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парола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258BDDED" w14:textId="77777777" w:rsidR="004D09B6" w:rsidRPr="00613C79" w:rsidRDefault="004D09B6" w:rsidP="00346BD4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осигурят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минимум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1000 GB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съхраняване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файлове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обработени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данни и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отчети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7D2EA2AC" w14:textId="77777777" w:rsidR="004D09B6" w:rsidRPr="00613C79" w:rsidRDefault="004D09B6" w:rsidP="00346BD4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осигури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достъп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минимум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20 броя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наименовани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потребители</w:t>
                  </w:r>
                  <w:proofErr w:type="spellEnd"/>
                </w:p>
                <w:p w14:paraId="5FC1C616" w14:textId="61CF7064" w:rsidR="004D09B6" w:rsidRPr="00C77967" w:rsidRDefault="004D09B6" w:rsidP="00624BF4">
                  <w:pPr>
                    <w:ind w:left="720"/>
                    <w:contextualSpacing/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91ACD" w14:textId="77777777" w:rsidR="004D09B6" w:rsidRPr="00C77967" w:rsidRDefault="004D09B6" w:rsidP="00974953">
                  <w:pPr>
                    <w:tabs>
                      <w:tab w:val="left" w:pos="0"/>
                    </w:tabs>
                  </w:pPr>
                </w:p>
              </w:tc>
            </w:tr>
            <w:tr w:rsidR="004D09B6" w:rsidRPr="00B6289E" w14:paraId="4E34E35E" w14:textId="77777777" w:rsidTr="004D09B6">
              <w:trPr>
                <w:trHeight w:val="35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7F168" w14:textId="1EE67483" w:rsidR="004D09B6" w:rsidRPr="00624BF4" w:rsidRDefault="004D09B6" w:rsidP="00624BF4">
                  <w:pPr>
                    <w:pStyle w:val="Default"/>
                    <w:ind w:left="720"/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Облачна среда за бизнес </w:t>
                  </w:r>
                  <w:proofErr w:type="spellStart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анализи</w:t>
                  </w:r>
                  <w:proofErr w:type="spellEnd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: Изисквания към </w:t>
                  </w:r>
                  <w:proofErr w:type="spellStart"/>
                  <w:r w:rsidRPr="00613C79">
                    <w:rPr>
                      <w:b/>
                      <w:color w:val="auto"/>
                      <w:sz w:val="22"/>
                      <w:szCs w:val="22"/>
                      <w:lang w:val="ru-RU"/>
                    </w:rPr>
                    <w:t>поддръжката</w:t>
                  </w:r>
                  <w:proofErr w:type="spellEnd"/>
                  <w:r>
                    <w:rPr>
                      <w:b/>
                      <w:lang w:val="bg-BG"/>
                    </w:rPr>
                    <w:t>:</w:t>
                  </w:r>
                </w:p>
              </w:tc>
            </w:tr>
            <w:tr w:rsidR="00E468DA" w:rsidRPr="00C77967" w14:paraId="571393C7" w14:textId="77777777" w:rsidTr="004D09B6">
              <w:trPr>
                <w:trHeight w:val="350"/>
              </w:trPr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4D4DD" w14:textId="7FFCE554" w:rsidR="00E468DA" w:rsidRPr="00B20C03" w:rsidRDefault="00E468DA" w:rsidP="00411772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proofErr w:type="spellStart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Облачната</w:t>
                  </w:r>
                  <w:proofErr w:type="spellEnd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среда за бизнес </w:t>
                  </w:r>
                  <w:proofErr w:type="spellStart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анализи</w:t>
                  </w:r>
                  <w:proofErr w:type="spellEnd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да се предостави за достъп и да </w:t>
                  </w:r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се </w:t>
                  </w:r>
                  <w:proofErr w:type="spellStart"/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поддържа</w:t>
                  </w:r>
                  <w:proofErr w:type="spellEnd"/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за срок от минимум </w:t>
                  </w:r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8</w:t>
                  </w:r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четиридесет</w:t>
                  </w:r>
                  <w:proofErr w:type="spellEnd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 </w:t>
                  </w:r>
                  <w:proofErr w:type="spellStart"/>
                  <w:r w:rsidR="00572089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осем</w:t>
                  </w:r>
                  <w:proofErr w:type="spellEnd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)</w:t>
                  </w:r>
                  <w:r w:rsidR="00321823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месеца</w:t>
                  </w:r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от </w:t>
                  </w:r>
                  <w:proofErr w:type="spellStart"/>
                  <w:r w:rsidR="000B493F">
                    <w:rPr>
                      <w:color w:val="auto"/>
                      <w:sz w:val="22"/>
                      <w:szCs w:val="22"/>
                      <w:lang w:val="ru-RU"/>
                    </w:rPr>
                    <w:t>извеждане</w:t>
                  </w:r>
                  <w:proofErr w:type="spellEnd"/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на договора</w:t>
                  </w:r>
                  <w:r w:rsidR="000B493F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в деловодството на </w:t>
                  </w:r>
                  <w:proofErr w:type="spellStart"/>
                  <w:r w:rsidR="000B493F">
                    <w:rPr>
                      <w:color w:val="auto"/>
                      <w:sz w:val="22"/>
                      <w:szCs w:val="22"/>
                      <w:lang w:val="ru-RU"/>
                    </w:rPr>
                    <w:t>Възложинеля</w:t>
                  </w:r>
                  <w:proofErr w:type="spellEnd"/>
                  <w:r w:rsidR="00B20C03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или до </w:t>
                  </w:r>
                  <w:proofErr w:type="spellStart"/>
                  <w:r w:rsidR="00B20C03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изтичане</w:t>
                  </w:r>
                  <w:proofErr w:type="spellEnd"/>
                  <w:r w:rsidR="00B20C03"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 xml:space="preserve"> срока на проекта, който е 30.11.2023 г</w:t>
                  </w:r>
                  <w:r w:rsidRPr="00B20C03">
                    <w:rPr>
                      <w:color w:val="auto"/>
                      <w:sz w:val="22"/>
                      <w:szCs w:val="22"/>
                      <w:lang w:val="ru-RU"/>
                    </w:rPr>
                    <w:t>.</w:t>
                  </w:r>
                </w:p>
                <w:p w14:paraId="4CE27BBA" w14:textId="77777777" w:rsidR="00E468DA" w:rsidRPr="00613C79" w:rsidRDefault="00E468DA" w:rsidP="00411772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Данните да са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защитени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чрез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архивиране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реално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време и да има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възможност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възстановяване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към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конкретен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момент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от времето.</w:t>
                  </w:r>
                </w:p>
                <w:p w14:paraId="055022FD" w14:textId="3914E32D" w:rsidR="00E468DA" w:rsidRPr="00613C79" w:rsidRDefault="00A63290" w:rsidP="00411772">
                  <w:pPr>
                    <w:pStyle w:val="Default"/>
                    <w:numPr>
                      <w:ilvl w:val="0"/>
                      <w:numId w:val="50"/>
                    </w:numPr>
                    <w:ind w:left="0" w:firstLine="0"/>
                    <w:jc w:val="both"/>
                    <w:rPr>
                      <w:color w:val="auto"/>
                      <w:sz w:val="22"/>
                      <w:szCs w:val="22"/>
                      <w:lang w:val="ru-RU"/>
                    </w:rPr>
                  </w:pP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Да се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осигури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минимум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98%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наличност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средата</w:t>
                  </w:r>
                  <w:proofErr w:type="spellEnd"/>
                  <w:r w:rsidR="00321823">
                    <w:rPr>
                      <w:color w:val="auto"/>
                      <w:sz w:val="22"/>
                      <w:szCs w:val="22"/>
                      <w:lang w:val="bg-BG"/>
                    </w:rPr>
                    <w:t>,</w:t>
                  </w: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7 дни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седмицата</w:t>
                  </w:r>
                  <w:proofErr w:type="spellEnd"/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, 24 часа в </w:t>
                  </w:r>
                  <w:proofErr w:type="spellStart"/>
                  <w:r w:rsidRPr="00613C79">
                    <w:rPr>
                      <w:color w:val="auto"/>
                      <w:sz w:val="22"/>
                      <w:szCs w:val="22"/>
                    </w:rPr>
                    <w:t>денонощието</w:t>
                  </w:r>
                  <w:proofErr w:type="spellEnd"/>
                  <w:r w:rsidR="00321823">
                    <w:rPr>
                      <w:color w:val="auto"/>
                      <w:sz w:val="22"/>
                      <w:szCs w:val="22"/>
                      <w:lang w:val="bg-BG"/>
                    </w:rPr>
                    <w:t>.</w:t>
                  </w:r>
                  <w:r w:rsidRPr="00613C7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3455712E" w14:textId="67E9300D" w:rsidR="00A63290" w:rsidRPr="00813FBD" w:rsidRDefault="00A63290" w:rsidP="00813FBD">
                  <w:pPr>
                    <w:numPr>
                      <w:ilvl w:val="0"/>
                      <w:numId w:val="50"/>
                    </w:numPr>
                    <w:ind w:left="0" w:firstLine="0"/>
                    <w:contextualSpacing/>
                    <w:jc w:val="both"/>
                    <w:rPr>
                      <w:b/>
                    </w:rPr>
                  </w:pPr>
                  <w:r w:rsidRPr="00613C79">
                    <w:rPr>
                      <w:sz w:val="22"/>
                      <w:szCs w:val="22"/>
                      <w:lang w:val="ru-RU"/>
                    </w:rPr>
                    <w:t xml:space="preserve">Да се </w:t>
                  </w:r>
                  <w:proofErr w:type="spellStart"/>
                  <w:r w:rsidRPr="00613C79">
                    <w:rPr>
                      <w:sz w:val="22"/>
                      <w:szCs w:val="22"/>
                      <w:lang w:val="ru-RU"/>
                    </w:rPr>
                    <w:t>осигури</w:t>
                  </w:r>
                  <w:proofErr w:type="spellEnd"/>
                  <w:r w:rsidRPr="00613C79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13C79">
                    <w:rPr>
                      <w:sz w:val="22"/>
                      <w:szCs w:val="22"/>
                    </w:rPr>
                    <w:t>сървиз-деск</w:t>
                  </w:r>
                  <w:proofErr w:type="spellEnd"/>
                  <w:r w:rsidRPr="00613C7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sz w:val="22"/>
                      <w:szCs w:val="22"/>
                    </w:rPr>
                    <w:t>функция</w:t>
                  </w:r>
                  <w:proofErr w:type="spellEnd"/>
                  <w:r w:rsidR="00321823">
                    <w:rPr>
                      <w:sz w:val="22"/>
                      <w:szCs w:val="22"/>
                      <w:lang w:val="bg-BG"/>
                    </w:rPr>
                    <w:t>,</w:t>
                  </w:r>
                  <w:r w:rsidRPr="00613C7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13C79">
                    <w:rPr>
                      <w:sz w:val="22"/>
                      <w:szCs w:val="22"/>
                    </w:rPr>
                    <w:t>налична</w:t>
                  </w:r>
                  <w:proofErr w:type="spellEnd"/>
                  <w:r w:rsidRPr="00613C79">
                    <w:rPr>
                      <w:sz w:val="22"/>
                      <w:szCs w:val="22"/>
                    </w:rPr>
                    <w:t xml:space="preserve"> за </w:t>
                  </w:r>
                  <w:proofErr w:type="spellStart"/>
                  <w:r w:rsidRPr="00613C79">
                    <w:rPr>
                      <w:sz w:val="22"/>
                      <w:szCs w:val="22"/>
                    </w:rPr>
                    <w:t>потребителите</w:t>
                  </w:r>
                  <w:proofErr w:type="spellEnd"/>
                  <w:r w:rsidRPr="00613C79">
                    <w:rPr>
                      <w:sz w:val="22"/>
                      <w:szCs w:val="22"/>
                    </w:rPr>
                    <w:t xml:space="preserve"> в работни дни от 9-17 часа</w:t>
                  </w:r>
                  <w:r w:rsidR="00813FBD">
                    <w:rPr>
                      <w:b/>
                    </w:rPr>
                    <w:t xml:space="preserve">.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Регистрация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проблеми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 да може да извърши от всеки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потребител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 чрез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мейл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, телефон и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уеб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базиран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3FBD">
                    <w:rPr>
                      <w:sz w:val="22"/>
                      <w:szCs w:val="22"/>
                    </w:rPr>
                    <w:t>интерфейс</w:t>
                  </w:r>
                  <w:proofErr w:type="spellEnd"/>
                  <w:r w:rsidRPr="00813FB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3B7EB" w14:textId="77777777" w:rsidR="00E468DA" w:rsidRPr="00C77967" w:rsidRDefault="00E468DA" w:rsidP="00E468DA">
                  <w:pPr>
                    <w:tabs>
                      <w:tab w:val="left" w:pos="0"/>
                    </w:tabs>
                  </w:pPr>
                </w:p>
              </w:tc>
            </w:tr>
          </w:tbl>
          <w:p w14:paraId="18BF4E9C" w14:textId="593BB343" w:rsidR="00673DCD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ind w:left="0" w:firstLine="0"/>
              <w:jc w:val="both"/>
            </w:pPr>
            <w:proofErr w:type="spellStart"/>
            <w:r w:rsidRPr="00ED7A26">
              <w:t>Запознат</w:t>
            </w:r>
            <w:proofErr w:type="spellEnd"/>
            <w:r w:rsidRPr="00ED7A26">
              <w:t xml:space="preserve">(и) </w:t>
            </w:r>
            <w:proofErr w:type="spellStart"/>
            <w:r w:rsidRPr="00ED7A26">
              <w:t>съм</w:t>
            </w:r>
            <w:proofErr w:type="spellEnd"/>
            <w:r w:rsidRPr="00ED7A26">
              <w:t xml:space="preserve">/сме и </w:t>
            </w:r>
            <w:proofErr w:type="spellStart"/>
            <w:r w:rsidRPr="00ED7A26">
              <w:t>приемам</w:t>
            </w:r>
            <w:proofErr w:type="spellEnd"/>
            <w:r w:rsidRPr="00ED7A26">
              <w:t>(е), че срокът за изпълнение на обществената поръчка е</w:t>
            </w:r>
            <w:r w:rsidR="00321823">
              <w:rPr>
                <w:lang w:val="bg-BG"/>
              </w:rPr>
              <w:t>,</w:t>
            </w:r>
            <w:r w:rsidRPr="00ED7A26">
              <w:t xml:space="preserve"> </w:t>
            </w:r>
            <w:r w:rsidR="001C40FB">
              <w:rPr>
                <w:lang w:val="bg-BG"/>
              </w:rPr>
              <w:t>както следва:</w:t>
            </w:r>
          </w:p>
          <w:p w14:paraId="766AEA51" w14:textId="77777777" w:rsidR="00F06F0A" w:rsidRPr="00F56E25" w:rsidRDefault="001C40FB" w:rsidP="00F06F0A">
            <w:pPr>
              <w:pStyle w:val="aa"/>
              <w:numPr>
                <w:ilvl w:val="0"/>
                <w:numId w:val="46"/>
              </w:numPr>
              <w:spacing w:beforeLines="20" w:before="48" w:afterLines="20" w:after="48"/>
              <w:ind w:hanging="294"/>
              <w:mirrorIndents/>
              <w:jc w:val="both"/>
              <w:rPr>
                <w:rFonts w:eastAsia="Batang"/>
              </w:rPr>
            </w:pPr>
            <w:r>
              <w:rPr>
                <w:rFonts w:eastAsia="Batang"/>
                <w:lang w:val="bg-BG"/>
              </w:rPr>
              <w:t>с</w:t>
            </w:r>
            <w:r w:rsidRPr="00F56E25">
              <w:rPr>
                <w:rFonts w:eastAsia="Batang"/>
                <w:lang w:val="bg-BG"/>
              </w:rPr>
              <w:t xml:space="preserve">рок </w:t>
            </w:r>
            <w:r w:rsidR="000B493F">
              <w:rPr>
                <w:rFonts w:eastAsia="Batang"/>
                <w:lang w:val="bg-BG"/>
              </w:rPr>
              <w:t>за изграждане 90 календарни дни</w:t>
            </w:r>
            <w:r w:rsidRPr="00F56E25">
              <w:rPr>
                <w:rFonts w:eastAsia="Batang"/>
                <w:lang w:val="bg-BG"/>
              </w:rPr>
              <w:t xml:space="preserve"> </w:t>
            </w:r>
            <w:r w:rsidR="000B493F">
              <w:rPr>
                <w:rFonts w:eastAsia="Batang"/>
                <w:lang w:val="bg-BG"/>
              </w:rPr>
              <w:t xml:space="preserve">от </w:t>
            </w:r>
            <w:r w:rsidR="00F06F0A">
              <w:rPr>
                <w:rFonts w:eastAsia="Batang"/>
                <w:lang w:val="bg-BG"/>
              </w:rPr>
              <w:t>датата на подписване на договора и завеждането му в деловодната система на Възложителя</w:t>
            </w:r>
            <w:r w:rsidR="00F06F0A" w:rsidRPr="00F56E25">
              <w:rPr>
                <w:rFonts w:eastAsia="Batang"/>
                <w:lang w:val="bg-BG"/>
              </w:rPr>
              <w:t>;</w:t>
            </w:r>
          </w:p>
          <w:p w14:paraId="683261B1" w14:textId="5585506B" w:rsidR="001C40FB" w:rsidRPr="00F56E25" w:rsidRDefault="001C40FB" w:rsidP="00F06F0A">
            <w:pPr>
              <w:pStyle w:val="aa"/>
              <w:numPr>
                <w:ilvl w:val="0"/>
                <w:numId w:val="54"/>
              </w:numPr>
              <w:spacing w:after="120"/>
              <w:ind w:left="426" w:firstLine="0"/>
              <w:mirrorIndents/>
              <w:jc w:val="both"/>
              <w:rPr>
                <w:rFonts w:eastAsia="Batang"/>
              </w:rPr>
            </w:pPr>
            <w:r>
              <w:rPr>
                <w:rFonts w:eastAsia="Batang"/>
                <w:lang w:val="bg-BG"/>
              </w:rPr>
              <w:t>с</w:t>
            </w:r>
            <w:r w:rsidRPr="00F56E25">
              <w:rPr>
                <w:rFonts w:eastAsia="Batang"/>
                <w:lang w:val="bg-BG"/>
              </w:rPr>
              <w:t>рок за обучение 20 календарни дни, считано от въвеждането на облака в експлоатация;</w:t>
            </w:r>
          </w:p>
          <w:p w14:paraId="1FBE0734" w14:textId="6F2155EB" w:rsidR="001C40FB" w:rsidRPr="001C40FB" w:rsidRDefault="001C40FB" w:rsidP="00F06F0A">
            <w:pPr>
              <w:pStyle w:val="aa"/>
              <w:numPr>
                <w:ilvl w:val="0"/>
                <w:numId w:val="54"/>
              </w:numPr>
              <w:spacing w:after="120"/>
              <w:ind w:left="709" w:hanging="283"/>
              <w:mirrorIndents/>
              <w:jc w:val="both"/>
              <w:rPr>
                <w:rFonts w:eastAsia="Batang"/>
              </w:rPr>
            </w:pPr>
            <w:r>
              <w:rPr>
                <w:rFonts w:eastAsia="Batang"/>
                <w:lang w:val="bg-BG"/>
              </w:rPr>
              <w:t>с</w:t>
            </w:r>
            <w:r w:rsidRPr="00F56E25">
              <w:rPr>
                <w:rFonts w:eastAsia="Batang"/>
                <w:lang w:val="bg-BG"/>
              </w:rPr>
              <w:t>рок за го</w:t>
            </w:r>
            <w:r w:rsidR="00321823">
              <w:rPr>
                <w:rFonts w:eastAsia="Batang"/>
                <w:lang w:val="bg-BG"/>
              </w:rPr>
              <w:t xml:space="preserve">дишна поддръжка и </w:t>
            </w:r>
            <w:r w:rsidR="00321823" w:rsidRPr="00C6381D">
              <w:rPr>
                <w:rFonts w:eastAsia="Batang"/>
                <w:lang w:val="bg-BG"/>
              </w:rPr>
              <w:t xml:space="preserve">абонамент </w:t>
            </w:r>
            <w:r w:rsidR="00B20C03" w:rsidRPr="00C6381D">
              <w:rPr>
                <w:rFonts w:eastAsia="Batang"/>
                <w:lang w:val="bg-BG"/>
              </w:rPr>
              <w:t xml:space="preserve">за срок от минимум </w:t>
            </w:r>
            <w:r w:rsidR="00321823" w:rsidRPr="00C6381D">
              <w:rPr>
                <w:rFonts w:eastAsia="Batang"/>
                <w:lang w:val="bg-BG"/>
              </w:rPr>
              <w:t>4</w:t>
            </w:r>
            <w:r w:rsidR="00B20C03" w:rsidRPr="00C6381D">
              <w:rPr>
                <w:rFonts w:eastAsia="Batang"/>
                <w:lang w:val="bg-BG"/>
              </w:rPr>
              <w:t>8</w:t>
            </w:r>
            <w:r w:rsidR="00321823" w:rsidRPr="00C6381D">
              <w:rPr>
                <w:rFonts w:eastAsia="Batang"/>
                <w:lang w:val="bg-BG"/>
              </w:rPr>
              <w:t xml:space="preserve"> (</w:t>
            </w:r>
            <w:r w:rsidRPr="00C6381D">
              <w:rPr>
                <w:rFonts w:eastAsia="Batang"/>
                <w:lang w:val="bg-BG"/>
              </w:rPr>
              <w:t>четири</w:t>
            </w:r>
            <w:r w:rsidR="00B20C03" w:rsidRPr="00C6381D">
              <w:rPr>
                <w:rFonts w:eastAsia="Batang"/>
                <w:lang w:val="bg-BG"/>
              </w:rPr>
              <w:t>десет и осем</w:t>
            </w:r>
            <w:r w:rsidR="00321823" w:rsidRPr="00C6381D">
              <w:rPr>
                <w:rFonts w:eastAsia="Batang"/>
                <w:lang w:val="bg-BG"/>
              </w:rPr>
              <w:t>)</w:t>
            </w:r>
            <w:r w:rsidRPr="00C6381D">
              <w:rPr>
                <w:rFonts w:eastAsia="Batang"/>
                <w:lang w:val="bg-BG"/>
              </w:rPr>
              <w:t xml:space="preserve"> месеца</w:t>
            </w:r>
            <w:r w:rsidRPr="00F56E25">
              <w:rPr>
                <w:rFonts w:eastAsia="Batang"/>
                <w:lang w:val="bg-BG"/>
              </w:rPr>
              <w:t>, считано от датата на</w:t>
            </w:r>
            <w:r w:rsidR="00B20C03">
              <w:rPr>
                <w:rFonts w:eastAsia="Batang"/>
                <w:lang w:val="bg-BG"/>
              </w:rPr>
              <w:t xml:space="preserve"> </w:t>
            </w:r>
            <w:r w:rsidRPr="00F56E25">
              <w:rPr>
                <w:rFonts w:eastAsia="Batang"/>
                <w:lang w:val="bg-BG"/>
              </w:rPr>
              <w:t xml:space="preserve">подписване на договора и завеждането му в деловодната </w:t>
            </w:r>
            <w:r w:rsidRPr="00F56E25">
              <w:rPr>
                <w:rFonts w:eastAsia="Batang"/>
                <w:lang w:val="bg-BG"/>
              </w:rPr>
              <w:lastRenderedPageBreak/>
              <w:t>система на Възложителя</w:t>
            </w:r>
            <w:r w:rsidR="00B20C03">
              <w:rPr>
                <w:rFonts w:eastAsia="Batang"/>
                <w:lang w:val="bg-BG"/>
              </w:rPr>
              <w:t xml:space="preserve"> или до изтичане срока на проекта, който е 30.11.2023 г.</w:t>
            </w:r>
            <w:r w:rsidRPr="00F56E25">
              <w:rPr>
                <w:rFonts w:eastAsia="Batang"/>
                <w:lang w:val="bg-BG"/>
              </w:rPr>
              <w:t>;</w:t>
            </w:r>
          </w:p>
          <w:p w14:paraId="38973B79" w14:textId="2A3CCE3D" w:rsidR="00321823" w:rsidRPr="00ED7A26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-18" w:firstLine="18"/>
              <w:jc w:val="both"/>
            </w:pPr>
            <w:r w:rsidRPr="00ED7A26">
              <w:t xml:space="preserve">В случай че </w:t>
            </w:r>
            <w:proofErr w:type="spellStart"/>
            <w:r w:rsidRPr="00ED7A26">
              <w:t>бъда</w:t>
            </w:r>
            <w:proofErr w:type="spellEnd"/>
            <w:r w:rsidRPr="00ED7A26">
              <w:t>(</w:t>
            </w:r>
            <w:proofErr w:type="spellStart"/>
            <w:r w:rsidRPr="00ED7A26">
              <w:t>ем</w:t>
            </w:r>
            <w:proofErr w:type="spellEnd"/>
            <w:r w:rsidRPr="00ED7A26">
              <w:t xml:space="preserve">) </w:t>
            </w:r>
            <w:proofErr w:type="spellStart"/>
            <w:r w:rsidRPr="00ED7A26">
              <w:t>избран</w:t>
            </w:r>
            <w:proofErr w:type="spellEnd"/>
            <w:r w:rsidRPr="00ED7A26">
              <w:t xml:space="preserve">(и) за изпълнител на обществената поръчка, се </w:t>
            </w:r>
            <w:proofErr w:type="spellStart"/>
            <w:r w:rsidRPr="00ED7A26">
              <w:t>задължавам</w:t>
            </w:r>
            <w:proofErr w:type="spellEnd"/>
            <w:r w:rsidRPr="00ED7A26">
              <w:t xml:space="preserve">(е) при сключване на договора да представя(им) </w:t>
            </w:r>
            <w:proofErr w:type="spellStart"/>
            <w:r w:rsidRPr="00ED7A26">
              <w:t>гаранция</w:t>
            </w:r>
            <w:proofErr w:type="spellEnd"/>
            <w:r w:rsidRPr="00ED7A26">
              <w:t xml:space="preserve"> за изпълнението му</w:t>
            </w:r>
            <w:r w:rsidR="00321823">
              <w:rPr>
                <w:lang w:val="bg-BG"/>
              </w:rPr>
              <w:t>,</w:t>
            </w:r>
            <w:r w:rsidRPr="00ED7A26">
              <w:t xml:space="preserve"> съгласно условията на документацията, както и документите съгласно изискванията на </w:t>
            </w:r>
            <w:proofErr w:type="spellStart"/>
            <w:r w:rsidRPr="00ED7A26">
              <w:t>чл</w:t>
            </w:r>
            <w:proofErr w:type="spellEnd"/>
            <w:r w:rsidRPr="00ED7A26">
              <w:t xml:space="preserve">. 112, </w:t>
            </w:r>
            <w:proofErr w:type="spellStart"/>
            <w:r w:rsidRPr="00ED7A26">
              <w:t>ал</w:t>
            </w:r>
            <w:proofErr w:type="spellEnd"/>
            <w:r w:rsidRPr="00ED7A26">
              <w:t>. 1 ЗОП.</w:t>
            </w:r>
          </w:p>
          <w:p w14:paraId="2E466D1C" w14:textId="77777777" w:rsidR="00673DCD" w:rsidRPr="00ED7A26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0" w:firstLine="0"/>
              <w:jc w:val="both"/>
            </w:pPr>
            <w:r w:rsidRPr="00ED7A26">
              <w:t xml:space="preserve">При </w:t>
            </w:r>
            <w:proofErr w:type="spellStart"/>
            <w:r w:rsidRPr="00ED7A26">
              <w:t>изготвяне</w:t>
            </w:r>
            <w:proofErr w:type="spellEnd"/>
            <w:r w:rsidRPr="00ED7A26">
              <w:t xml:space="preserve"> на офертата са </w:t>
            </w:r>
            <w:proofErr w:type="spellStart"/>
            <w:r w:rsidRPr="00ED7A26">
              <w:t>спазени</w:t>
            </w:r>
            <w:proofErr w:type="spellEnd"/>
            <w:r w:rsidRPr="00ED7A26">
              <w:t xml:space="preserve"> задълженията, свързани с </w:t>
            </w:r>
            <w:proofErr w:type="spellStart"/>
            <w:r w:rsidRPr="00ED7A26">
              <w:t>данъци</w:t>
            </w:r>
            <w:proofErr w:type="spellEnd"/>
            <w:r w:rsidRPr="00ED7A26">
              <w:t xml:space="preserve"> и </w:t>
            </w:r>
            <w:proofErr w:type="spellStart"/>
            <w:r w:rsidRPr="00ED7A26">
              <w:t>осигуровки</w:t>
            </w:r>
            <w:proofErr w:type="spellEnd"/>
            <w:r w:rsidRPr="00ED7A26">
              <w:t xml:space="preserve">, </w:t>
            </w:r>
            <w:proofErr w:type="spellStart"/>
            <w:r w:rsidRPr="00ED7A26">
              <w:t>опазване</w:t>
            </w:r>
            <w:proofErr w:type="spellEnd"/>
            <w:r w:rsidRPr="00ED7A26">
              <w:t xml:space="preserve"> на </w:t>
            </w:r>
            <w:proofErr w:type="spellStart"/>
            <w:r w:rsidRPr="00ED7A26">
              <w:t>околната</w:t>
            </w:r>
            <w:proofErr w:type="spellEnd"/>
            <w:r w:rsidRPr="00ED7A26">
              <w:t xml:space="preserve"> среда, </w:t>
            </w:r>
            <w:proofErr w:type="spellStart"/>
            <w:r w:rsidRPr="00ED7A26">
              <w:t>закрила</w:t>
            </w:r>
            <w:proofErr w:type="spellEnd"/>
            <w:r w:rsidRPr="00ED7A26">
              <w:t xml:space="preserve"> на заетостта и условията на </w:t>
            </w:r>
            <w:proofErr w:type="spellStart"/>
            <w:proofErr w:type="gramStart"/>
            <w:r w:rsidRPr="00ED7A26">
              <w:t>труд</w:t>
            </w:r>
            <w:proofErr w:type="spellEnd"/>
            <w:r w:rsidRPr="00ED7A26">
              <w:t>.*</w:t>
            </w:r>
            <w:proofErr w:type="gramEnd"/>
            <w:r w:rsidRPr="00ED7A26">
              <w:t>*</w:t>
            </w:r>
          </w:p>
          <w:p w14:paraId="5ED48B3C" w14:textId="562B170E" w:rsidR="00673DCD" w:rsidRPr="00ED7A26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0" w:firstLine="0"/>
              <w:jc w:val="both"/>
            </w:pPr>
            <w:proofErr w:type="spellStart"/>
            <w:r w:rsidRPr="00ED7A26">
              <w:t>Прилагам</w:t>
            </w:r>
            <w:proofErr w:type="spellEnd"/>
            <w:r w:rsidR="00321823">
              <w:rPr>
                <w:lang w:val="bg-BG"/>
              </w:rPr>
              <w:t>(е)</w:t>
            </w:r>
            <w:r w:rsidRPr="00ED7A26">
              <w:t xml:space="preserve"> документ за упълномощаване на </w:t>
            </w:r>
            <w:proofErr w:type="spellStart"/>
            <w:r w:rsidRPr="00ED7A26">
              <w:t>лицето</w:t>
            </w:r>
            <w:proofErr w:type="spellEnd"/>
            <w:r w:rsidRPr="00ED7A26">
              <w:t xml:space="preserve">, което не е </w:t>
            </w:r>
            <w:proofErr w:type="spellStart"/>
            <w:r w:rsidRPr="00ED7A26">
              <w:t>законният</w:t>
            </w:r>
            <w:proofErr w:type="spellEnd"/>
            <w:r w:rsidRPr="00ED7A26">
              <w:t xml:space="preserve">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14:paraId="1AEE6241" w14:textId="4C9BBDC1" w:rsidR="00673DCD" w:rsidRPr="00ED7A26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-18" w:firstLine="18"/>
              <w:jc w:val="both"/>
            </w:pPr>
            <w:proofErr w:type="spellStart"/>
            <w:r w:rsidRPr="00ED7A26">
              <w:t>Прилагам</w:t>
            </w:r>
            <w:proofErr w:type="spellEnd"/>
            <w:r w:rsidRPr="00ED7A26">
              <w:t xml:space="preserve">(е) </w:t>
            </w:r>
            <w:proofErr w:type="spellStart"/>
            <w:r w:rsidRPr="00ED7A26">
              <w:t>списък</w:t>
            </w:r>
            <w:proofErr w:type="spellEnd"/>
            <w:r w:rsidRPr="00ED7A26">
              <w:t xml:space="preserve"> на подизпълнителите и </w:t>
            </w:r>
            <w:proofErr w:type="spellStart"/>
            <w:r w:rsidRPr="00ED7A26">
              <w:t>частта</w:t>
            </w:r>
            <w:proofErr w:type="spellEnd"/>
            <w:r w:rsidRPr="00ED7A26">
              <w:t xml:space="preserve"> от поръчката (в </w:t>
            </w:r>
            <w:proofErr w:type="spellStart"/>
            <w:r w:rsidRPr="00ED7A26">
              <w:t>процентно</w:t>
            </w:r>
            <w:proofErr w:type="spellEnd"/>
            <w:r w:rsidRPr="00ED7A26">
              <w:t xml:space="preserve"> </w:t>
            </w:r>
            <w:proofErr w:type="spellStart"/>
            <w:r w:rsidRPr="00ED7A26">
              <w:t>изражение</w:t>
            </w:r>
            <w:proofErr w:type="spellEnd"/>
            <w:r w:rsidRPr="00ED7A26">
              <w:t xml:space="preserve">), която </w:t>
            </w:r>
            <w:proofErr w:type="spellStart"/>
            <w:r w:rsidRPr="00ED7A26">
              <w:t>те</w:t>
            </w:r>
            <w:proofErr w:type="spellEnd"/>
            <w:r w:rsidRPr="00ED7A26">
              <w:t xml:space="preserve"> ще изпълняват </w:t>
            </w:r>
            <w:r w:rsidRPr="00ED7A26">
              <w:rPr>
                <w:i/>
              </w:rPr>
              <w:t>(в случай</w:t>
            </w:r>
            <w:r w:rsidR="00321823">
              <w:rPr>
                <w:i/>
                <w:lang w:val="bg-BG"/>
              </w:rPr>
              <w:t>,</w:t>
            </w:r>
            <w:r w:rsidRPr="00ED7A26">
              <w:rPr>
                <w:i/>
              </w:rPr>
              <w:t xml:space="preserve"> че участникът възнамерява да </w:t>
            </w:r>
            <w:proofErr w:type="spellStart"/>
            <w:r w:rsidRPr="00ED7A26">
              <w:rPr>
                <w:i/>
              </w:rPr>
              <w:t>възложи</w:t>
            </w:r>
            <w:proofErr w:type="spellEnd"/>
            <w:r w:rsidRPr="00ED7A26">
              <w:rPr>
                <w:i/>
              </w:rPr>
              <w:t xml:space="preserve"> изпълнението на част от поръчката на подизпълнител)</w:t>
            </w:r>
            <w:r w:rsidRPr="00ED7A26">
              <w:t>.</w:t>
            </w:r>
          </w:p>
          <w:p w14:paraId="082C06E9" w14:textId="287FD195" w:rsidR="00673DCD" w:rsidRPr="00803D71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0" w:firstLine="0"/>
              <w:jc w:val="both"/>
              <w:rPr>
                <w:i/>
              </w:rPr>
            </w:pPr>
            <w:proofErr w:type="spellStart"/>
            <w:r w:rsidRPr="00ED7A26">
              <w:t>Прилагам</w:t>
            </w:r>
            <w:proofErr w:type="spellEnd"/>
            <w:r w:rsidR="00321823">
              <w:rPr>
                <w:lang w:val="bg-BG"/>
              </w:rPr>
              <w:t>(</w:t>
            </w:r>
            <w:r w:rsidRPr="00ED7A26">
              <w:t>е</w:t>
            </w:r>
            <w:r w:rsidR="00321823">
              <w:rPr>
                <w:lang w:val="bg-BG"/>
              </w:rPr>
              <w:t>)</w:t>
            </w:r>
            <w:r w:rsidRPr="00ED7A26">
              <w:t xml:space="preserve"> доказателства</w:t>
            </w:r>
            <w:r w:rsidR="00321823">
              <w:t xml:space="preserve"> за поетите от подизпълнителите/</w:t>
            </w:r>
            <w:r w:rsidRPr="00ED7A26">
              <w:t xml:space="preserve">третите лица задължения </w:t>
            </w:r>
            <w:r w:rsidRPr="00ED7A26">
              <w:rPr>
                <w:i/>
              </w:rPr>
              <w:t>(в случай</w:t>
            </w:r>
            <w:r w:rsidR="00321823">
              <w:rPr>
                <w:i/>
                <w:lang w:val="bg-BG"/>
              </w:rPr>
              <w:t>,</w:t>
            </w:r>
            <w:r w:rsidRPr="00ED7A26">
              <w:rPr>
                <w:i/>
              </w:rPr>
              <w:t xml:space="preserve"> че участникът се е </w:t>
            </w:r>
            <w:proofErr w:type="spellStart"/>
            <w:r w:rsidRPr="00ED7A26">
              <w:rPr>
                <w:i/>
              </w:rPr>
              <w:t>позовал</w:t>
            </w:r>
            <w:proofErr w:type="spellEnd"/>
            <w:r w:rsidRPr="00ED7A26">
              <w:rPr>
                <w:i/>
              </w:rPr>
              <w:t xml:space="preserve"> на такива).</w:t>
            </w:r>
            <w:r w:rsidRPr="00ED7A26">
              <w:t xml:space="preserve"> </w:t>
            </w:r>
          </w:p>
          <w:p w14:paraId="1C11D437" w14:textId="37AF7D88" w:rsidR="00673DCD" w:rsidRPr="00ED7A26" w:rsidRDefault="00673DCD" w:rsidP="00321823">
            <w:pPr>
              <w:pStyle w:val="aa"/>
              <w:numPr>
                <w:ilvl w:val="0"/>
                <w:numId w:val="57"/>
              </w:numPr>
              <w:suppressAutoHyphens/>
              <w:spacing w:after="240"/>
              <w:ind w:left="0" w:firstLine="0"/>
              <w:jc w:val="both"/>
            </w:pPr>
            <w:proofErr w:type="spellStart"/>
            <w:r w:rsidRPr="00ED7A26">
              <w:t>Предложението</w:t>
            </w:r>
            <w:proofErr w:type="spellEnd"/>
            <w:r w:rsidRPr="00ED7A26">
              <w:t xml:space="preserve"> за изпълнение, </w:t>
            </w:r>
            <w:proofErr w:type="spellStart"/>
            <w:r w:rsidRPr="00ED7A26">
              <w:t>съдържащо</w:t>
            </w:r>
            <w:proofErr w:type="spellEnd"/>
            <w:r w:rsidRPr="00ED7A26">
              <w:t xml:space="preserve"> „</w:t>
            </w:r>
            <w:proofErr w:type="spellStart"/>
            <w:r w:rsidRPr="00ED7A26">
              <w:t>Таблицата</w:t>
            </w:r>
            <w:proofErr w:type="spellEnd"/>
            <w:r w:rsidRPr="00ED7A26">
              <w:t xml:space="preserve"> за съответствие“</w:t>
            </w:r>
            <w:r w:rsidR="00321823">
              <w:rPr>
                <w:lang w:val="bg-BG"/>
              </w:rPr>
              <w:t>,</w:t>
            </w:r>
            <w:r w:rsidR="00803D71">
              <w:rPr>
                <w:lang w:val="bg-BG"/>
              </w:rPr>
              <w:t xml:space="preserve"> </w:t>
            </w:r>
            <w:r w:rsidR="00321823" w:rsidRPr="00C6381D">
              <w:rPr>
                <w:lang w:val="bg-BG"/>
              </w:rPr>
              <w:t>се представя</w:t>
            </w:r>
            <w:r w:rsidR="00321823">
              <w:rPr>
                <w:lang w:val="bg-BG"/>
              </w:rPr>
              <w:t xml:space="preserve"> </w:t>
            </w:r>
            <w:r w:rsidRPr="00ED7A26">
              <w:t>и в електронен вид на електронен носител.</w:t>
            </w:r>
          </w:p>
          <w:p w14:paraId="730704F7" w14:textId="77777777" w:rsidR="00673DCD" w:rsidRPr="00ED7A26" w:rsidRDefault="00673DCD" w:rsidP="00346BD4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6F566067" w14:textId="77777777" w:rsidR="00673DCD" w:rsidRPr="00760483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5FBD462D" w14:textId="5613367E" w:rsidR="00673DCD" w:rsidRPr="00760483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="002B6066">
              <w:rPr>
                <w:i/>
                <w:lang w:val="bg-BG"/>
              </w:rPr>
              <w:t xml:space="preserve"> </w:t>
            </w:r>
            <w:r w:rsidRPr="00760483">
              <w:rPr>
                <w:i/>
              </w:rPr>
              <w:t xml:space="preserve">Документ за упълномощаване, когато </w:t>
            </w:r>
            <w:proofErr w:type="spellStart"/>
            <w:r w:rsidRPr="00760483">
              <w:rPr>
                <w:i/>
              </w:rPr>
              <w:t>лицето</w:t>
            </w:r>
            <w:proofErr w:type="spellEnd"/>
            <w:r w:rsidRPr="00760483">
              <w:rPr>
                <w:i/>
              </w:rPr>
              <w:t>, което подава офертата</w:t>
            </w:r>
            <w:r w:rsidR="00321823">
              <w:rPr>
                <w:i/>
                <w:lang w:val="bg-BG"/>
              </w:rPr>
              <w:t>,</w:t>
            </w:r>
            <w:r w:rsidRPr="00760483">
              <w:rPr>
                <w:i/>
              </w:rPr>
              <w:t xml:space="preserve"> не е </w:t>
            </w:r>
            <w:proofErr w:type="spellStart"/>
            <w:r w:rsidRPr="00760483">
              <w:rPr>
                <w:i/>
              </w:rPr>
              <w:t>законният</w:t>
            </w:r>
            <w:proofErr w:type="spellEnd"/>
            <w:r w:rsidRPr="00760483">
              <w:rPr>
                <w:i/>
              </w:rPr>
              <w:t xml:space="preserve"> представител на участника (в случаите, в които е приложимо);</w:t>
            </w:r>
          </w:p>
          <w:p w14:paraId="7B3A28CD" w14:textId="3A1E618E" w:rsidR="00673DCD" w:rsidRPr="00760483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="002B6066">
              <w:rPr>
                <w:i/>
                <w:lang w:val="bg-BG"/>
              </w:rPr>
              <w:t xml:space="preserve"> </w:t>
            </w:r>
            <w:r w:rsidRPr="00760483">
              <w:rPr>
                <w:i/>
              </w:rPr>
              <w:t xml:space="preserve">Списък на подизпълнителите и </w:t>
            </w:r>
            <w:proofErr w:type="spellStart"/>
            <w:r w:rsidRPr="00760483">
              <w:rPr>
                <w:i/>
              </w:rPr>
              <w:t>частта</w:t>
            </w:r>
            <w:proofErr w:type="spellEnd"/>
            <w:r w:rsidRPr="00760483">
              <w:rPr>
                <w:i/>
              </w:rPr>
              <w:t xml:space="preserve"> от поръчката (в </w:t>
            </w:r>
            <w:proofErr w:type="spellStart"/>
            <w:r w:rsidRPr="00760483">
              <w:rPr>
                <w:i/>
              </w:rPr>
              <w:t>процентно</w:t>
            </w:r>
            <w:proofErr w:type="spellEnd"/>
            <w:r w:rsidRPr="00760483">
              <w:rPr>
                <w:i/>
              </w:rPr>
              <w:t xml:space="preserve"> </w:t>
            </w:r>
            <w:proofErr w:type="spellStart"/>
            <w:r w:rsidRPr="00760483">
              <w:rPr>
                <w:i/>
              </w:rPr>
              <w:t>изражение</w:t>
            </w:r>
            <w:proofErr w:type="spellEnd"/>
            <w:r w:rsidRPr="00760483">
              <w:rPr>
                <w:i/>
              </w:rPr>
              <w:t xml:space="preserve">), която </w:t>
            </w:r>
            <w:proofErr w:type="spellStart"/>
            <w:r w:rsidRPr="00760483">
              <w:rPr>
                <w:i/>
              </w:rPr>
              <w:t>те</w:t>
            </w:r>
            <w:proofErr w:type="spellEnd"/>
            <w:r w:rsidRPr="00760483">
              <w:rPr>
                <w:i/>
              </w:rPr>
              <w:t xml:space="preserve"> ще изпълняват (в случай че участникът възнамерява да </w:t>
            </w:r>
            <w:proofErr w:type="spellStart"/>
            <w:r w:rsidRPr="00760483">
              <w:rPr>
                <w:i/>
              </w:rPr>
              <w:t>възложи</w:t>
            </w:r>
            <w:proofErr w:type="spellEnd"/>
            <w:r w:rsidRPr="00760483">
              <w:rPr>
                <w:i/>
              </w:rPr>
              <w:t xml:space="preserve"> изпълнението на част от поръчката на подизпълнител);</w:t>
            </w:r>
          </w:p>
          <w:p w14:paraId="013C355D" w14:textId="3A916000" w:rsidR="00673DCD" w:rsidRPr="00760483" w:rsidRDefault="002B6066" w:rsidP="00346BD4">
            <w:pPr>
              <w:suppressAutoHyphens/>
              <w:ind w:firstLine="567"/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rPr>
                <w:i/>
                <w:lang w:val="bg-BG"/>
              </w:rPr>
              <w:t xml:space="preserve"> </w:t>
            </w:r>
            <w:r w:rsidR="00673DCD" w:rsidRPr="00760483">
              <w:rPr>
                <w:i/>
              </w:rPr>
              <w:t>Доказателства</w:t>
            </w:r>
            <w:r w:rsidR="00321823">
              <w:rPr>
                <w:i/>
              </w:rPr>
              <w:t xml:space="preserve"> за поетите от подизпълнителите</w:t>
            </w:r>
            <w:r w:rsidR="00673DCD" w:rsidRPr="00760483">
              <w:rPr>
                <w:i/>
              </w:rPr>
              <w:t xml:space="preserve">/третите лица задължения (в случай че участникът се е </w:t>
            </w:r>
            <w:proofErr w:type="spellStart"/>
            <w:r w:rsidR="00673DCD" w:rsidRPr="00760483">
              <w:rPr>
                <w:i/>
              </w:rPr>
              <w:t>позовал</w:t>
            </w:r>
            <w:proofErr w:type="spellEnd"/>
            <w:r w:rsidR="00673DCD" w:rsidRPr="00760483">
              <w:rPr>
                <w:i/>
              </w:rPr>
              <w:t xml:space="preserve"> на такива);</w:t>
            </w:r>
          </w:p>
          <w:p w14:paraId="7DD7F20B" w14:textId="753FFBAF" w:rsidR="00673DCD" w:rsidRPr="00ED7A26" w:rsidRDefault="00BB26E2" w:rsidP="002B6066">
            <w:pPr>
              <w:suppressAutoHyphens/>
              <w:ind w:firstLine="522"/>
              <w:jc w:val="both"/>
              <w:rPr>
                <w:i/>
              </w:rPr>
            </w:pPr>
            <w:r>
              <w:rPr>
                <w:i/>
              </w:rPr>
              <w:t>4.</w:t>
            </w:r>
            <w:r w:rsidR="00673DCD" w:rsidRPr="00760483">
              <w:rPr>
                <w:i/>
              </w:rPr>
              <w:t xml:space="preserve"> </w:t>
            </w:r>
            <w:proofErr w:type="spellStart"/>
            <w:r w:rsidR="00673DCD" w:rsidRPr="00760483">
              <w:rPr>
                <w:i/>
              </w:rPr>
              <w:t>Друга</w:t>
            </w:r>
            <w:proofErr w:type="spellEnd"/>
            <w:r w:rsidR="00673DCD" w:rsidRPr="00760483">
              <w:rPr>
                <w:i/>
              </w:rPr>
              <w:t xml:space="preserve"> информация, която участникът счита за </w:t>
            </w:r>
            <w:proofErr w:type="spellStart"/>
            <w:r w:rsidR="00673DCD" w:rsidRPr="00760483">
              <w:rPr>
                <w:i/>
              </w:rPr>
              <w:t>необходима</w:t>
            </w:r>
            <w:proofErr w:type="spellEnd"/>
            <w:r w:rsidR="00673DCD" w:rsidRPr="00760483">
              <w:rPr>
                <w:i/>
              </w:rPr>
              <w:t xml:space="preserve"> за доказване съответствието с изискванията на Възложителя (ако има </w:t>
            </w:r>
            <w:proofErr w:type="spellStart"/>
            <w:proofErr w:type="gramStart"/>
            <w:r w:rsidR="00673DCD" w:rsidRPr="00760483">
              <w:rPr>
                <w:i/>
              </w:rPr>
              <w:t>такава</w:t>
            </w:r>
            <w:proofErr w:type="spellEnd"/>
            <w:r w:rsidR="00673DCD" w:rsidRPr="00760483">
              <w:rPr>
                <w:i/>
              </w:rPr>
              <w:t>)  -</w:t>
            </w:r>
            <w:proofErr w:type="gramEnd"/>
            <w:r w:rsidR="00673DCD" w:rsidRPr="00760483">
              <w:rPr>
                <w:i/>
              </w:rPr>
              <w:t xml:space="preserve"> ………….. листа</w:t>
            </w:r>
            <w:r w:rsidR="00673DCD" w:rsidRPr="00ED7A26">
              <w:rPr>
                <w:i/>
              </w:rPr>
              <w:t>.</w:t>
            </w:r>
          </w:p>
          <w:p w14:paraId="606D9837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</w:p>
          <w:p w14:paraId="677563E6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* Участникът има право по своя </w:t>
            </w:r>
            <w:proofErr w:type="spellStart"/>
            <w:r w:rsidRPr="003D2E3E">
              <w:rPr>
                <w:i/>
              </w:rPr>
              <w:t>преценка</w:t>
            </w:r>
            <w:proofErr w:type="spellEnd"/>
            <w:r w:rsidRPr="003D2E3E">
              <w:rPr>
                <w:i/>
              </w:rPr>
              <w:t xml:space="preserve"> да </w:t>
            </w:r>
            <w:proofErr w:type="spellStart"/>
            <w:r w:rsidRPr="003D2E3E">
              <w:rPr>
                <w:i/>
              </w:rPr>
              <w:t>допълва</w:t>
            </w:r>
            <w:proofErr w:type="spellEnd"/>
            <w:r w:rsidRPr="003D2E3E">
              <w:rPr>
                <w:i/>
              </w:rPr>
              <w:t xml:space="preserve"> </w:t>
            </w:r>
            <w:proofErr w:type="spellStart"/>
            <w:r w:rsidRPr="003D2E3E">
              <w:rPr>
                <w:i/>
              </w:rPr>
              <w:t>техническото</w:t>
            </w:r>
            <w:proofErr w:type="spellEnd"/>
            <w:r w:rsidRPr="003D2E3E">
              <w:rPr>
                <w:i/>
              </w:rPr>
              <w:t xml:space="preserve"> предложение </w:t>
            </w:r>
            <w:proofErr w:type="spellStart"/>
            <w:r w:rsidRPr="003D2E3E">
              <w:rPr>
                <w:i/>
              </w:rPr>
              <w:t>извън</w:t>
            </w:r>
            <w:proofErr w:type="spellEnd"/>
            <w:r w:rsidRPr="003D2E3E">
              <w:rPr>
                <w:i/>
              </w:rPr>
              <w:t xml:space="preserve"> </w:t>
            </w:r>
            <w:proofErr w:type="spellStart"/>
            <w:r w:rsidRPr="003D2E3E">
              <w:rPr>
                <w:i/>
              </w:rPr>
              <w:t>определеното</w:t>
            </w:r>
            <w:proofErr w:type="spellEnd"/>
            <w:r w:rsidRPr="003D2E3E">
              <w:rPr>
                <w:i/>
              </w:rPr>
              <w:t xml:space="preserve"> по-</w:t>
            </w:r>
            <w:proofErr w:type="spellStart"/>
            <w:r w:rsidRPr="003D2E3E">
              <w:rPr>
                <w:i/>
              </w:rPr>
              <w:t>горе</w:t>
            </w:r>
            <w:proofErr w:type="spellEnd"/>
            <w:r w:rsidRPr="003D2E3E">
              <w:rPr>
                <w:i/>
              </w:rPr>
              <w:t xml:space="preserve"> минимално </w:t>
            </w:r>
            <w:proofErr w:type="spellStart"/>
            <w:r w:rsidRPr="003D2E3E">
              <w:rPr>
                <w:i/>
              </w:rPr>
              <w:t>задължително</w:t>
            </w:r>
            <w:proofErr w:type="spellEnd"/>
            <w:r w:rsidRPr="003D2E3E">
              <w:rPr>
                <w:i/>
              </w:rPr>
              <w:t xml:space="preserve"> </w:t>
            </w:r>
            <w:proofErr w:type="spellStart"/>
            <w:r w:rsidRPr="003D2E3E">
              <w:rPr>
                <w:i/>
              </w:rPr>
              <w:t>съдържание</w:t>
            </w:r>
            <w:proofErr w:type="spellEnd"/>
            <w:r w:rsidRPr="003D2E3E">
              <w:rPr>
                <w:i/>
              </w:rPr>
              <w:t>.</w:t>
            </w:r>
          </w:p>
          <w:p w14:paraId="1D865A4E" w14:textId="67BEA448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** Участниците могат да </w:t>
            </w:r>
            <w:proofErr w:type="spellStart"/>
            <w:r w:rsidRPr="003D2E3E">
              <w:rPr>
                <w:i/>
              </w:rPr>
              <w:t>получат</w:t>
            </w:r>
            <w:proofErr w:type="spellEnd"/>
            <w:r w:rsidRPr="003D2E3E">
              <w:rPr>
                <w:i/>
              </w:rPr>
              <w:t xml:space="preserve"> </w:t>
            </w:r>
            <w:proofErr w:type="spellStart"/>
            <w:r w:rsidRPr="003D2E3E">
              <w:rPr>
                <w:i/>
              </w:rPr>
              <w:t>необходимата</w:t>
            </w:r>
            <w:proofErr w:type="spellEnd"/>
            <w:r w:rsidRPr="003D2E3E">
              <w:rPr>
                <w:i/>
              </w:rPr>
              <w:t xml:space="preserve"> информация </w:t>
            </w:r>
            <w:r w:rsidR="00BB26E2">
              <w:rPr>
                <w:i/>
                <w:lang w:val="bg-BG"/>
              </w:rPr>
              <w:t xml:space="preserve">за </w:t>
            </w:r>
            <w:r w:rsidRPr="003D2E3E">
              <w:rPr>
                <w:i/>
              </w:rPr>
              <w:t xml:space="preserve">задълженията, свързани с </w:t>
            </w:r>
            <w:proofErr w:type="spellStart"/>
            <w:r w:rsidRPr="003D2E3E">
              <w:rPr>
                <w:i/>
              </w:rPr>
              <w:t>данъци</w:t>
            </w:r>
            <w:proofErr w:type="spellEnd"/>
            <w:r w:rsidRPr="003D2E3E">
              <w:rPr>
                <w:i/>
              </w:rPr>
              <w:t xml:space="preserve"> и </w:t>
            </w:r>
            <w:proofErr w:type="spellStart"/>
            <w:r w:rsidRPr="003D2E3E">
              <w:rPr>
                <w:i/>
              </w:rPr>
              <w:t>осигуровки</w:t>
            </w:r>
            <w:proofErr w:type="spellEnd"/>
            <w:r w:rsidRPr="003D2E3E">
              <w:rPr>
                <w:i/>
              </w:rPr>
              <w:t xml:space="preserve">, </w:t>
            </w:r>
            <w:proofErr w:type="spellStart"/>
            <w:r w:rsidRPr="003D2E3E">
              <w:rPr>
                <w:i/>
              </w:rPr>
              <w:t>опазване</w:t>
            </w:r>
            <w:proofErr w:type="spellEnd"/>
            <w:r w:rsidRPr="003D2E3E">
              <w:rPr>
                <w:i/>
              </w:rPr>
              <w:t xml:space="preserve"> на </w:t>
            </w:r>
            <w:proofErr w:type="spellStart"/>
            <w:r w:rsidRPr="003D2E3E">
              <w:rPr>
                <w:i/>
              </w:rPr>
              <w:t>околната</w:t>
            </w:r>
            <w:proofErr w:type="spellEnd"/>
            <w:r w:rsidRPr="003D2E3E">
              <w:rPr>
                <w:i/>
              </w:rPr>
              <w:t xml:space="preserve"> среда, </w:t>
            </w:r>
            <w:proofErr w:type="spellStart"/>
            <w:r w:rsidRPr="003D2E3E">
              <w:rPr>
                <w:i/>
              </w:rPr>
              <w:t>закрила</w:t>
            </w:r>
            <w:proofErr w:type="spellEnd"/>
            <w:r w:rsidRPr="003D2E3E">
              <w:rPr>
                <w:i/>
              </w:rPr>
              <w:t xml:space="preserve"> на заетостта и условията на </w:t>
            </w:r>
            <w:proofErr w:type="spellStart"/>
            <w:r w:rsidRPr="003D2E3E">
              <w:rPr>
                <w:i/>
              </w:rPr>
              <w:t>труд</w:t>
            </w:r>
            <w:proofErr w:type="spellEnd"/>
            <w:r w:rsidRPr="003D2E3E">
              <w:rPr>
                <w:i/>
              </w:rPr>
              <w:t xml:space="preserve">, които са в сила в Република България и относими към </w:t>
            </w:r>
            <w:proofErr w:type="spellStart"/>
            <w:r w:rsidRPr="003D2E3E">
              <w:rPr>
                <w:i/>
              </w:rPr>
              <w:t>услугите</w:t>
            </w:r>
            <w:proofErr w:type="spellEnd"/>
            <w:r w:rsidRPr="003D2E3E">
              <w:rPr>
                <w:i/>
              </w:rPr>
              <w:t>, предмет на поръчката, както следва:</w:t>
            </w:r>
          </w:p>
          <w:p w14:paraId="46431D74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 xml:space="preserve">Относно задълженията, свързани с </w:t>
            </w:r>
            <w:proofErr w:type="spellStart"/>
            <w:r w:rsidRPr="003D2E3E">
              <w:rPr>
                <w:i/>
              </w:rPr>
              <w:t>данъци</w:t>
            </w:r>
            <w:proofErr w:type="spellEnd"/>
            <w:r w:rsidRPr="003D2E3E">
              <w:rPr>
                <w:i/>
              </w:rPr>
              <w:t xml:space="preserve"> и </w:t>
            </w:r>
            <w:proofErr w:type="spellStart"/>
            <w:r w:rsidRPr="003D2E3E">
              <w:rPr>
                <w:i/>
              </w:rPr>
              <w:t>осигуровки</w:t>
            </w:r>
            <w:proofErr w:type="spellEnd"/>
            <w:r w:rsidRPr="003D2E3E">
              <w:rPr>
                <w:i/>
              </w:rPr>
              <w:t>:</w:t>
            </w:r>
          </w:p>
          <w:p w14:paraId="17CDD10C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14:paraId="4DD96E09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a9"/>
                  <w:i/>
                </w:rPr>
                <w:t>www.nap.bg</w:t>
              </w:r>
            </w:hyperlink>
          </w:p>
          <w:p w14:paraId="295F1D59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 xml:space="preserve">Относно задълженията, свързани с </w:t>
            </w:r>
            <w:proofErr w:type="spellStart"/>
            <w:r w:rsidRPr="003D2E3E">
              <w:rPr>
                <w:i/>
              </w:rPr>
              <w:t>опазване</w:t>
            </w:r>
            <w:proofErr w:type="spellEnd"/>
            <w:r w:rsidRPr="003D2E3E">
              <w:rPr>
                <w:i/>
              </w:rPr>
              <w:t xml:space="preserve"> на </w:t>
            </w:r>
            <w:proofErr w:type="spellStart"/>
            <w:r w:rsidRPr="003D2E3E">
              <w:rPr>
                <w:i/>
              </w:rPr>
              <w:t>околната</w:t>
            </w:r>
            <w:proofErr w:type="spellEnd"/>
            <w:r w:rsidRPr="003D2E3E">
              <w:rPr>
                <w:i/>
              </w:rPr>
              <w:t xml:space="preserve"> среда:</w:t>
            </w:r>
          </w:p>
          <w:p w14:paraId="40F59D26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Министерство на </w:t>
            </w:r>
            <w:proofErr w:type="spellStart"/>
            <w:r w:rsidRPr="003D2E3E">
              <w:rPr>
                <w:i/>
              </w:rPr>
              <w:t>околната</w:t>
            </w:r>
            <w:proofErr w:type="spellEnd"/>
            <w:r w:rsidRPr="003D2E3E">
              <w:rPr>
                <w:i/>
              </w:rPr>
              <w:t xml:space="preserve"> среда и водите:</w:t>
            </w:r>
          </w:p>
          <w:p w14:paraId="299A8F07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1000 София, ул. "У. </w:t>
            </w:r>
            <w:proofErr w:type="spellStart"/>
            <w:r w:rsidRPr="003D2E3E">
              <w:rPr>
                <w:i/>
              </w:rPr>
              <w:t>Гладстон</w:t>
            </w:r>
            <w:proofErr w:type="spellEnd"/>
            <w:r w:rsidRPr="003D2E3E">
              <w:rPr>
                <w:i/>
              </w:rPr>
              <w:t>" № 67, Телефон: 02/ 940 6000</w:t>
            </w:r>
          </w:p>
          <w:p w14:paraId="296DB950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a9"/>
                  <w:i/>
                </w:rPr>
                <w:t>http://www3.moew.government.bg/</w:t>
              </w:r>
            </w:hyperlink>
          </w:p>
          <w:p w14:paraId="716B0D9F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 xml:space="preserve">Относно задълженията, свързани със </w:t>
            </w:r>
            <w:proofErr w:type="spellStart"/>
            <w:r w:rsidRPr="003D2E3E">
              <w:rPr>
                <w:i/>
              </w:rPr>
              <w:t>закрила</w:t>
            </w:r>
            <w:proofErr w:type="spellEnd"/>
            <w:r w:rsidRPr="003D2E3E">
              <w:rPr>
                <w:i/>
              </w:rPr>
              <w:t xml:space="preserve"> на заетостта и условията на </w:t>
            </w:r>
            <w:proofErr w:type="spellStart"/>
            <w:r w:rsidRPr="003D2E3E">
              <w:rPr>
                <w:i/>
              </w:rPr>
              <w:t>труд</w:t>
            </w:r>
            <w:proofErr w:type="spellEnd"/>
            <w:r w:rsidRPr="003D2E3E">
              <w:rPr>
                <w:i/>
              </w:rPr>
              <w:t>:</w:t>
            </w:r>
          </w:p>
          <w:p w14:paraId="32F68B9E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Министерство на труда и </w:t>
            </w:r>
            <w:proofErr w:type="spellStart"/>
            <w:r w:rsidRPr="003D2E3E">
              <w:rPr>
                <w:i/>
              </w:rPr>
              <w:t>социалната</w:t>
            </w:r>
            <w:proofErr w:type="spellEnd"/>
            <w:r w:rsidRPr="003D2E3E">
              <w:rPr>
                <w:i/>
              </w:rPr>
              <w:t xml:space="preserve"> </w:t>
            </w:r>
            <w:proofErr w:type="spellStart"/>
            <w:r w:rsidRPr="003D2E3E">
              <w:rPr>
                <w:i/>
              </w:rPr>
              <w:t>политика</w:t>
            </w:r>
            <w:proofErr w:type="spellEnd"/>
            <w:r w:rsidRPr="003D2E3E">
              <w:rPr>
                <w:i/>
              </w:rPr>
              <w:t>:</w:t>
            </w:r>
          </w:p>
          <w:p w14:paraId="3756F3CE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София 1051, ул. </w:t>
            </w:r>
            <w:proofErr w:type="spellStart"/>
            <w:r w:rsidRPr="003D2E3E">
              <w:rPr>
                <w:i/>
              </w:rPr>
              <w:t>Триадица</w:t>
            </w:r>
            <w:proofErr w:type="spellEnd"/>
            <w:r w:rsidRPr="003D2E3E">
              <w:rPr>
                <w:i/>
              </w:rPr>
              <w:t xml:space="preserve"> № 2, Телефон: 02/ 8119 443; 0800 88 001</w:t>
            </w:r>
          </w:p>
          <w:p w14:paraId="1DD403A6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a9"/>
                  <w:i/>
                </w:rPr>
                <w:t>http://www.mlsp.government.bg</w:t>
              </w:r>
            </w:hyperlink>
          </w:p>
          <w:p w14:paraId="699CBAAA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lastRenderedPageBreak/>
              <w:t>Изпълнителна агенция „Главна инспекция по труда”:</w:t>
            </w:r>
          </w:p>
          <w:p w14:paraId="3CB1F0E9" w14:textId="77777777" w:rsidR="00673DCD" w:rsidRPr="003D2E3E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</w:t>
            </w:r>
            <w:proofErr w:type="spellStart"/>
            <w:r w:rsidRPr="003D2E3E">
              <w:rPr>
                <w:i/>
              </w:rPr>
              <w:t>Дондуков</w:t>
            </w:r>
            <w:proofErr w:type="spellEnd"/>
            <w:r w:rsidRPr="003D2E3E">
              <w:rPr>
                <w:i/>
              </w:rPr>
              <w:t>” № 3,</w:t>
            </w:r>
          </w:p>
          <w:p w14:paraId="1173FCBB" w14:textId="77777777" w:rsidR="00673DCD" w:rsidRPr="00FD0D9D" w:rsidRDefault="00673DCD" w:rsidP="00346B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Телефон: 02/ 8101 759; 0700 17 670; e-mail: </w:t>
            </w:r>
            <w:hyperlink r:id="rId11" w:history="1">
              <w:r w:rsidRPr="003D2E3E">
                <w:rPr>
                  <w:rStyle w:val="a9"/>
                  <w:i/>
                </w:rPr>
                <w:t>secr-idirector@gli.government.bg</w:t>
              </w:r>
            </w:hyperlink>
          </w:p>
          <w:p w14:paraId="29B33C7F" w14:textId="77777777" w:rsidR="00673DCD" w:rsidRDefault="00673DCD" w:rsidP="00346BD4">
            <w:pPr>
              <w:spacing w:before="120" w:after="60"/>
              <w:jc w:val="both"/>
            </w:pPr>
          </w:p>
          <w:p w14:paraId="5C248E34" w14:textId="77777777" w:rsidR="00673DCD" w:rsidRPr="00ED7A26" w:rsidRDefault="00673DCD" w:rsidP="00346BD4">
            <w:pPr>
              <w:spacing w:before="120" w:after="60"/>
              <w:jc w:val="both"/>
            </w:pPr>
            <w:r w:rsidRPr="00ED7A26">
              <w:t xml:space="preserve">Наименование на участника  </w:t>
            </w:r>
            <w:r w:rsidRPr="00ED7A26">
              <w:tab/>
              <w:t>___________________________</w:t>
            </w:r>
          </w:p>
          <w:p w14:paraId="01705855" w14:textId="77777777" w:rsidR="00673DCD" w:rsidRPr="00ED7A26" w:rsidRDefault="00673DCD" w:rsidP="00346BD4">
            <w:pPr>
              <w:spacing w:before="120" w:after="60"/>
              <w:jc w:val="both"/>
            </w:pPr>
            <w:proofErr w:type="spellStart"/>
            <w:r w:rsidRPr="00ED7A26">
              <w:t>Дата</w:t>
            </w:r>
            <w:proofErr w:type="spellEnd"/>
            <w:r w:rsidRPr="00ED7A26">
              <w:t xml:space="preserve">  </w:t>
            </w:r>
            <w:r w:rsidRPr="00ED7A26">
              <w:tab/>
              <w:t>________/ _________ / ________</w:t>
            </w:r>
          </w:p>
          <w:p w14:paraId="4DF95685" w14:textId="77777777" w:rsidR="00673DCD" w:rsidRPr="00ED7A26" w:rsidRDefault="00673DCD" w:rsidP="00346BD4">
            <w:pPr>
              <w:spacing w:before="120" w:after="60"/>
              <w:jc w:val="both"/>
            </w:pPr>
            <w:r w:rsidRPr="00ED7A26">
              <w:t xml:space="preserve">Представляващ/упълномощено лице </w:t>
            </w:r>
          </w:p>
          <w:p w14:paraId="71791B82" w14:textId="77777777" w:rsidR="00673DCD" w:rsidRPr="00ED7A26" w:rsidRDefault="00673DCD" w:rsidP="00346BD4">
            <w:pPr>
              <w:spacing w:before="120" w:after="60"/>
              <w:jc w:val="both"/>
            </w:pPr>
            <w:r w:rsidRPr="00ED7A26">
              <w:t>(</w:t>
            </w:r>
            <w:proofErr w:type="spellStart"/>
            <w:r w:rsidRPr="00ED7A26">
              <w:t>име</w:t>
            </w:r>
            <w:proofErr w:type="spellEnd"/>
            <w:r w:rsidRPr="00ED7A26">
              <w:t xml:space="preserve"> и </w:t>
            </w:r>
            <w:proofErr w:type="spellStart"/>
            <w:r w:rsidRPr="00ED7A26">
              <w:t>фамилия</w:t>
            </w:r>
            <w:proofErr w:type="spellEnd"/>
            <w:r w:rsidRPr="00ED7A26">
              <w:t>)</w:t>
            </w:r>
            <w:r w:rsidRPr="00ED7A26">
              <w:tab/>
              <w:t>___________________________</w:t>
            </w:r>
          </w:p>
          <w:p w14:paraId="4E2144CF" w14:textId="77777777" w:rsidR="00673DCD" w:rsidRPr="00ED7A26" w:rsidRDefault="00673DCD" w:rsidP="00346BD4">
            <w:pPr>
              <w:spacing w:before="120" w:after="60"/>
              <w:jc w:val="both"/>
            </w:pPr>
            <w:proofErr w:type="spellStart"/>
            <w:r w:rsidRPr="00ED7A26">
              <w:t>Подпис</w:t>
            </w:r>
            <w:proofErr w:type="spellEnd"/>
          </w:p>
          <w:p w14:paraId="6D599954" w14:textId="77777777" w:rsidR="00673DCD" w:rsidRPr="00EA21A0" w:rsidRDefault="00673DCD" w:rsidP="00346BD4">
            <w:pPr>
              <w:spacing w:before="120" w:after="60"/>
              <w:jc w:val="both"/>
            </w:pPr>
            <w:r w:rsidRPr="00ED7A26">
              <w:t>(</w:t>
            </w:r>
            <w:proofErr w:type="spellStart"/>
            <w:r w:rsidRPr="00ED7A26">
              <w:t>печат</w:t>
            </w:r>
            <w:proofErr w:type="spellEnd"/>
            <w:r w:rsidRPr="00ED7A26">
              <w:t>)</w:t>
            </w:r>
            <w:r w:rsidRPr="00ED7A26">
              <w:tab/>
              <w:t>___________________________</w:t>
            </w:r>
          </w:p>
        </w:tc>
      </w:tr>
    </w:tbl>
    <w:p w14:paraId="684820B0" w14:textId="68131C8E" w:rsidR="00673DCD" w:rsidRDefault="00673DCD" w:rsidP="00673DCD">
      <w:pPr>
        <w:spacing w:after="200" w:line="276" w:lineRule="auto"/>
        <w:rPr>
          <w:lang w:eastAsia="ar-SA"/>
        </w:rPr>
      </w:pPr>
      <w:bookmarkStart w:id="4" w:name="_Образец_№_10"/>
      <w:bookmarkEnd w:id="4"/>
    </w:p>
    <w:p w14:paraId="403B5C43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404F46AA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3C56B6CF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65AFEEE0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296BF2C0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2D4C6E64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6833C678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2551E920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1209DBC8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29F22237" w14:textId="77777777" w:rsidR="00D43CA2" w:rsidRDefault="00D43CA2" w:rsidP="000B432B">
      <w:pPr>
        <w:spacing w:after="120"/>
        <w:ind w:left="4956"/>
        <w:jc w:val="right"/>
        <w:rPr>
          <w:rFonts w:eastAsia="Batang"/>
          <w:bCs/>
          <w:i/>
          <w:caps/>
        </w:rPr>
      </w:pPr>
      <w:r>
        <w:rPr>
          <w:rFonts w:eastAsia="Batang"/>
          <w:bCs/>
          <w:i/>
          <w:caps/>
        </w:rPr>
        <w:br w:type="page"/>
      </w:r>
    </w:p>
    <w:p w14:paraId="25570C87" w14:textId="22CCE822" w:rsidR="000B432B" w:rsidRPr="007F4259" w:rsidRDefault="000B432B" w:rsidP="000B432B">
      <w:pPr>
        <w:spacing w:after="120"/>
        <w:ind w:left="4956"/>
        <w:jc w:val="right"/>
        <w:rPr>
          <w:rFonts w:eastAsia="Batang"/>
          <w:bCs/>
          <w:i/>
          <w:caps/>
        </w:rPr>
      </w:pPr>
      <w:r w:rsidRPr="007F4259">
        <w:rPr>
          <w:rFonts w:eastAsia="Batang"/>
          <w:bCs/>
          <w:i/>
          <w:caps/>
        </w:rPr>
        <w:lastRenderedPageBreak/>
        <w:t>о</w:t>
      </w:r>
      <w:r>
        <w:rPr>
          <w:rFonts w:eastAsia="Batang"/>
          <w:bCs/>
          <w:i/>
          <w:caps/>
        </w:rPr>
        <w:t xml:space="preserve">БРАЗЕЦ </w:t>
      </w:r>
      <w:r w:rsidR="0030093B">
        <w:rPr>
          <w:rFonts w:eastAsia="Batang"/>
          <w:bCs/>
          <w:i/>
          <w:caps/>
          <w:lang w:val="bg-BG"/>
        </w:rPr>
        <w:t>№</w:t>
      </w:r>
      <w:r>
        <w:rPr>
          <w:rFonts w:eastAsia="Batang"/>
          <w:bCs/>
          <w:i/>
          <w:caps/>
          <w:lang w:val="bg-BG"/>
        </w:rPr>
        <w:t>3</w:t>
      </w:r>
      <w:r>
        <w:rPr>
          <w:rFonts w:eastAsia="Batang"/>
          <w:bCs/>
          <w:i/>
          <w:caps/>
        </w:rPr>
        <w:t xml:space="preserve"> </w:t>
      </w:r>
    </w:p>
    <w:p w14:paraId="3FD68FCA" w14:textId="77777777" w:rsidR="000B432B" w:rsidRDefault="000B432B" w:rsidP="000B432B">
      <w:pPr>
        <w:jc w:val="right"/>
        <w:rPr>
          <w:b/>
          <w:bCs/>
          <w:caps/>
          <w:position w:val="8"/>
        </w:rPr>
      </w:pPr>
    </w:p>
    <w:p w14:paraId="4CD95957" w14:textId="77777777" w:rsidR="00BB26E2" w:rsidRPr="00754E21" w:rsidRDefault="00BB26E2" w:rsidP="00BB26E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До</w:t>
      </w:r>
    </w:p>
    <w:p w14:paraId="49452FAD" w14:textId="77777777" w:rsidR="00BB26E2" w:rsidRDefault="00BB26E2" w:rsidP="00BB26E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7E42EE37" w14:textId="77777777" w:rsidR="00BB26E2" w:rsidRPr="00754E21" w:rsidRDefault="00BB26E2" w:rsidP="00BB26E2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68B9A32C" w14:textId="77777777" w:rsidR="00BB26E2" w:rsidRPr="00754E21" w:rsidRDefault="00BB26E2" w:rsidP="00BB26E2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7D07C9A3" w14:textId="77777777" w:rsidR="000B432B" w:rsidRPr="002925B5" w:rsidRDefault="000B432B" w:rsidP="000B432B">
      <w:pPr>
        <w:jc w:val="center"/>
        <w:rPr>
          <w:b/>
          <w:bCs/>
          <w:caps/>
          <w:position w:val="8"/>
        </w:rPr>
      </w:pPr>
    </w:p>
    <w:p w14:paraId="2ECF7BDC" w14:textId="77777777" w:rsidR="000B432B" w:rsidRPr="002925B5" w:rsidRDefault="000B432B" w:rsidP="000B432B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afe"/>
          <w:rFonts w:eastAsiaTheme="majorEastAsia"/>
          <w:caps/>
          <w:position w:val="8"/>
        </w:rPr>
        <w:footnoteReference w:id="1"/>
      </w:r>
    </w:p>
    <w:p w14:paraId="68CF7452" w14:textId="77777777" w:rsidR="000B432B" w:rsidRPr="002925B5" w:rsidRDefault="000B432B" w:rsidP="000B432B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0B432B" w:rsidRPr="002925B5" w14:paraId="4B8664F4" w14:textId="77777777" w:rsidTr="00D3212D">
        <w:tc>
          <w:tcPr>
            <w:tcW w:w="673" w:type="dxa"/>
            <w:vAlign w:val="bottom"/>
          </w:tcPr>
          <w:p w14:paraId="79AE5FFA" w14:textId="77777777" w:rsidR="000B432B" w:rsidRPr="002925B5" w:rsidRDefault="000B432B" w:rsidP="00D3212D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31A4F321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01015D4" w14:textId="77777777" w:rsidR="000B432B" w:rsidRPr="002925B5" w:rsidRDefault="000B432B" w:rsidP="00D3212D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4221B84" w14:textId="77777777" w:rsidR="000B432B" w:rsidRPr="002925B5" w:rsidRDefault="000B432B" w:rsidP="00D3212D"/>
        </w:tc>
      </w:tr>
      <w:tr w:rsidR="000B432B" w:rsidRPr="002925B5" w14:paraId="77CD737B" w14:textId="77777777" w:rsidTr="00D3212D">
        <w:tc>
          <w:tcPr>
            <w:tcW w:w="673" w:type="dxa"/>
          </w:tcPr>
          <w:p w14:paraId="7DDBC1D9" w14:textId="77777777" w:rsidR="000B432B" w:rsidRPr="002925B5" w:rsidRDefault="000B432B" w:rsidP="00D3212D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72A8A088" w14:textId="77777777" w:rsidR="000B432B" w:rsidRPr="002925B5" w:rsidRDefault="000B432B" w:rsidP="00D3212D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 на участника)</w:t>
            </w:r>
          </w:p>
        </w:tc>
        <w:tc>
          <w:tcPr>
            <w:tcW w:w="1938" w:type="dxa"/>
            <w:gridSpan w:val="3"/>
          </w:tcPr>
          <w:p w14:paraId="4A23879A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0160512" w14:textId="77777777" w:rsidR="000B432B" w:rsidRPr="002925B5" w:rsidRDefault="000B432B" w:rsidP="00D3212D">
            <w:pPr>
              <w:jc w:val="center"/>
            </w:pPr>
          </w:p>
        </w:tc>
      </w:tr>
      <w:tr w:rsidR="000B432B" w:rsidRPr="002925B5" w14:paraId="7CD6B679" w14:textId="77777777" w:rsidTr="00D3212D">
        <w:trPr>
          <w:trHeight w:val="424"/>
        </w:trPr>
        <w:tc>
          <w:tcPr>
            <w:tcW w:w="2233" w:type="dxa"/>
            <w:gridSpan w:val="2"/>
          </w:tcPr>
          <w:p w14:paraId="1FD41DC3" w14:textId="77777777" w:rsidR="000B432B" w:rsidRPr="002925B5" w:rsidRDefault="000B432B" w:rsidP="00D3212D"/>
          <w:p w14:paraId="278680DB" w14:textId="77777777" w:rsidR="000B432B" w:rsidRPr="002925B5" w:rsidRDefault="000B432B" w:rsidP="00D3212D">
            <w:r w:rsidRPr="002925B5">
              <w:t xml:space="preserve">със </w:t>
            </w:r>
            <w:proofErr w:type="spellStart"/>
            <w:r w:rsidRPr="002925B5">
              <w:t>седалище</w:t>
            </w:r>
            <w:proofErr w:type="spellEnd"/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E0A222E" w14:textId="77777777" w:rsidR="000B432B" w:rsidRPr="002925B5" w:rsidRDefault="000B432B" w:rsidP="00D3212D">
            <w:pPr>
              <w:jc w:val="center"/>
            </w:pPr>
          </w:p>
        </w:tc>
        <w:tc>
          <w:tcPr>
            <w:tcW w:w="2554" w:type="dxa"/>
            <w:gridSpan w:val="3"/>
          </w:tcPr>
          <w:p w14:paraId="15CE29A3" w14:textId="77777777" w:rsidR="000B432B" w:rsidRPr="002925B5" w:rsidRDefault="000B432B" w:rsidP="00D3212D">
            <w:pPr>
              <w:jc w:val="center"/>
            </w:pPr>
          </w:p>
          <w:p w14:paraId="21200D7C" w14:textId="77777777" w:rsidR="000B432B" w:rsidRPr="002925B5" w:rsidRDefault="000B432B" w:rsidP="00D3212D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65B21B85" w14:textId="77777777" w:rsidR="000B432B" w:rsidRPr="002925B5" w:rsidRDefault="000B432B" w:rsidP="00D3212D">
            <w:pPr>
              <w:jc w:val="center"/>
            </w:pPr>
          </w:p>
        </w:tc>
      </w:tr>
      <w:tr w:rsidR="000B432B" w:rsidRPr="002925B5" w14:paraId="5BC8458B" w14:textId="77777777" w:rsidTr="00D3212D">
        <w:trPr>
          <w:trHeight w:val="564"/>
        </w:trPr>
        <w:tc>
          <w:tcPr>
            <w:tcW w:w="2233" w:type="dxa"/>
            <w:gridSpan w:val="2"/>
          </w:tcPr>
          <w:p w14:paraId="54233525" w14:textId="77777777" w:rsidR="000B432B" w:rsidRPr="002925B5" w:rsidRDefault="000B432B" w:rsidP="00D3212D">
            <w:pPr>
              <w:spacing w:before="120"/>
            </w:pPr>
          </w:p>
          <w:p w14:paraId="65BAA993" w14:textId="77777777" w:rsidR="000B432B" w:rsidRPr="002925B5" w:rsidRDefault="000B432B" w:rsidP="00D3212D">
            <w:pPr>
              <w:spacing w:before="120"/>
            </w:pPr>
            <w:proofErr w:type="spellStart"/>
            <w:r w:rsidRPr="002925B5">
              <w:t>представлявано</w:t>
            </w:r>
            <w:proofErr w:type="spellEnd"/>
            <w:r w:rsidRPr="002925B5">
              <w:t xml:space="preserve">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45086423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843" w:type="dxa"/>
            <w:gridSpan w:val="3"/>
          </w:tcPr>
          <w:p w14:paraId="6DF67697" w14:textId="77777777" w:rsidR="000B432B" w:rsidRPr="002925B5" w:rsidRDefault="000B432B" w:rsidP="00D3212D">
            <w:pPr>
              <w:spacing w:before="120"/>
              <w:jc w:val="center"/>
            </w:pPr>
          </w:p>
          <w:p w14:paraId="233083EE" w14:textId="77777777" w:rsidR="000B432B" w:rsidRPr="002925B5" w:rsidRDefault="000B432B" w:rsidP="00D3212D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17420BB8" w14:textId="77777777" w:rsidR="000B432B" w:rsidRPr="002925B5" w:rsidRDefault="000B432B" w:rsidP="00D3212D">
            <w:pPr>
              <w:jc w:val="center"/>
            </w:pPr>
          </w:p>
        </w:tc>
      </w:tr>
      <w:tr w:rsidR="000B432B" w:rsidRPr="002925B5" w14:paraId="319B22A4" w14:textId="77777777" w:rsidTr="00D3212D">
        <w:tc>
          <w:tcPr>
            <w:tcW w:w="2233" w:type="dxa"/>
            <w:gridSpan w:val="2"/>
          </w:tcPr>
          <w:p w14:paraId="2D20CC13" w14:textId="77777777" w:rsidR="000B432B" w:rsidRPr="002925B5" w:rsidRDefault="000B432B" w:rsidP="00D3212D">
            <w:pPr>
              <w:jc w:val="center"/>
            </w:pPr>
          </w:p>
        </w:tc>
        <w:tc>
          <w:tcPr>
            <w:tcW w:w="3685" w:type="dxa"/>
            <w:gridSpan w:val="5"/>
          </w:tcPr>
          <w:p w14:paraId="5E41C1ED" w14:textId="77777777" w:rsidR="000B432B" w:rsidRPr="002925B5" w:rsidRDefault="000B432B" w:rsidP="00D3212D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трите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имена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 на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представляващия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</w:tcPr>
          <w:p w14:paraId="1BB996D0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984" w:type="dxa"/>
            <w:gridSpan w:val="2"/>
          </w:tcPr>
          <w:p w14:paraId="39DB6AC0" w14:textId="77777777" w:rsidR="000B432B" w:rsidRPr="002925B5" w:rsidRDefault="000B432B" w:rsidP="00D3212D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длъжност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 или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друго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 качество)</w:t>
            </w:r>
          </w:p>
        </w:tc>
      </w:tr>
      <w:tr w:rsidR="000B432B" w:rsidRPr="002925B5" w14:paraId="72143E63" w14:textId="77777777" w:rsidTr="00D3212D">
        <w:tc>
          <w:tcPr>
            <w:tcW w:w="3934" w:type="dxa"/>
            <w:gridSpan w:val="5"/>
            <w:vAlign w:val="bottom"/>
          </w:tcPr>
          <w:p w14:paraId="278CADB8" w14:textId="77777777" w:rsidR="000B432B" w:rsidRPr="002925B5" w:rsidRDefault="000B432B" w:rsidP="00D3212D">
            <w:r w:rsidRPr="002925B5">
              <w:t xml:space="preserve">данни по документ за </w:t>
            </w:r>
            <w:proofErr w:type="spellStart"/>
            <w:r w:rsidRPr="002925B5">
              <w:t>самоличност</w:t>
            </w:r>
            <w:proofErr w:type="spellEnd"/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5AF131E6" w14:textId="77777777" w:rsidR="000B432B" w:rsidRPr="002925B5" w:rsidRDefault="000B432B" w:rsidP="00D3212D">
            <w:pPr>
              <w:jc w:val="center"/>
            </w:pPr>
          </w:p>
        </w:tc>
      </w:tr>
      <w:tr w:rsidR="000B432B" w:rsidRPr="002925B5" w14:paraId="11DC6207" w14:textId="77777777" w:rsidTr="00D3212D">
        <w:tc>
          <w:tcPr>
            <w:tcW w:w="3934" w:type="dxa"/>
            <w:gridSpan w:val="5"/>
          </w:tcPr>
          <w:p w14:paraId="0DAA4325" w14:textId="77777777" w:rsidR="000B432B" w:rsidRPr="002925B5" w:rsidRDefault="000B432B" w:rsidP="00D3212D">
            <w:pPr>
              <w:jc w:val="center"/>
            </w:pPr>
          </w:p>
        </w:tc>
        <w:tc>
          <w:tcPr>
            <w:tcW w:w="5811" w:type="dxa"/>
            <w:gridSpan w:val="7"/>
          </w:tcPr>
          <w:p w14:paraId="57DE9A90" w14:textId="77777777" w:rsidR="000B432B" w:rsidRPr="002925B5" w:rsidRDefault="000B432B" w:rsidP="00D3212D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 xml:space="preserve">(вид и номер на документ за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самоличност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дата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 xml:space="preserve">, орган и място на </w:t>
            </w:r>
            <w:proofErr w:type="spellStart"/>
            <w:r w:rsidRPr="002925B5">
              <w:rPr>
                <w:i/>
                <w:iCs/>
                <w:sz w:val="22"/>
                <w:szCs w:val="22"/>
              </w:rPr>
              <w:t>издаването</w:t>
            </w:r>
            <w:proofErr w:type="spellEnd"/>
            <w:r w:rsidRPr="002925B5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B432B" w:rsidRPr="002925B5" w14:paraId="79B7FCAE" w14:textId="77777777" w:rsidTr="00D3212D">
        <w:tc>
          <w:tcPr>
            <w:tcW w:w="673" w:type="dxa"/>
            <w:vAlign w:val="bottom"/>
          </w:tcPr>
          <w:p w14:paraId="4EA9669B" w14:textId="77777777" w:rsidR="000B432B" w:rsidRPr="002925B5" w:rsidRDefault="000B432B" w:rsidP="00D3212D">
            <w:pPr>
              <w:jc w:val="center"/>
            </w:pPr>
            <w:proofErr w:type="spellStart"/>
            <w:r w:rsidRPr="002925B5">
              <w:t>тел</w:t>
            </w:r>
            <w:proofErr w:type="spellEnd"/>
            <w:r w:rsidRPr="002925B5">
              <w:t>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53D22DC3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4132696E" w14:textId="77777777" w:rsidR="000B432B" w:rsidRPr="002925B5" w:rsidRDefault="000B432B" w:rsidP="00D3212D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460387C3" w14:textId="77777777" w:rsidR="000B432B" w:rsidRPr="002925B5" w:rsidRDefault="000B432B" w:rsidP="00D3212D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107C25C6" w14:textId="77777777" w:rsidR="000B432B" w:rsidRPr="002925B5" w:rsidRDefault="000B432B" w:rsidP="00D3212D">
            <w:pPr>
              <w:jc w:val="center"/>
            </w:pPr>
            <w:proofErr w:type="spellStart"/>
            <w:r w:rsidRPr="002925B5">
              <w:t>ел</w:t>
            </w:r>
            <w:proofErr w:type="spellEnd"/>
            <w:r w:rsidRPr="002925B5">
              <w:t>.-</w:t>
            </w:r>
            <w:proofErr w:type="spellStart"/>
            <w:r w:rsidRPr="002925B5">
              <w:t>поща</w:t>
            </w:r>
            <w:proofErr w:type="spell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05C1DFEB" w14:textId="77777777" w:rsidR="000B432B" w:rsidRPr="002925B5" w:rsidRDefault="000B432B" w:rsidP="00D3212D">
            <w:pPr>
              <w:jc w:val="center"/>
            </w:pPr>
          </w:p>
        </w:tc>
      </w:tr>
    </w:tbl>
    <w:p w14:paraId="2E34679B" w14:textId="77777777" w:rsidR="000B432B" w:rsidRPr="002925B5" w:rsidRDefault="000B432B" w:rsidP="000B432B">
      <w:pPr>
        <w:spacing w:before="120"/>
        <w:jc w:val="both"/>
      </w:pPr>
    </w:p>
    <w:p w14:paraId="2B7770FD" w14:textId="77777777" w:rsidR="000B432B" w:rsidRPr="002925B5" w:rsidRDefault="000B432B" w:rsidP="000B432B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20365EEC" w14:textId="3D3FE1DC" w:rsidR="000B432B" w:rsidRDefault="000B432B" w:rsidP="00DF1CF4">
      <w:pPr>
        <w:ind w:firstLine="567"/>
        <w:jc w:val="both"/>
        <w:rPr>
          <w:lang w:val="bg-BG"/>
        </w:rPr>
      </w:pPr>
      <w:proofErr w:type="spellStart"/>
      <w:r w:rsidRPr="002925B5">
        <w:t>Представяме</w:t>
      </w:r>
      <w:proofErr w:type="spellEnd"/>
      <w:r w:rsidRPr="002925B5">
        <w:t xml:space="preserve"> Ви </w:t>
      </w:r>
      <w:proofErr w:type="spellStart"/>
      <w:r w:rsidRPr="002925B5">
        <w:t>нашето</w:t>
      </w:r>
      <w:proofErr w:type="spellEnd"/>
      <w:r w:rsidRPr="002925B5">
        <w:t xml:space="preserve"> </w:t>
      </w:r>
      <w:proofErr w:type="spellStart"/>
      <w:r w:rsidRPr="002925B5">
        <w:t>ценово</w:t>
      </w:r>
      <w:proofErr w:type="spellEnd"/>
      <w:r w:rsidRPr="002925B5">
        <w:t xml:space="preserve"> предложение </w:t>
      </w:r>
      <w:r>
        <w:t xml:space="preserve">за участие в открита процедура </w:t>
      </w:r>
      <w:r w:rsidRPr="002925B5">
        <w:t>за възлагане на обществена поръчка с предмет</w:t>
      </w:r>
      <w:r w:rsidRPr="00B27361">
        <w:t xml:space="preserve"> </w:t>
      </w:r>
      <w:r w:rsidR="00283FD1" w:rsidRPr="00C6381D">
        <w:rPr>
          <w:b/>
        </w:rPr>
        <w:t>„</w:t>
      </w:r>
      <w:proofErr w:type="spellStart"/>
      <w:r w:rsidR="00283FD1" w:rsidRPr="00C6381D">
        <w:rPr>
          <w:b/>
        </w:rPr>
        <w:t>Изграждане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годишна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поддръжка</w:t>
      </w:r>
      <w:proofErr w:type="spellEnd"/>
      <w:r w:rsidR="00283FD1" w:rsidRPr="00C6381D">
        <w:rPr>
          <w:b/>
        </w:rPr>
        <w:t xml:space="preserve"> и </w:t>
      </w:r>
      <w:proofErr w:type="spellStart"/>
      <w:r w:rsidR="00283FD1" w:rsidRPr="00C6381D">
        <w:rPr>
          <w:b/>
        </w:rPr>
        <w:t>абонамент</w:t>
      </w:r>
      <w:proofErr w:type="spellEnd"/>
      <w:r w:rsidR="00283FD1" w:rsidRPr="00C6381D">
        <w:rPr>
          <w:b/>
        </w:rPr>
        <w:t xml:space="preserve"> за </w:t>
      </w:r>
      <w:proofErr w:type="spellStart"/>
      <w:r w:rsidR="00283FD1" w:rsidRPr="00C6381D">
        <w:rPr>
          <w:b/>
        </w:rPr>
        <w:t>облачна</w:t>
      </w:r>
      <w:proofErr w:type="spellEnd"/>
      <w:r w:rsidR="00283FD1" w:rsidRPr="00C6381D">
        <w:rPr>
          <w:b/>
        </w:rPr>
        <w:t xml:space="preserve"> среда с обучение на </w:t>
      </w:r>
      <w:proofErr w:type="spellStart"/>
      <w:r w:rsidR="00283FD1" w:rsidRPr="00C6381D">
        <w:rPr>
          <w:b/>
        </w:rPr>
        <w:t>изследователите</w:t>
      </w:r>
      <w:proofErr w:type="spellEnd"/>
      <w:r w:rsidR="00283FD1" w:rsidRPr="00C6381D">
        <w:rPr>
          <w:b/>
        </w:rPr>
        <w:t xml:space="preserve"> на ЦК по проект BG05M2OP001-1.002-0019 „Чисти технологии за </w:t>
      </w:r>
      <w:proofErr w:type="spellStart"/>
      <w:r w:rsidR="00283FD1" w:rsidRPr="00C6381D">
        <w:rPr>
          <w:b/>
        </w:rPr>
        <w:t>устойчива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околна</w:t>
      </w:r>
      <w:proofErr w:type="spellEnd"/>
      <w:r w:rsidR="00283FD1" w:rsidRPr="00C6381D">
        <w:rPr>
          <w:b/>
        </w:rPr>
        <w:t xml:space="preserve"> среда – </w:t>
      </w:r>
      <w:proofErr w:type="spellStart"/>
      <w:r w:rsidR="00283FD1" w:rsidRPr="00C6381D">
        <w:rPr>
          <w:b/>
        </w:rPr>
        <w:t>води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отпадъци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енергия</w:t>
      </w:r>
      <w:proofErr w:type="spellEnd"/>
      <w:r w:rsidR="00283FD1" w:rsidRPr="00C6381D">
        <w:rPr>
          <w:b/>
        </w:rPr>
        <w:t xml:space="preserve"> за </w:t>
      </w:r>
      <w:proofErr w:type="spellStart"/>
      <w:r w:rsidR="00283FD1" w:rsidRPr="00C6381D">
        <w:rPr>
          <w:b/>
        </w:rPr>
        <w:t>кръгова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икономика</w:t>
      </w:r>
      <w:proofErr w:type="spellEnd"/>
      <w:r w:rsidR="00283FD1" w:rsidRPr="00C6381D">
        <w:rPr>
          <w:b/>
        </w:rPr>
        <w:t>“, финансиран по Оперативна програма „Наука и образование за интелигентен растеж“ 2014-2020, съфинансирана от Европейския фонд за регионално развитие (ЕФРР)</w:t>
      </w:r>
      <w:r w:rsidR="00283FD1">
        <w:rPr>
          <w:b/>
          <w:lang w:val="bg-BG"/>
        </w:rPr>
        <w:t xml:space="preserve">“ </w:t>
      </w:r>
      <w:r w:rsidR="00283FD1">
        <w:rPr>
          <w:lang w:val="bg-BG"/>
        </w:rPr>
        <w:t xml:space="preserve">е </w:t>
      </w:r>
      <w:r w:rsidR="0085083C">
        <w:rPr>
          <w:lang w:val="bg-BG"/>
        </w:rPr>
        <w:t>както следва:</w:t>
      </w:r>
    </w:p>
    <w:p w14:paraId="56C880F9" w14:textId="77777777" w:rsidR="00C40F4A" w:rsidRDefault="00C40F4A" w:rsidP="00DF1CF4">
      <w:pPr>
        <w:ind w:firstLine="567"/>
        <w:jc w:val="both"/>
        <w:rPr>
          <w:lang w:val="bg-BG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595"/>
        <w:gridCol w:w="709"/>
        <w:gridCol w:w="2268"/>
        <w:gridCol w:w="2410"/>
      </w:tblGrid>
      <w:tr w:rsidR="00DF1CF4" w14:paraId="57B3466B" w14:textId="77777777" w:rsidTr="00DE08B5">
        <w:trPr>
          <w:trHeight w:val="692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A52" w14:textId="77777777" w:rsidR="00DF1CF4" w:rsidRDefault="00DF1CF4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0DF" w14:textId="77777777" w:rsidR="00DF1CF4" w:rsidRDefault="00DF1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Дейност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3E26" w14:textId="77777777" w:rsidR="00DF1CF4" w:rsidRDefault="00DF1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к-</w:t>
            </w:r>
            <w:proofErr w:type="spellStart"/>
            <w:r>
              <w:rPr>
                <w:b/>
                <w:bCs/>
                <w:color w:val="000000"/>
              </w:rPr>
              <w:t>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80E" w14:textId="77777777" w:rsidR="00DF1CF4" w:rsidRDefault="00DF1CF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</w:t>
            </w:r>
            <w:proofErr w:type="spellEnd"/>
            <w:r>
              <w:rPr>
                <w:b/>
                <w:bCs/>
                <w:color w:val="000000"/>
              </w:rPr>
              <w:t xml:space="preserve">. цена в </w:t>
            </w:r>
            <w:proofErr w:type="spellStart"/>
            <w:r>
              <w:rPr>
                <w:b/>
                <w:bCs/>
                <w:color w:val="000000"/>
              </w:rPr>
              <w:t>лева</w:t>
            </w:r>
            <w:proofErr w:type="spellEnd"/>
            <w:r>
              <w:rPr>
                <w:b/>
                <w:bCs/>
                <w:color w:val="000000"/>
              </w:rPr>
              <w:t xml:space="preserve"> без ДДС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92C" w14:textId="65DEF4C1" w:rsidR="00DF1CF4" w:rsidRDefault="00BB26E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</w:t>
            </w:r>
            <w:r w:rsidR="00DF1CF4">
              <w:rPr>
                <w:b/>
                <w:bCs/>
                <w:color w:val="000000"/>
              </w:rPr>
              <w:t>бща</w:t>
            </w:r>
            <w:proofErr w:type="spellEnd"/>
            <w:r w:rsidR="00DF1CF4">
              <w:rPr>
                <w:b/>
                <w:bCs/>
                <w:color w:val="000000"/>
              </w:rPr>
              <w:t xml:space="preserve"> цена в </w:t>
            </w:r>
            <w:proofErr w:type="spellStart"/>
            <w:r w:rsidR="00DF1CF4">
              <w:rPr>
                <w:b/>
                <w:bCs/>
                <w:color w:val="000000"/>
              </w:rPr>
              <w:t>лева</w:t>
            </w:r>
            <w:proofErr w:type="spellEnd"/>
            <w:r w:rsidR="00DF1CF4">
              <w:rPr>
                <w:b/>
                <w:bCs/>
                <w:color w:val="000000"/>
              </w:rPr>
              <w:t xml:space="preserve"> без ДДС</w:t>
            </w:r>
          </w:p>
        </w:tc>
      </w:tr>
      <w:tr w:rsidR="00DF1CF4" w14:paraId="56272F12" w14:textId="77777777" w:rsidTr="00DE08B5">
        <w:trPr>
          <w:trHeight w:val="28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1DF" w14:textId="77777777" w:rsidR="00DF1CF4" w:rsidRDefault="00DF1C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6A2D" w14:textId="2E68A845" w:rsidR="00DF1CF4" w:rsidRDefault="00DF1C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Изграждане</w:t>
            </w:r>
            <w:proofErr w:type="spellEnd"/>
            <w:r>
              <w:rPr>
                <w:color w:val="000000"/>
              </w:rPr>
              <w:t xml:space="preserve"> </w:t>
            </w:r>
            <w:r w:rsidR="00D56A6D">
              <w:rPr>
                <w:color w:val="000000"/>
                <w:lang w:val="bg-BG"/>
              </w:rPr>
              <w:t xml:space="preserve">и въвеждане в експлоатация 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облачната</w:t>
            </w:r>
            <w:proofErr w:type="spellEnd"/>
            <w:r>
              <w:rPr>
                <w:color w:val="000000"/>
              </w:rPr>
              <w:t xml:space="preserve"> среда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2BC" w14:textId="77777777" w:rsidR="00DF1CF4" w:rsidRDefault="00DF1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D97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4C8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CF4" w14:paraId="36E2E038" w14:textId="77777777" w:rsidTr="00DE08B5">
        <w:trPr>
          <w:trHeight w:val="630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D77" w14:textId="77777777" w:rsidR="00DF1CF4" w:rsidRDefault="00DF1C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755F" w14:textId="77777777" w:rsidR="00D56A6D" w:rsidRDefault="00D56A6D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Обучение на 20 </w:t>
            </w:r>
            <w:proofErr w:type="spellStart"/>
            <w:r>
              <w:rPr>
                <w:color w:val="000000"/>
              </w:rPr>
              <w:t>потребители</w:t>
            </w:r>
            <w:proofErr w:type="spellEnd"/>
            <w:r>
              <w:rPr>
                <w:color w:val="000000"/>
              </w:rPr>
              <w:t xml:space="preserve"> за работа с </w:t>
            </w:r>
            <w:proofErr w:type="spellStart"/>
            <w:r>
              <w:rPr>
                <w:color w:val="000000"/>
              </w:rPr>
              <w:t>облачната</w:t>
            </w:r>
            <w:proofErr w:type="spellEnd"/>
            <w:r>
              <w:rPr>
                <w:color w:val="000000"/>
              </w:rPr>
              <w:t xml:space="preserve"> среда - </w:t>
            </w:r>
            <w:proofErr w:type="spellStart"/>
            <w:r>
              <w:rPr>
                <w:color w:val="000000"/>
              </w:rPr>
              <w:t>еднократно</w:t>
            </w:r>
            <w:proofErr w:type="spellEnd"/>
            <w:r w:rsidRPr="00C6381D">
              <w:rPr>
                <w:color w:val="000000"/>
              </w:rPr>
              <w:t xml:space="preserve"> </w:t>
            </w:r>
          </w:p>
          <w:p w14:paraId="641C8598" w14:textId="1EFD1647" w:rsidR="00DF1CF4" w:rsidRPr="00DF1CF4" w:rsidRDefault="00DF1CF4">
            <w:pPr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07B" w14:textId="44842A1C" w:rsidR="00DF1CF4" w:rsidRPr="007F7DE2" w:rsidRDefault="00D56A6D" w:rsidP="007F7DE2">
            <w:pPr>
              <w:jc w:val="center"/>
              <w:rPr>
                <w:color w:val="000000"/>
                <w:highlight w:val="yellow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69E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D43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CF4" w14:paraId="57F9999B" w14:textId="77777777" w:rsidTr="00DE08B5">
        <w:trPr>
          <w:trHeight w:val="771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F87C" w14:textId="2FE56E5F" w:rsidR="00DF1CF4" w:rsidRPr="00572089" w:rsidRDefault="0057208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7354" w14:textId="6E4C672D" w:rsidR="00DF1CF4" w:rsidRDefault="00D56A6D">
            <w:pPr>
              <w:rPr>
                <w:color w:val="000000"/>
              </w:rPr>
            </w:pPr>
            <w:proofErr w:type="spellStart"/>
            <w:r w:rsidRPr="00C6381D">
              <w:rPr>
                <w:color w:val="000000"/>
              </w:rPr>
              <w:t>Годишна</w:t>
            </w:r>
            <w:proofErr w:type="spellEnd"/>
            <w:r w:rsidRPr="00C6381D">
              <w:rPr>
                <w:color w:val="000000"/>
              </w:rPr>
              <w:t xml:space="preserve"> </w:t>
            </w:r>
            <w:proofErr w:type="spellStart"/>
            <w:r w:rsidRPr="00C6381D">
              <w:rPr>
                <w:color w:val="000000"/>
              </w:rPr>
              <w:t>поддръжка</w:t>
            </w:r>
            <w:proofErr w:type="spellEnd"/>
            <w:r w:rsidRPr="00C6381D">
              <w:rPr>
                <w:color w:val="000000"/>
              </w:rPr>
              <w:t xml:space="preserve"> </w:t>
            </w:r>
            <w:r w:rsidRPr="00C6381D">
              <w:rPr>
                <w:color w:val="000000"/>
                <w:lang w:val="bg-BG"/>
              </w:rPr>
              <w:t xml:space="preserve">и абонамент </w:t>
            </w:r>
            <w:r w:rsidRPr="00C6381D">
              <w:rPr>
                <w:color w:val="000000"/>
              </w:rPr>
              <w:t xml:space="preserve">на </w:t>
            </w:r>
            <w:proofErr w:type="spellStart"/>
            <w:r w:rsidRPr="00C6381D">
              <w:rPr>
                <w:color w:val="000000"/>
              </w:rPr>
              <w:t>облачната</w:t>
            </w:r>
            <w:proofErr w:type="spellEnd"/>
            <w:r w:rsidRPr="00C6381D">
              <w:rPr>
                <w:color w:val="000000"/>
              </w:rPr>
              <w:t xml:space="preserve"> среда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5E4" w14:textId="35EF4CFE" w:rsidR="00DF1CF4" w:rsidRPr="00D56A6D" w:rsidRDefault="00D56A6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6B6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0FC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CF4" w14:paraId="43694101" w14:textId="77777777" w:rsidTr="00DE08B5">
        <w:trPr>
          <w:trHeight w:val="315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A2C8" w14:textId="2EADDBD0" w:rsidR="00DF1CF4" w:rsidRDefault="00BB2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DF1CF4">
              <w:rPr>
                <w:b/>
                <w:bCs/>
                <w:color w:val="000000"/>
              </w:rPr>
              <w:t xml:space="preserve">райна </w:t>
            </w:r>
            <w:proofErr w:type="spellStart"/>
            <w:r w:rsidR="00DF1CF4">
              <w:rPr>
                <w:b/>
                <w:bCs/>
                <w:color w:val="000000"/>
              </w:rPr>
              <w:t>обща</w:t>
            </w:r>
            <w:proofErr w:type="spellEnd"/>
            <w:r w:rsidR="00DF1CF4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F1CF4">
              <w:rPr>
                <w:b/>
                <w:bCs/>
                <w:color w:val="000000"/>
              </w:rPr>
              <w:t>сума</w:t>
            </w:r>
            <w:proofErr w:type="spellEnd"/>
            <w:r w:rsidR="00DF1CF4">
              <w:rPr>
                <w:b/>
                <w:bCs/>
                <w:color w:val="000000"/>
              </w:rPr>
              <w:t xml:space="preserve"> в </w:t>
            </w:r>
            <w:proofErr w:type="spellStart"/>
            <w:r w:rsidR="00DF1CF4">
              <w:rPr>
                <w:b/>
                <w:bCs/>
                <w:color w:val="000000"/>
              </w:rPr>
              <w:t>лева</w:t>
            </w:r>
            <w:proofErr w:type="spellEnd"/>
            <w:r w:rsidR="00DF1CF4">
              <w:rPr>
                <w:b/>
                <w:bCs/>
                <w:color w:val="000000"/>
              </w:rPr>
              <w:t xml:space="preserve"> без ДДС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378" w14:textId="77777777" w:rsidR="00DF1CF4" w:rsidRDefault="00DF1CF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AB12DDD" w14:textId="75DA252B" w:rsidR="000B432B" w:rsidRPr="002925B5" w:rsidRDefault="000B432B" w:rsidP="000B432B">
      <w:pPr>
        <w:rPr>
          <w:b/>
        </w:rPr>
      </w:pPr>
      <w:proofErr w:type="spellStart"/>
      <w:r w:rsidRPr="002925B5">
        <w:rPr>
          <w:b/>
        </w:rPr>
        <w:t>Образуване</w:t>
      </w:r>
      <w:proofErr w:type="spellEnd"/>
      <w:r w:rsidRPr="002925B5">
        <w:rPr>
          <w:b/>
        </w:rPr>
        <w:t xml:space="preserve"> на </w:t>
      </w:r>
      <w:proofErr w:type="spellStart"/>
      <w:r w:rsidRPr="002925B5">
        <w:rPr>
          <w:b/>
        </w:rPr>
        <w:t>предлаганата</w:t>
      </w:r>
      <w:proofErr w:type="spellEnd"/>
      <w:r w:rsidRPr="002925B5">
        <w:rPr>
          <w:b/>
        </w:rPr>
        <w:t xml:space="preserve"> цена:</w:t>
      </w:r>
    </w:p>
    <w:p w14:paraId="7A3975C3" w14:textId="151A094A" w:rsidR="000B432B" w:rsidRPr="002925B5" w:rsidRDefault="000B432B" w:rsidP="000B432B">
      <w:pPr>
        <w:ind w:firstLine="360"/>
        <w:jc w:val="both"/>
      </w:pPr>
      <w:proofErr w:type="spellStart"/>
      <w:r w:rsidRPr="002925B5">
        <w:t>Предлаганата</w:t>
      </w:r>
      <w:proofErr w:type="spellEnd"/>
      <w:r w:rsidRPr="002925B5">
        <w:t xml:space="preserve"> крайна цена се посочва </w:t>
      </w:r>
      <w:r w:rsidRPr="00A41BBA">
        <w:t xml:space="preserve">в </w:t>
      </w:r>
      <w:proofErr w:type="spellStart"/>
      <w:r w:rsidRPr="00A41BBA">
        <w:t>левове</w:t>
      </w:r>
      <w:proofErr w:type="spellEnd"/>
      <w:r w:rsidRPr="00A41BBA">
        <w:t xml:space="preserve"> без ДДС, като включва всички </w:t>
      </w:r>
      <w:proofErr w:type="spellStart"/>
      <w:r w:rsidRPr="00A41BBA">
        <w:t>разходи</w:t>
      </w:r>
      <w:proofErr w:type="spellEnd"/>
      <w:r w:rsidRPr="00A41BBA">
        <w:t xml:space="preserve"> на участника за изпълнение на поръчката: </w:t>
      </w:r>
      <w:r w:rsidR="00A70E58">
        <w:rPr>
          <w:lang w:val="bg-BG"/>
        </w:rPr>
        <w:t>изграждане</w:t>
      </w:r>
      <w:r w:rsidRPr="00A41BBA">
        <w:t xml:space="preserve">, </w:t>
      </w:r>
      <w:r w:rsidR="00A70E58">
        <w:rPr>
          <w:lang w:val="bg-BG"/>
        </w:rPr>
        <w:t>поддръжка</w:t>
      </w:r>
      <w:r w:rsidRPr="00A41BBA">
        <w:t>,</w:t>
      </w:r>
      <w:r w:rsidR="00A70E58">
        <w:rPr>
          <w:lang w:val="bg-BG"/>
        </w:rPr>
        <w:t xml:space="preserve"> абонамент,</w:t>
      </w:r>
      <w:r w:rsidRPr="00A41BBA">
        <w:t xml:space="preserve"> </w:t>
      </w:r>
      <w:proofErr w:type="spellStart"/>
      <w:r w:rsidRPr="00A41BBA">
        <w:t>пускане</w:t>
      </w:r>
      <w:proofErr w:type="spellEnd"/>
      <w:r w:rsidRPr="00A41BBA">
        <w:t xml:space="preserve"> в експлоатация на </w:t>
      </w:r>
      <w:r w:rsidR="00A70E58">
        <w:rPr>
          <w:caps/>
          <w:lang w:val="bg-BG"/>
        </w:rPr>
        <w:t>облака</w:t>
      </w:r>
      <w:r w:rsidRPr="00A41BBA">
        <w:t>, обучение на служител</w:t>
      </w:r>
      <w:r w:rsidR="00A70E58">
        <w:rPr>
          <w:lang w:val="bg-BG"/>
        </w:rPr>
        <w:t>и</w:t>
      </w:r>
      <w:r w:rsidRPr="00A41BBA">
        <w:t xml:space="preserve"> на Възложителя, </w:t>
      </w:r>
      <w:proofErr w:type="spellStart"/>
      <w:r w:rsidRPr="00A41BBA">
        <w:t>мита</w:t>
      </w:r>
      <w:proofErr w:type="spellEnd"/>
      <w:r w:rsidRPr="00A41BBA">
        <w:t xml:space="preserve">, </w:t>
      </w:r>
      <w:proofErr w:type="spellStart"/>
      <w:r w:rsidRPr="00A41BBA">
        <w:t>такси</w:t>
      </w:r>
      <w:proofErr w:type="spellEnd"/>
      <w:r w:rsidRPr="00A41BBA">
        <w:t xml:space="preserve">, </w:t>
      </w:r>
      <w:proofErr w:type="spellStart"/>
      <w:r w:rsidRPr="00A41BBA">
        <w:t>наемане</w:t>
      </w:r>
      <w:proofErr w:type="spellEnd"/>
      <w:r w:rsidRPr="00A41BBA">
        <w:t xml:space="preserve"> на подизпълнители и експерти, </w:t>
      </w:r>
      <w:proofErr w:type="spellStart"/>
      <w:r w:rsidRPr="00A41BBA">
        <w:t>разходи</w:t>
      </w:r>
      <w:proofErr w:type="spellEnd"/>
      <w:r w:rsidRPr="00A41BBA">
        <w:t xml:space="preserve"> за </w:t>
      </w:r>
      <w:proofErr w:type="spellStart"/>
      <w:r w:rsidRPr="00A41BBA">
        <w:t>командировки</w:t>
      </w:r>
      <w:proofErr w:type="spellEnd"/>
      <w:r w:rsidRPr="00A41BBA">
        <w:t xml:space="preserve">, </w:t>
      </w:r>
      <w:proofErr w:type="spellStart"/>
      <w:r w:rsidRPr="00A41BBA">
        <w:t>разходи</w:t>
      </w:r>
      <w:proofErr w:type="spellEnd"/>
      <w:r w:rsidRPr="00A41BBA">
        <w:t xml:space="preserve"> за </w:t>
      </w:r>
      <w:proofErr w:type="spellStart"/>
      <w:r w:rsidRPr="00A41BBA">
        <w:t>наемане</w:t>
      </w:r>
      <w:proofErr w:type="spellEnd"/>
      <w:r w:rsidRPr="00A41BBA">
        <w:t xml:space="preserve"> на </w:t>
      </w:r>
      <w:proofErr w:type="spellStart"/>
      <w:r w:rsidRPr="00A41BBA">
        <w:t>офиси</w:t>
      </w:r>
      <w:proofErr w:type="spellEnd"/>
      <w:r w:rsidRPr="00A41BBA">
        <w:t xml:space="preserve"> и </w:t>
      </w:r>
      <w:proofErr w:type="spellStart"/>
      <w:r w:rsidRPr="00A41BBA">
        <w:t>места</w:t>
      </w:r>
      <w:proofErr w:type="spellEnd"/>
      <w:r w:rsidRPr="00A41BBA">
        <w:t xml:space="preserve"> за настаняване на неговите експерти, също така </w:t>
      </w:r>
      <w:proofErr w:type="spellStart"/>
      <w:r w:rsidRPr="00A41BBA">
        <w:t>разходи</w:t>
      </w:r>
      <w:proofErr w:type="spellEnd"/>
      <w:r w:rsidRPr="00A41BBA">
        <w:t xml:space="preserve"> за външни услуги за изпълнение на предмета на договора и </w:t>
      </w:r>
      <w:proofErr w:type="spellStart"/>
      <w:r w:rsidRPr="00A41BBA">
        <w:t>др</w:t>
      </w:r>
      <w:proofErr w:type="spellEnd"/>
      <w:r w:rsidRPr="00A41BBA">
        <w:t>.</w:t>
      </w:r>
    </w:p>
    <w:p w14:paraId="0967AB0F" w14:textId="77777777" w:rsidR="000B432B" w:rsidRPr="002925B5" w:rsidRDefault="000B432B" w:rsidP="000B432B">
      <w:pPr>
        <w:rPr>
          <w:b/>
        </w:rPr>
      </w:pPr>
      <w:proofErr w:type="spellStart"/>
      <w:r w:rsidRPr="002925B5">
        <w:rPr>
          <w:b/>
        </w:rPr>
        <w:t>С</w:t>
      </w:r>
      <w:r>
        <w:rPr>
          <w:b/>
        </w:rPr>
        <w:t>ъгласни</w:t>
      </w:r>
      <w:proofErr w:type="spellEnd"/>
      <w:r>
        <w:rPr>
          <w:b/>
        </w:rPr>
        <w:t xml:space="preserve"> сме с предложената с</w:t>
      </w:r>
      <w:r w:rsidRPr="002925B5">
        <w:rPr>
          <w:b/>
        </w:rPr>
        <w:t>хема на плащанията</w:t>
      </w:r>
      <w:r>
        <w:rPr>
          <w:b/>
        </w:rPr>
        <w:t xml:space="preserve">, а </w:t>
      </w:r>
      <w:proofErr w:type="spellStart"/>
      <w:r>
        <w:rPr>
          <w:b/>
        </w:rPr>
        <w:t>именно</w:t>
      </w:r>
      <w:proofErr w:type="spellEnd"/>
      <w:r>
        <w:rPr>
          <w:b/>
        </w:rPr>
        <w:t>:</w:t>
      </w:r>
    </w:p>
    <w:p w14:paraId="691A239B" w14:textId="3755B648" w:rsidR="000B432B" w:rsidRPr="002925B5" w:rsidRDefault="00D56A6D" w:rsidP="000B432B">
      <w:pPr>
        <w:ind w:firstLine="360"/>
        <w:jc w:val="both"/>
      </w:pPr>
      <w:r>
        <w:t xml:space="preserve">Възложителят заплаща цената на </w:t>
      </w:r>
      <w:r>
        <w:rPr>
          <w:lang w:val="bg-BG"/>
        </w:rPr>
        <w:t>услугата</w:t>
      </w:r>
      <w:r w:rsidR="000B432B" w:rsidRPr="002925B5">
        <w:t xml:space="preserve"> срещу издадена фактура и </w:t>
      </w:r>
      <w:proofErr w:type="spellStart"/>
      <w:r w:rsidR="000B432B" w:rsidRPr="002925B5">
        <w:t>подписан</w:t>
      </w:r>
      <w:proofErr w:type="spellEnd"/>
      <w:r w:rsidR="000B432B" w:rsidRPr="002925B5">
        <w:t xml:space="preserve"> двустранен приемо-предавателен протокол чрез </w:t>
      </w:r>
      <w:proofErr w:type="spellStart"/>
      <w:r w:rsidR="000B432B" w:rsidRPr="002925B5">
        <w:t>банков</w:t>
      </w:r>
      <w:proofErr w:type="spellEnd"/>
      <w:r w:rsidR="000B432B" w:rsidRPr="002925B5">
        <w:t xml:space="preserve"> </w:t>
      </w:r>
      <w:proofErr w:type="spellStart"/>
      <w:r w:rsidR="000B432B" w:rsidRPr="002925B5">
        <w:t>превод</w:t>
      </w:r>
      <w:proofErr w:type="spellEnd"/>
      <w:r w:rsidR="000B432B" w:rsidRPr="002925B5">
        <w:t xml:space="preserve"> по сметка на изпълнителя.</w:t>
      </w:r>
    </w:p>
    <w:p w14:paraId="2AD4E440" w14:textId="77777777" w:rsidR="000B432B" w:rsidRPr="00C6381D" w:rsidRDefault="000B432B" w:rsidP="000B432B">
      <w:pPr>
        <w:ind w:firstLine="360"/>
        <w:jc w:val="both"/>
      </w:pPr>
      <w:proofErr w:type="spellStart"/>
      <w:r w:rsidRPr="00C6381D">
        <w:t>Сроковете</w:t>
      </w:r>
      <w:proofErr w:type="spellEnd"/>
      <w:r w:rsidRPr="00C6381D">
        <w:t xml:space="preserve"> за плащане са в съответствие със следната схема: </w:t>
      </w:r>
    </w:p>
    <w:p w14:paraId="1768E082" w14:textId="1415E068" w:rsidR="00C6381D" w:rsidRDefault="00C6381D" w:rsidP="00C6381D">
      <w:pPr>
        <w:ind w:firstLine="708"/>
        <w:jc w:val="both"/>
      </w:pPr>
      <w:r>
        <w:t>•</w:t>
      </w:r>
      <w:r>
        <w:tab/>
        <w:t>Авансово плащане - 40% (</w:t>
      </w:r>
      <w:proofErr w:type="spellStart"/>
      <w:r>
        <w:t>четиридесет</w:t>
      </w:r>
      <w:proofErr w:type="spellEnd"/>
      <w:r>
        <w:t xml:space="preserve"> на </w:t>
      </w:r>
      <w:proofErr w:type="spellStart"/>
      <w:r>
        <w:t>сто</w:t>
      </w:r>
      <w:proofErr w:type="spellEnd"/>
      <w:r>
        <w:t xml:space="preserve">) от </w:t>
      </w:r>
      <w:r w:rsidR="00D56A6D">
        <w:rPr>
          <w:lang w:val="bg-BG"/>
        </w:rPr>
        <w:t>цената</w:t>
      </w:r>
      <w:r>
        <w:t xml:space="preserve"> за 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въвеждане</w:t>
      </w:r>
      <w:proofErr w:type="spellEnd"/>
      <w:r>
        <w:t xml:space="preserve"> в експлоатация на </w:t>
      </w:r>
      <w:proofErr w:type="spellStart"/>
      <w:r>
        <w:t>облачната</w:t>
      </w:r>
      <w:proofErr w:type="spellEnd"/>
      <w:r>
        <w:t xml:space="preserve"> среда, съгласно </w:t>
      </w:r>
      <w:proofErr w:type="spellStart"/>
      <w:r>
        <w:t>ценовото</w:t>
      </w:r>
      <w:proofErr w:type="spellEnd"/>
      <w:r>
        <w:t xml:space="preserve"> предложение на опр</w:t>
      </w:r>
      <w:r w:rsidR="00D56A6D">
        <w:t xml:space="preserve">еделения изпълнител, в срок до </w:t>
      </w:r>
      <w:r w:rsidR="00D56A6D">
        <w:rPr>
          <w:lang w:val="bg-BG"/>
        </w:rPr>
        <w:t>3</w:t>
      </w:r>
      <w:r>
        <w:t>0 (</w:t>
      </w:r>
      <w:r w:rsidR="00D56A6D">
        <w:rPr>
          <w:lang w:val="bg-BG"/>
        </w:rPr>
        <w:t>три</w:t>
      </w:r>
      <w:r>
        <w:t xml:space="preserve">десет) дни, след подписване и </w:t>
      </w:r>
      <w:proofErr w:type="spellStart"/>
      <w:r>
        <w:t>регистриране</w:t>
      </w:r>
      <w:proofErr w:type="spellEnd"/>
      <w:r>
        <w:t xml:space="preserve"> на договора в </w:t>
      </w:r>
      <w:proofErr w:type="spellStart"/>
      <w:r>
        <w:t>деловодната</w:t>
      </w:r>
      <w:proofErr w:type="spellEnd"/>
      <w:r>
        <w:t xml:space="preserve"> система на Възложителя, и представяне на оригинална фактура, </w:t>
      </w:r>
      <w:proofErr w:type="spellStart"/>
      <w:r>
        <w:t>ведно</w:t>
      </w:r>
      <w:proofErr w:type="spellEnd"/>
      <w:r>
        <w:t xml:space="preserve"> с </w:t>
      </w: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, в отдел „</w:t>
      </w:r>
      <w:proofErr w:type="spellStart"/>
      <w:r>
        <w:t>Секретариат</w:t>
      </w:r>
      <w:proofErr w:type="spellEnd"/>
      <w:r>
        <w:t xml:space="preserve"> и </w:t>
      </w:r>
      <w:proofErr w:type="spellStart"/>
      <w:r>
        <w:t>деловодство</w:t>
      </w:r>
      <w:proofErr w:type="spellEnd"/>
      <w:r>
        <w:t>“ на Възложителя;</w:t>
      </w:r>
    </w:p>
    <w:p w14:paraId="2D79AB07" w14:textId="30CB2FC8" w:rsidR="00C6381D" w:rsidRDefault="00C6381D" w:rsidP="00C6381D">
      <w:pPr>
        <w:ind w:firstLine="708"/>
        <w:jc w:val="both"/>
      </w:pPr>
      <w:r>
        <w:t>•</w:t>
      </w:r>
      <w:r>
        <w:tab/>
      </w:r>
      <w:proofErr w:type="spellStart"/>
      <w:r>
        <w:t>Второ</w:t>
      </w:r>
      <w:proofErr w:type="spellEnd"/>
      <w:r>
        <w:t xml:space="preserve"> плащане </w:t>
      </w:r>
      <w:r>
        <w:rPr>
          <w:lang w:val="bg-BG"/>
        </w:rPr>
        <w:t xml:space="preserve">- </w:t>
      </w:r>
      <w:proofErr w:type="spellStart"/>
      <w:r>
        <w:t>остатъка</w:t>
      </w:r>
      <w:proofErr w:type="spellEnd"/>
      <w:r>
        <w:t xml:space="preserve"> </w:t>
      </w:r>
      <w:r w:rsidR="00D56A6D">
        <w:rPr>
          <w:lang w:val="bg-BG"/>
        </w:rPr>
        <w:t>60% от цената за изграждане на облачната среда след</w:t>
      </w:r>
      <w:r>
        <w:t xml:space="preserve"> </w:t>
      </w:r>
      <w:proofErr w:type="spellStart"/>
      <w:r>
        <w:t>въвеждане</w:t>
      </w:r>
      <w:proofErr w:type="spellEnd"/>
      <w:r w:rsidR="00D56A6D">
        <w:rPr>
          <w:lang w:val="bg-BG"/>
        </w:rPr>
        <w:t>то й</w:t>
      </w:r>
      <w:r>
        <w:t xml:space="preserve"> в експлоатация, съгласно </w:t>
      </w:r>
      <w:proofErr w:type="spellStart"/>
      <w:r>
        <w:t>ценовото</w:t>
      </w:r>
      <w:proofErr w:type="spellEnd"/>
      <w:r>
        <w:t xml:space="preserve"> предложение на опред</w:t>
      </w:r>
      <w:r w:rsidR="00D56A6D">
        <w:t xml:space="preserve">еления изпълнител, в срок до </w:t>
      </w:r>
      <w:r w:rsidR="00D56A6D">
        <w:rPr>
          <w:lang w:val="bg-BG"/>
        </w:rPr>
        <w:t>3</w:t>
      </w:r>
      <w:r>
        <w:t>0 (</w:t>
      </w:r>
      <w:r w:rsidR="00D56A6D">
        <w:rPr>
          <w:lang w:val="bg-BG"/>
        </w:rPr>
        <w:t>три</w:t>
      </w:r>
      <w:r>
        <w:t xml:space="preserve">десет) дни, считано от </w:t>
      </w:r>
      <w:proofErr w:type="spellStart"/>
      <w:r>
        <w:t>входиране</w:t>
      </w:r>
      <w:proofErr w:type="spellEnd"/>
      <w:r>
        <w:t xml:space="preserve"> на следните документи с </w:t>
      </w: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в деловодството на Възложителя: приемо-предавателен протокол за 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въвеждане</w:t>
      </w:r>
      <w:proofErr w:type="spellEnd"/>
      <w:r>
        <w:t xml:space="preserve"> в експлоатация на </w:t>
      </w:r>
      <w:proofErr w:type="spellStart"/>
      <w:r>
        <w:t>облачната</w:t>
      </w:r>
      <w:proofErr w:type="spellEnd"/>
      <w:r>
        <w:t xml:space="preserve"> среда и оригинална фактура за </w:t>
      </w:r>
      <w:proofErr w:type="spellStart"/>
      <w:r>
        <w:t>дължимата</w:t>
      </w:r>
      <w:proofErr w:type="spellEnd"/>
      <w:r>
        <w:t xml:space="preserve"> част от цената за </w:t>
      </w:r>
      <w:proofErr w:type="spellStart"/>
      <w:r>
        <w:t>изграждането</w:t>
      </w:r>
      <w:proofErr w:type="spellEnd"/>
      <w:r>
        <w:t xml:space="preserve"> на </w:t>
      </w:r>
      <w:proofErr w:type="spellStart"/>
      <w:r>
        <w:t>облачната</w:t>
      </w:r>
      <w:proofErr w:type="spellEnd"/>
      <w:r>
        <w:t xml:space="preserve"> среда;</w:t>
      </w:r>
    </w:p>
    <w:p w14:paraId="18E4D6E0" w14:textId="6B3D6088" w:rsidR="00C6381D" w:rsidRDefault="00C6381D" w:rsidP="00C6381D">
      <w:pPr>
        <w:ind w:firstLine="708"/>
        <w:jc w:val="both"/>
      </w:pPr>
      <w:r>
        <w:t>•</w:t>
      </w:r>
      <w:r>
        <w:tab/>
      </w:r>
      <w:proofErr w:type="spellStart"/>
      <w:r>
        <w:t>Трето</w:t>
      </w:r>
      <w:proofErr w:type="spellEnd"/>
      <w:r>
        <w:t xml:space="preserve"> плащане </w:t>
      </w:r>
      <w:r w:rsidR="00D56A6D">
        <w:rPr>
          <w:lang w:val="bg-BG"/>
        </w:rPr>
        <w:t>цялата сума</w:t>
      </w:r>
      <w:r>
        <w:t xml:space="preserve"> за обучението на </w:t>
      </w:r>
      <w:proofErr w:type="spellStart"/>
      <w:r>
        <w:t>персонала</w:t>
      </w:r>
      <w:proofErr w:type="spellEnd"/>
      <w:r>
        <w:t xml:space="preserve">, съгласно </w:t>
      </w:r>
      <w:proofErr w:type="spellStart"/>
      <w:r>
        <w:t>ценовото</w:t>
      </w:r>
      <w:proofErr w:type="spellEnd"/>
      <w:r>
        <w:t xml:space="preserve"> предложение на определения изпълнител, считано в срок до</w:t>
      </w:r>
      <w:r w:rsidR="00D56A6D">
        <w:t xml:space="preserve"> </w:t>
      </w:r>
      <w:r w:rsidR="00D56A6D">
        <w:rPr>
          <w:lang w:val="bg-BG"/>
        </w:rPr>
        <w:t>3</w:t>
      </w:r>
      <w:r>
        <w:t>0 (</w:t>
      </w:r>
      <w:r w:rsidR="00D56A6D">
        <w:rPr>
          <w:lang w:val="bg-BG"/>
        </w:rPr>
        <w:t>три</w:t>
      </w:r>
      <w:r>
        <w:t xml:space="preserve">десет) дни от </w:t>
      </w:r>
      <w:proofErr w:type="spellStart"/>
      <w:r>
        <w:t>входиране</w:t>
      </w:r>
      <w:proofErr w:type="spellEnd"/>
      <w:r>
        <w:t xml:space="preserve"> на следните документи с </w:t>
      </w: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в деловодството на Възложителя: протокол за </w:t>
      </w:r>
      <w:proofErr w:type="spellStart"/>
      <w:r>
        <w:t>извършено</w:t>
      </w:r>
      <w:proofErr w:type="spellEnd"/>
      <w:r>
        <w:t xml:space="preserve"> обучение на лицата за работа с </w:t>
      </w:r>
      <w:proofErr w:type="spellStart"/>
      <w:r>
        <w:t>облачната</w:t>
      </w:r>
      <w:proofErr w:type="spellEnd"/>
      <w:r>
        <w:t xml:space="preserve"> среда и оригинална фактура за извършеното обучение;</w:t>
      </w:r>
    </w:p>
    <w:p w14:paraId="1E1411C4" w14:textId="4F0B23AE" w:rsidR="00C6381D" w:rsidRDefault="00C6381D" w:rsidP="00C6381D">
      <w:pPr>
        <w:ind w:firstLine="708"/>
        <w:jc w:val="both"/>
      </w:pPr>
      <w:r>
        <w:t>•</w:t>
      </w:r>
      <w:r>
        <w:tab/>
      </w:r>
      <w:proofErr w:type="spellStart"/>
      <w:r>
        <w:t>Междинни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от </w:t>
      </w:r>
      <w:r w:rsidR="00D56A6D">
        <w:rPr>
          <w:lang w:val="bg-BG"/>
        </w:rPr>
        <w:t>цената</w:t>
      </w:r>
      <w:r>
        <w:t xml:space="preserve">, съгласно </w:t>
      </w:r>
      <w:proofErr w:type="spellStart"/>
      <w:r>
        <w:t>ценовото</w:t>
      </w:r>
      <w:proofErr w:type="spellEnd"/>
      <w:r>
        <w:t xml:space="preserve"> предложение на определения изпълнител за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абонамент</w:t>
      </w:r>
      <w:proofErr w:type="spellEnd"/>
      <w:r>
        <w:t xml:space="preserve"> на </w:t>
      </w:r>
      <w:proofErr w:type="spellStart"/>
      <w:r>
        <w:t>облачната</w:t>
      </w:r>
      <w:proofErr w:type="spellEnd"/>
      <w:r>
        <w:t xml:space="preserve"> среда – на </w:t>
      </w:r>
      <w:proofErr w:type="spellStart"/>
      <w:r>
        <w:t>равни</w:t>
      </w:r>
      <w:proofErr w:type="spellEnd"/>
      <w:r>
        <w:t xml:space="preserve"> части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дванадесетмесечие</w:t>
      </w:r>
      <w:proofErr w:type="spellEnd"/>
      <w:r>
        <w:rPr>
          <w:lang w:val="bg-BG"/>
        </w:rPr>
        <w:t xml:space="preserve">, </w:t>
      </w:r>
      <w:r w:rsidRPr="003568B8">
        <w:rPr>
          <w:lang w:val="bg-BG"/>
        </w:rPr>
        <w:t>което започва след приемането от страна на Възложителя на изградената облачна среда,</w:t>
      </w:r>
      <w:r w:rsidR="00D56A6D">
        <w:t xml:space="preserve"> в срок до </w:t>
      </w:r>
      <w:r w:rsidR="00D56A6D">
        <w:rPr>
          <w:lang w:val="bg-BG"/>
        </w:rPr>
        <w:t>3</w:t>
      </w:r>
      <w:r>
        <w:t>0 (</w:t>
      </w:r>
      <w:r w:rsidR="00D56A6D">
        <w:rPr>
          <w:lang w:val="bg-BG"/>
        </w:rPr>
        <w:t>три</w:t>
      </w:r>
      <w:r>
        <w:t xml:space="preserve">десет) дни, считано от </w:t>
      </w:r>
      <w:proofErr w:type="spellStart"/>
      <w:r>
        <w:t>входиране</w:t>
      </w:r>
      <w:proofErr w:type="spellEnd"/>
      <w:r>
        <w:t xml:space="preserve"> на следните документи с </w:t>
      </w: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в деловодството на Възложителя: доклад за предоставените дейности по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абонамент</w:t>
      </w:r>
      <w:proofErr w:type="spellEnd"/>
      <w:r>
        <w:t xml:space="preserve"> на </w:t>
      </w:r>
      <w:proofErr w:type="spellStart"/>
      <w:r>
        <w:t>облачната</w:t>
      </w:r>
      <w:proofErr w:type="spellEnd"/>
      <w:r>
        <w:t xml:space="preserve"> среда  за съответния </w:t>
      </w:r>
      <w:proofErr w:type="spellStart"/>
      <w:r>
        <w:t>дванадесетмесечен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приемо-предавателен протокол за </w:t>
      </w:r>
      <w:proofErr w:type="spellStart"/>
      <w:r>
        <w:t>приемане</w:t>
      </w:r>
      <w:proofErr w:type="spellEnd"/>
      <w:r>
        <w:t xml:space="preserve"> на дейностите за съответния </w:t>
      </w:r>
      <w:proofErr w:type="spellStart"/>
      <w:r>
        <w:t>дванадесетмесечен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и оригинална фактура за </w:t>
      </w:r>
      <w:proofErr w:type="spellStart"/>
      <w:r>
        <w:t>дължимата</w:t>
      </w:r>
      <w:proofErr w:type="spellEnd"/>
      <w:r>
        <w:t xml:space="preserve"> част от цената за съответния </w:t>
      </w:r>
      <w:proofErr w:type="spellStart"/>
      <w:r>
        <w:t>дванадесетмесечен</w:t>
      </w:r>
      <w:proofErr w:type="spellEnd"/>
      <w:r>
        <w:t xml:space="preserve">  </w:t>
      </w:r>
      <w:proofErr w:type="spellStart"/>
      <w:r>
        <w:t>период</w:t>
      </w:r>
      <w:proofErr w:type="spellEnd"/>
      <w:r>
        <w:t>;</w:t>
      </w:r>
    </w:p>
    <w:p w14:paraId="7439D744" w14:textId="31CC4CDF" w:rsidR="000B432B" w:rsidRPr="009E798F" w:rsidRDefault="00C6381D" w:rsidP="00C6381D">
      <w:pPr>
        <w:ind w:firstLine="708"/>
        <w:jc w:val="both"/>
      </w:pPr>
      <w:r>
        <w:t>•</w:t>
      </w:r>
      <w:r w:rsidR="00D56A6D">
        <w:tab/>
        <w:t xml:space="preserve">Окончателно плащане </w:t>
      </w:r>
      <w:r w:rsidR="00C40F4A" w:rsidRPr="00470411">
        <w:rPr>
          <w:bCs/>
          <w:lang w:val="bg-BG"/>
        </w:rPr>
        <w:t xml:space="preserve">/съответстващо на последната вноска за абонамент и поддръжка/ </w:t>
      </w:r>
      <w:r w:rsidR="00D56A6D" w:rsidRPr="00470411">
        <w:t xml:space="preserve">в срок до </w:t>
      </w:r>
      <w:r w:rsidR="00D56A6D" w:rsidRPr="00470411">
        <w:rPr>
          <w:lang w:val="bg-BG"/>
        </w:rPr>
        <w:t>3</w:t>
      </w:r>
      <w:r w:rsidRPr="00470411">
        <w:t>0 (</w:t>
      </w:r>
      <w:r w:rsidR="00D56A6D" w:rsidRPr="00470411">
        <w:rPr>
          <w:lang w:val="bg-BG"/>
        </w:rPr>
        <w:t>три</w:t>
      </w:r>
      <w:r w:rsidRPr="00470411">
        <w:t>десет) дни</w:t>
      </w:r>
      <w:r>
        <w:t xml:space="preserve">, считано от </w:t>
      </w:r>
      <w:proofErr w:type="spellStart"/>
      <w:r>
        <w:t>входиране</w:t>
      </w:r>
      <w:proofErr w:type="spellEnd"/>
      <w:r>
        <w:t xml:space="preserve"> на следните документи с </w:t>
      </w:r>
      <w:proofErr w:type="spellStart"/>
      <w:r>
        <w:t>придружително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в деловодството на Възложителя: доклад за предоставените дейности по изпълнение на поръчката за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на договора, приемо-предавателен протокол за </w:t>
      </w:r>
      <w:proofErr w:type="spellStart"/>
      <w:r>
        <w:t>приемане</w:t>
      </w:r>
      <w:proofErr w:type="spellEnd"/>
      <w:r>
        <w:t xml:space="preserve"> на дейностите за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на договора и оригинална фактура за </w:t>
      </w:r>
      <w:proofErr w:type="spellStart"/>
      <w:r>
        <w:t>дължимата</w:t>
      </w:r>
      <w:proofErr w:type="spellEnd"/>
      <w:r>
        <w:t xml:space="preserve"> </w:t>
      </w:r>
      <w:proofErr w:type="spellStart"/>
      <w:r>
        <w:t>остатъчна</w:t>
      </w:r>
      <w:proofErr w:type="spellEnd"/>
      <w:r>
        <w:t xml:space="preserve"> част от цената. В случай, че </w:t>
      </w:r>
      <w:proofErr w:type="spellStart"/>
      <w:r>
        <w:t>окончателното</w:t>
      </w:r>
      <w:proofErr w:type="spellEnd"/>
      <w:r>
        <w:t xml:space="preserve"> плащане по договора не е за пълно </w:t>
      </w:r>
      <w:proofErr w:type="spellStart"/>
      <w:r>
        <w:t>дванадесетмесечие</w:t>
      </w:r>
      <w:proofErr w:type="spellEnd"/>
      <w:r>
        <w:t xml:space="preserve">, </w:t>
      </w:r>
      <w:proofErr w:type="spellStart"/>
      <w:r>
        <w:t>размерът</w:t>
      </w:r>
      <w:proofErr w:type="spellEnd"/>
      <w:r>
        <w:t xml:space="preserve"> на </w:t>
      </w:r>
      <w:proofErr w:type="spellStart"/>
      <w:r>
        <w:t>възнаграждението</w:t>
      </w:r>
      <w:proofErr w:type="spellEnd"/>
      <w:r>
        <w:t xml:space="preserve"> се </w:t>
      </w:r>
      <w:proofErr w:type="spellStart"/>
      <w:r>
        <w:t>определя</w:t>
      </w:r>
      <w:proofErr w:type="spellEnd"/>
      <w:r>
        <w:t xml:space="preserve"> като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месечна</w:t>
      </w:r>
      <w:proofErr w:type="spellEnd"/>
      <w:r>
        <w:t xml:space="preserve"> цена, </w:t>
      </w:r>
      <w:proofErr w:type="spellStart"/>
      <w:r>
        <w:t>предложена</w:t>
      </w:r>
      <w:proofErr w:type="spellEnd"/>
      <w:r>
        <w:t xml:space="preserve"> от изпълнителя, се раздели на 30, за да се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дължимото</w:t>
      </w:r>
      <w:proofErr w:type="spellEnd"/>
      <w:r>
        <w:t xml:space="preserve"> възнаграждение за </w:t>
      </w:r>
      <w:proofErr w:type="spellStart"/>
      <w:r>
        <w:lastRenderedPageBreak/>
        <w:t>един</w:t>
      </w:r>
      <w:proofErr w:type="spellEnd"/>
      <w:r>
        <w:t xml:space="preserve"> </w:t>
      </w:r>
      <w:proofErr w:type="spellStart"/>
      <w:r>
        <w:t>ден.</w:t>
      </w:r>
      <w:r w:rsidR="000B432B">
        <w:t>Плащанията</w:t>
      </w:r>
      <w:proofErr w:type="spellEnd"/>
      <w:r w:rsidR="000B432B">
        <w:t xml:space="preserve"> се извършват по </w:t>
      </w:r>
      <w:proofErr w:type="spellStart"/>
      <w:r w:rsidR="000B432B">
        <w:t>банков</w:t>
      </w:r>
      <w:proofErr w:type="spellEnd"/>
      <w:r w:rsidR="000B432B">
        <w:t xml:space="preserve"> път на посочена от избрания изпълнител банкова сметка.</w:t>
      </w:r>
    </w:p>
    <w:p w14:paraId="6A044755" w14:textId="77777777" w:rsidR="000B432B" w:rsidRPr="002925B5" w:rsidRDefault="000B432B" w:rsidP="00BB26E2">
      <w:pPr>
        <w:autoSpaceDE w:val="0"/>
        <w:autoSpaceDN w:val="0"/>
        <w:adjustRightInd w:val="0"/>
        <w:spacing w:before="120"/>
        <w:ind w:right="65" w:firstLine="360"/>
        <w:jc w:val="both"/>
      </w:pPr>
      <w:r w:rsidRPr="002925B5">
        <w:t xml:space="preserve">При несъответствие между сумата, </w:t>
      </w:r>
      <w:proofErr w:type="spellStart"/>
      <w:r w:rsidRPr="002925B5">
        <w:t>написана</w:t>
      </w:r>
      <w:proofErr w:type="spellEnd"/>
      <w:r w:rsidRPr="002925B5">
        <w:t xml:space="preserve"> с </w:t>
      </w:r>
      <w:proofErr w:type="spellStart"/>
      <w:r w:rsidRPr="002925B5">
        <w:t>цифри</w:t>
      </w:r>
      <w:proofErr w:type="spellEnd"/>
      <w:r w:rsidRPr="002925B5">
        <w:t xml:space="preserve"> и </w:t>
      </w:r>
      <w:proofErr w:type="spellStart"/>
      <w:r w:rsidRPr="002925B5">
        <w:t>тази</w:t>
      </w:r>
      <w:proofErr w:type="spellEnd"/>
      <w:r w:rsidRPr="002925B5">
        <w:t xml:space="preserve">, </w:t>
      </w:r>
      <w:proofErr w:type="spellStart"/>
      <w:r w:rsidRPr="002925B5">
        <w:t>написана</w:t>
      </w:r>
      <w:proofErr w:type="spellEnd"/>
      <w:r w:rsidRPr="002925B5">
        <w:t xml:space="preserve"> с </w:t>
      </w:r>
      <w:proofErr w:type="spellStart"/>
      <w:r w:rsidRPr="002925B5">
        <w:t>думи</w:t>
      </w:r>
      <w:proofErr w:type="spellEnd"/>
      <w:r w:rsidRPr="002925B5">
        <w:t xml:space="preserve">, е </w:t>
      </w:r>
      <w:proofErr w:type="spellStart"/>
      <w:r w:rsidRPr="002925B5">
        <w:t>валидна</w:t>
      </w:r>
      <w:proofErr w:type="spellEnd"/>
      <w:r w:rsidRPr="002925B5">
        <w:t xml:space="preserve"> сумата, </w:t>
      </w:r>
      <w:proofErr w:type="spellStart"/>
      <w:r w:rsidRPr="002925B5">
        <w:t>написана</w:t>
      </w:r>
      <w:proofErr w:type="spellEnd"/>
      <w:r w:rsidRPr="002925B5">
        <w:t xml:space="preserve"> с </w:t>
      </w:r>
      <w:proofErr w:type="spellStart"/>
      <w:r w:rsidRPr="002925B5">
        <w:t>думи</w:t>
      </w:r>
      <w:proofErr w:type="spellEnd"/>
      <w:r w:rsidRPr="002925B5">
        <w:t xml:space="preserve">. </w:t>
      </w:r>
    </w:p>
    <w:p w14:paraId="2294F271" w14:textId="6D203A83" w:rsidR="000B432B" w:rsidRPr="00DA00AC" w:rsidRDefault="000B432B" w:rsidP="00BB26E2">
      <w:pPr>
        <w:autoSpaceDE w:val="0"/>
        <w:autoSpaceDN w:val="0"/>
        <w:adjustRightInd w:val="0"/>
        <w:spacing w:before="120"/>
        <w:ind w:right="65" w:firstLine="360"/>
        <w:jc w:val="both"/>
      </w:pPr>
      <w:proofErr w:type="spellStart"/>
      <w:r w:rsidRPr="002925B5">
        <w:t>Запознати</w:t>
      </w:r>
      <w:proofErr w:type="spellEnd"/>
      <w:r w:rsidRPr="002925B5">
        <w:t xml:space="preserve"> сме с </w:t>
      </w:r>
      <w:proofErr w:type="spellStart"/>
      <w:r w:rsidRPr="002925B5">
        <w:t>разпоредбата</w:t>
      </w:r>
      <w:proofErr w:type="spellEnd"/>
      <w:r w:rsidRPr="002925B5">
        <w:t xml:space="preserve"> на </w:t>
      </w:r>
      <w:proofErr w:type="spellStart"/>
      <w:r w:rsidRPr="002925B5">
        <w:t>чл</w:t>
      </w:r>
      <w:proofErr w:type="spellEnd"/>
      <w:r w:rsidRPr="002925B5">
        <w:t xml:space="preserve">. 72, </w:t>
      </w:r>
      <w:proofErr w:type="spellStart"/>
      <w:r w:rsidRPr="002925B5">
        <w:t>ал</w:t>
      </w:r>
      <w:proofErr w:type="spellEnd"/>
      <w:r w:rsidRPr="002925B5">
        <w:t xml:space="preserve">. 1 от ЗОП, съгласно която участник, </w:t>
      </w:r>
      <w:proofErr w:type="spellStart"/>
      <w:r w:rsidRPr="002925B5">
        <w:t>чието</w:t>
      </w:r>
      <w:proofErr w:type="spellEnd"/>
      <w:r w:rsidRPr="002925B5">
        <w:t xml:space="preserve"> предложение, свързано с цена или </w:t>
      </w:r>
      <w:proofErr w:type="spellStart"/>
      <w:r w:rsidRPr="002925B5">
        <w:t>разходи</w:t>
      </w:r>
      <w:proofErr w:type="spellEnd"/>
      <w:r w:rsidR="00BB26E2">
        <w:rPr>
          <w:lang w:val="bg-BG"/>
        </w:rPr>
        <w:t>,</w:t>
      </w:r>
      <w:r w:rsidRPr="002925B5">
        <w:t xml:space="preserve"> е с повече от 20 на </w:t>
      </w:r>
      <w:proofErr w:type="spellStart"/>
      <w:r w:rsidRPr="002925B5">
        <w:t>сто</w:t>
      </w:r>
      <w:proofErr w:type="spellEnd"/>
      <w:r w:rsidRPr="002925B5">
        <w:t xml:space="preserve"> по-</w:t>
      </w:r>
      <w:proofErr w:type="spellStart"/>
      <w:r w:rsidRPr="002925B5">
        <w:t>благоприятно</w:t>
      </w:r>
      <w:proofErr w:type="spellEnd"/>
      <w:r w:rsidRPr="002925B5">
        <w:t xml:space="preserve"> от </w:t>
      </w:r>
      <w:proofErr w:type="spellStart"/>
      <w:r w:rsidRPr="002925B5">
        <w:t>средната</w:t>
      </w:r>
      <w:proofErr w:type="spellEnd"/>
      <w:r w:rsidRPr="002925B5">
        <w:t xml:space="preserve"> </w:t>
      </w:r>
      <w:proofErr w:type="spellStart"/>
      <w:r w:rsidRPr="002925B5">
        <w:t>стойност</w:t>
      </w:r>
      <w:proofErr w:type="spellEnd"/>
      <w:r w:rsidRPr="002925B5">
        <w:t xml:space="preserve"> на </w:t>
      </w:r>
      <w:proofErr w:type="spellStart"/>
      <w:r w:rsidRPr="002925B5">
        <w:t>предложенията</w:t>
      </w:r>
      <w:proofErr w:type="spellEnd"/>
      <w:r w:rsidRPr="002925B5">
        <w:t xml:space="preserve"> в офертите на </w:t>
      </w:r>
      <w:proofErr w:type="spellStart"/>
      <w:r w:rsidRPr="002925B5">
        <w:t>останалите</w:t>
      </w:r>
      <w:proofErr w:type="spellEnd"/>
      <w:r w:rsidRPr="002925B5">
        <w:t xml:space="preserve"> участници по </w:t>
      </w:r>
      <w:proofErr w:type="spellStart"/>
      <w:r w:rsidRPr="002925B5">
        <w:t>същия</w:t>
      </w:r>
      <w:proofErr w:type="spellEnd"/>
      <w:r w:rsidRPr="002925B5">
        <w:t xml:space="preserve"> </w:t>
      </w:r>
      <w:proofErr w:type="spellStart"/>
      <w:r w:rsidRPr="002925B5">
        <w:t>показател</w:t>
      </w:r>
      <w:proofErr w:type="spellEnd"/>
      <w:r w:rsidRPr="002925B5">
        <w:t xml:space="preserve"> за </w:t>
      </w:r>
      <w:proofErr w:type="spellStart"/>
      <w:r w:rsidRPr="002925B5">
        <w:t>оценка</w:t>
      </w:r>
      <w:proofErr w:type="spellEnd"/>
      <w:r w:rsidRPr="002925B5">
        <w:t xml:space="preserve">, ще трябва да представи </w:t>
      </w:r>
      <w:proofErr w:type="spellStart"/>
      <w:r w:rsidRPr="002925B5">
        <w:t>подробна</w:t>
      </w:r>
      <w:proofErr w:type="spellEnd"/>
      <w:r w:rsidRPr="002925B5">
        <w:t xml:space="preserve"> </w:t>
      </w:r>
      <w:proofErr w:type="spellStart"/>
      <w:r w:rsidRPr="002925B5">
        <w:t>писмена</w:t>
      </w:r>
      <w:proofErr w:type="spellEnd"/>
      <w:r w:rsidRPr="002925B5">
        <w:t xml:space="preserve"> </w:t>
      </w:r>
      <w:proofErr w:type="spellStart"/>
      <w:r w:rsidRPr="002925B5">
        <w:t>обосновка</w:t>
      </w:r>
      <w:proofErr w:type="spellEnd"/>
      <w:r w:rsidRPr="002925B5">
        <w:t xml:space="preserve"> за</w:t>
      </w:r>
      <w:r>
        <w:t xml:space="preserve"> </w:t>
      </w:r>
      <w:proofErr w:type="spellStart"/>
      <w:r>
        <w:t>начина</w:t>
      </w:r>
      <w:proofErr w:type="spellEnd"/>
      <w:r>
        <w:t xml:space="preserve"> на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образуване</w:t>
      </w:r>
      <w:proofErr w:type="spellEnd"/>
      <w:r>
        <w:t>. Информация:</w:t>
      </w:r>
      <w:r w:rsidRPr="002925B5">
        <w:t xml:space="preserve"> </w:t>
      </w:r>
      <w:proofErr w:type="spellStart"/>
      <w:r w:rsidRPr="002925B5">
        <w:t>Запознати</w:t>
      </w:r>
      <w:proofErr w:type="spellEnd"/>
      <w:r w:rsidRPr="002925B5">
        <w:t xml:space="preserve"> сме с </w:t>
      </w:r>
      <w:proofErr w:type="spellStart"/>
      <w:r w:rsidRPr="002925B5">
        <w:t>разпоредбата</w:t>
      </w:r>
      <w:proofErr w:type="spellEnd"/>
      <w:r w:rsidRPr="002925B5">
        <w:t xml:space="preserve"> на </w:t>
      </w:r>
      <w:proofErr w:type="spellStart"/>
      <w:r w:rsidRPr="002925B5">
        <w:t>ал</w:t>
      </w:r>
      <w:proofErr w:type="spellEnd"/>
      <w:r w:rsidRPr="002925B5">
        <w:t xml:space="preserve">. 3, съгласно която </w:t>
      </w:r>
      <w:proofErr w:type="spellStart"/>
      <w:r w:rsidRPr="002925B5">
        <w:t>обосновката</w:t>
      </w:r>
      <w:proofErr w:type="spellEnd"/>
      <w:r w:rsidRPr="002925B5">
        <w:t xml:space="preserve"> може да не бъде </w:t>
      </w:r>
      <w:proofErr w:type="spellStart"/>
      <w:r w:rsidRPr="002925B5">
        <w:t>приета</w:t>
      </w:r>
      <w:proofErr w:type="spellEnd"/>
      <w:r w:rsidRPr="002925B5">
        <w:t xml:space="preserve"> и участникът да бъде отстранен</w:t>
      </w:r>
      <w:r w:rsidR="00BB26E2">
        <w:rPr>
          <w:lang w:val="bg-BG"/>
        </w:rPr>
        <w:t>,</w:t>
      </w:r>
      <w:r w:rsidRPr="002925B5">
        <w:t xml:space="preserve"> когато </w:t>
      </w:r>
      <w:proofErr w:type="spellStart"/>
      <w:r w:rsidRPr="002925B5">
        <w:t>представените</w:t>
      </w:r>
      <w:proofErr w:type="spellEnd"/>
      <w:r w:rsidRPr="002925B5">
        <w:t xml:space="preserve"> доказателства не са достатъчни, за да </w:t>
      </w:r>
      <w:proofErr w:type="spellStart"/>
      <w:r w:rsidRPr="002925B5">
        <w:t>обосноват</w:t>
      </w:r>
      <w:proofErr w:type="spellEnd"/>
      <w:r w:rsidRPr="002925B5">
        <w:t xml:space="preserve"> предложената цена или </w:t>
      </w:r>
      <w:proofErr w:type="spellStart"/>
      <w:r w:rsidRPr="002925B5">
        <w:t>разходи</w:t>
      </w:r>
      <w:proofErr w:type="spellEnd"/>
      <w:r w:rsidRPr="002925B5">
        <w:t>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0B432B" w:rsidRPr="002925B5" w14:paraId="77A8583A" w14:textId="77777777" w:rsidTr="00D3212D">
        <w:tc>
          <w:tcPr>
            <w:tcW w:w="4214" w:type="dxa"/>
          </w:tcPr>
          <w:p w14:paraId="4725AE8B" w14:textId="77777777" w:rsidR="000B432B" w:rsidRPr="002925B5" w:rsidRDefault="000B432B" w:rsidP="00D3212D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14:paraId="0BA5EE01" w14:textId="77777777" w:rsidR="000B432B" w:rsidRPr="002925B5" w:rsidRDefault="000B432B" w:rsidP="00D3212D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0B432B" w:rsidRPr="002925B5" w14:paraId="7E74993F" w14:textId="77777777" w:rsidTr="00D3212D">
        <w:tc>
          <w:tcPr>
            <w:tcW w:w="4214" w:type="dxa"/>
          </w:tcPr>
          <w:p w14:paraId="104DAE4C" w14:textId="77777777" w:rsidR="000B432B" w:rsidRPr="002925B5" w:rsidRDefault="000B432B" w:rsidP="00D3212D">
            <w:pPr>
              <w:spacing w:before="120"/>
              <w:ind w:right="-1"/>
              <w:jc w:val="both"/>
            </w:pPr>
            <w:proofErr w:type="spellStart"/>
            <w:r w:rsidRPr="002925B5">
              <w:t>Дата</w:t>
            </w:r>
            <w:proofErr w:type="spellEnd"/>
            <w:r w:rsidRPr="002925B5">
              <w:t xml:space="preserve">  </w:t>
            </w:r>
          </w:p>
        </w:tc>
        <w:tc>
          <w:tcPr>
            <w:tcW w:w="6299" w:type="dxa"/>
          </w:tcPr>
          <w:p w14:paraId="0F244B97" w14:textId="77777777" w:rsidR="000B432B" w:rsidRPr="002925B5" w:rsidRDefault="000B432B" w:rsidP="00D3212D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0B432B" w:rsidRPr="002925B5" w14:paraId="4BD0AA22" w14:textId="77777777" w:rsidTr="00D3212D">
        <w:tc>
          <w:tcPr>
            <w:tcW w:w="4214" w:type="dxa"/>
          </w:tcPr>
          <w:p w14:paraId="5A280B55" w14:textId="77777777" w:rsidR="000B432B" w:rsidRPr="002925B5" w:rsidRDefault="000B432B" w:rsidP="00D3212D">
            <w:pPr>
              <w:spacing w:before="120"/>
              <w:ind w:right="-1"/>
              <w:jc w:val="both"/>
            </w:pPr>
            <w:proofErr w:type="spellStart"/>
            <w:r w:rsidRPr="002925B5">
              <w:t>Законен</w:t>
            </w:r>
            <w:proofErr w:type="spellEnd"/>
            <w:r w:rsidRPr="002925B5">
              <w:t xml:space="preserve"> представител/упълномощено лице </w:t>
            </w:r>
          </w:p>
          <w:p w14:paraId="4D47A90D" w14:textId="77777777" w:rsidR="000B432B" w:rsidRPr="002925B5" w:rsidRDefault="000B432B" w:rsidP="00D3212D">
            <w:pPr>
              <w:ind w:right="-1"/>
              <w:jc w:val="both"/>
            </w:pPr>
            <w:r w:rsidRPr="002925B5">
              <w:t>(</w:t>
            </w:r>
            <w:proofErr w:type="spellStart"/>
            <w:r w:rsidRPr="002925B5">
              <w:rPr>
                <w:i/>
                <w:iCs/>
              </w:rPr>
              <w:t>име</w:t>
            </w:r>
            <w:proofErr w:type="spellEnd"/>
            <w:r w:rsidRPr="002925B5">
              <w:rPr>
                <w:i/>
                <w:iCs/>
              </w:rPr>
              <w:t xml:space="preserve"> и </w:t>
            </w:r>
            <w:proofErr w:type="spellStart"/>
            <w:r w:rsidRPr="002925B5">
              <w:rPr>
                <w:i/>
                <w:iCs/>
              </w:rPr>
              <w:t>фамилия</w:t>
            </w:r>
            <w:proofErr w:type="spellEnd"/>
            <w:r w:rsidRPr="002925B5">
              <w:t>)</w:t>
            </w:r>
          </w:p>
        </w:tc>
        <w:tc>
          <w:tcPr>
            <w:tcW w:w="6299" w:type="dxa"/>
          </w:tcPr>
          <w:p w14:paraId="512D2426" w14:textId="77777777" w:rsidR="000B432B" w:rsidRPr="002925B5" w:rsidRDefault="000B432B" w:rsidP="00D3212D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0B432B" w:rsidRPr="002925B5" w14:paraId="6CB41E35" w14:textId="77777777" w:rsidTr="00D3212D">
        <w:trPr>
          <w:gridAfter w:val="1"/>
          <w:wAfter w:w="6299" w:type="dxa"/>
        </w:trPr>
        <w:tc>
          <w:tcPr>
            <w:tcW w:w="4214" w:type="dxa"/>
          </w:tcPr>
          <w:p w14:paraId="1F1BBC83" w14:textId="77777777" w:rsidR="000B432B" w:rsidRPr="002925B5" w:rsidRDefault="000B432B" w:rsidP="00D3212D">
            <w:pPr>
              <w:spacing w:before="120"/>
              <w:ind w:right="-1"/>
              <w:jc w:val="both"/>
            </w:pPr>
            <w:proofErr w:type="spellStart"/>
            <w:r w:rsidRPr="002925B5">
              <w:t>Подпис</w:t>
            </w:r>
            <w:proofErr w:type="spellEnd"/>
            <w:r w:rsidRPr="002925B5">
              <w:t xml:space="preserve">                                                </w:t>
            </w:r>
          </w:p>
          <w:p w14:paraId="061B9F1F" w14:textId="77777777" w:rsidR="000B432B" w:rsidRPr="002925B5" w:rsidRDefault="000B432B" w:rsidP="00D3212D">
            <w:pPr>
              <w:ind w:right="-1"/>
              <w:jc w:val="both"/>
            </w:pPr>
            <w:r w:rsidRPr="002925B5">
              <w:t>(</w:t>
            </w:r>
            <w:proofErr w:type="spellStart"/>
            <w:r w:rsidRPr="002925B5">
              <w:rPr>
                <w:i/>
                <w:iCs/>
              </w:rPr>
              <w:t>печат</w:t>
            </w:r>
            <w:proofErr w:type="spellEnd"/>
            <w:r>
              <w:t>)</w:t>
            </w:r>
          </w:p>
        </w:tc>
      </w:tr>
    </w:tbl>
    <w:p w14:paraId="1F413AD6" w14:textId="77777777" w:rsidR="000B432B" w:rsidRDefault="000B432B" w:rsidP="00673DCD">
      <w:pPr>
        <w:spacing w:after="200" w:line="276" w:lineRule="auto"/>
        <w:rPr>
          <w:lang w:eastAsia="ar-SA"/>
        </w:rPr>
      </w:pPr>
    </w:p>
    <w:p w14:paraId="30BE5C14" w14:textId="77777777" w:rsidR="00D43CA2" w:rsidRDefault="00D43CA2" w:rsidP="008A793B">
      <w:pPr>
        <w:jc w:val="right"/>
      </w:pPr>
      <w:bookmarkStart w:id="5" w:name="_Toc443984871"/>
    </w:p>
    <w:p w14:paraId="11DF2D0E" w14:textId="77777777" w:rsidR="00D43CA2" w:rsidRDefault="00D43CA2" w:rsidP="008A793B">
      <w:pPr>
        <w:jc w:val="right"/>
      </w:pPr>
    </w:p>
    <w:p w14:paraId="39D037FF" w14:textId="77777777" w:rsidR="00D43CA2" w:rsidRDefault="00D43CA2" w:rsidP="008A793B">
      <w:pPr>
        <w:jc w:val="right"/>
      </w:pPr>
    </w:p>
    <w:p w14:paraId="08719E24" w14:textId="77777777" w:rsidR="00BB26E2" w:rsidRDefault="00BB26E2" w:rsidP="008A793B">
      <w:pPr>
        <w:jc w:val="right"/>
      </w:pPr>
    </w:p>
    <w:p w14:paraId="09CC89F2" w14:textId="77777777" w:rsidR="00BB26E2" w:rsidRDefault="00BB26E2" w:rsidP="008A793B">
      <w:pPr>
        <w:jc w:val="right"/>
      </w:pPr>
    </w:p>
    <w:p w14:paraId="06D4CB9B" w14:textId="77777777" w:rsidR="00BB26E2" w:rsidRDefault="00BB26E2" w:rsidP="008A793B">
      <w:pPr>
        <w:jc w:val="right"/>
      </w:pPr>
    </w:p>
    <w:p w14:paraId="0840B60B" w14:textId="77777777" w:rsidR="00C6381D" w:rsidRDefault="00C6381D" w:rsidP="008A793B">
      <w:pPr>
        <w:jc w:val="right"/>
      </w:pPr>
    </w:p>
    <w:p w14:paraId="35948B8E" w14:textId="77777777" w:rsidR="00C6381D" w:rsidRDefault="00C6381D" w:rsidP="008A793B">
      <w:pPr>
        <w:jc w:val="right"/>
      </w:pPr>
    </w:p>
    <w:p w14:paraId="1EBA8BF9" w14:textId="77777777" w:rsidR="00C6381D" w:rsidRDefault="00C6381D" w:rsidP="008A793B">
      <w:pPr>
        <w:jc w:val="right"/>
      </w:pPr>
    </w:p>
    <w:p w14:paraId="75988A93" w14:textId="77777777" w:rsidR="00C6381D" w:rsidRDefault="00C6381D" w:rsidP="008A793B">
      <w:pPr>
        <w:jc w:val="right"/>
      </w:pPr>
    </w:p>
    <w:p w14:paraId="78090F4D" w14:textId="77777777" w:rsidR="00C6381D" w:rsidRDefault="00C6381D" w:rsidP="008A793B">
      <w:pPr>
        <w:jc w:val="right"/>
      </w:pPr>
    </w:p>
    <w:p w14:paraId="0E9CFE61" w14:textId="77777777" w:rsidR="00C6381D" w:rsidRDefault="00C6381D" w:rsidP="008A793B">
      <w:pPr>
        <w:jc w:val="right"/>
      </w:pPr>
    </w:p>
    <w:p w14:paraId="37D77707" w14:textId="77777777" w:rsidR="00C6381D" w:rsidRDefault="00C6381D" w:rsidP="008A793B">
      <w:pPr>
        <w:jc w:val="right"/>
      </w:pPr>
    </w:p>
    <w:p w14:paraId="5FFE0C53" w14:textId="77777777" w:rsidR="00C6381D" w:rsidRDefault="00C6381D" w:rsidP="008A793B">
      <w:pPr>
        <w:jc w:val="right"/>
      </w:pPr>
    </w:p>
    <w:p w14:paraId="302BC29E" w14:textId="77777777" w:rsidR="00C6381D" w:rsidRDefault="00C6381D" w:rsidP="008A793B">
      <w:pPr>
        <w:jc w:val="right"/>
      </w:pPr>
    </w:p>
    <w:p w14:paraId="19D5E18C" w14:textId="77777777" w:rsidR="00C6381D" w:rsidRDefault="00C6381D" w:rsidP="008A793B">
      <w:pPr>
        <w:jc w:val="right"/>
      </w:pPr>
    </w:p>
    <w:p w14:paraId="3D3A698A" w14:textId="77777777" w:rsidR="00C6381D" w:rsidRDefault="00C6381D" w:rsidP="008A793B">
      <w:pPr>
        <w:jc w:val="right"/>
      </w:pPr>
    </w:p>
    <w:p w14:paraId="04EF9706" w14:textId="77777777" w:rsidR="00C6381D" w:rsidRDefault="00C6381D" w:rsidP="008A793B">
      <w:pPr>
        <w:jc w:val="right"/>
      </w:pPr>
    </w:p>
    <w:p w14:paraId="76816405" w14:textId="77777777" w:rsidR="00C6381D" w:rsidRDefault="00C6381D" w:rsidP="008A793B">
      <w:pPr>
        <w:jc w:val="right"/>
      </w:pPr>
    </w:p>
    <w:p w14:paraId="5CE6FF69" w14:textId="77777777" w:rsidR="00C6381D" w:rsidRDefault="00C6381D" w:rsidP="008A793B">
      <w:pPr>
        <w:jc w:val="right"/>
      </w:pPr>
    </w:p>
    <w:p w14:paraId="24E1590E" w14:textId="77777777" w:rsidR="00C6381D" w:rsidRDefault="00C6381D" w:rsidP="008A793B">
      <w:pPr>
        <w:jc w:val="right"/>
      </w:pPr>
    </w:p>
    <w:p w14:paraId="742235DD" w14:textId="77777777" w:rsidR="00C6381D" w:rsidRDefault="00C6381D" w:rsidP="008A793B">
      <w:pPr>
        <w:jc w:val="right"/>
      </w:pPr>
    </w:p>
    <w:p w14:paraId="5F795FEF" w14:textId="77777777" w:rsidR="00C6381D" w:rsidRDefault="00C6381D" w:rsidP="008A793B">
      <w:pPr>
        <w:jc w:val="right"/>
      </w:pPr>
    </w:p>
    <w:p w14:paraId="183D0C27" w14:textId="77777777" w:rsidR="00C6381D" w:rsidRPr="00D56A6D" w:rsidRDefault="00C6381D" w:rsidP="00D56A6D">
      <w:pPr>
        <w:rPr>
          <w:lang w:val="bg-BG"/>
        </w:rPr>
      </w:pPr>
    </w:p>
    <w:p w14:paraId="2B5259B7" w14:textId="7899A640" w:rsidR="00882330" w:rsidRDefault="00882330" w:rsidP="008A793B">
      <w:pPr>
        <w:jc w:val="right"/>
      </w:pPr>
    </w:p>
    <w:p w14:paraId="1DD1123F" w14:textId="4455D17C" w:rsidR="008A793B" w:rsidRPr="003D7322" w:rsidRDefault="008A793B" w:rsidP="008A793B">
      <w:pPr>
        <w:jc w:val="right"/>
      </w:pPr>
      <w:r w:rsidRPr="00824347">
        <w:t xml:space="preserve">ОБРАЗЕЦ № </w:t>
      </w:r>
      <w:r>
        <w:t>4</w:t>
      </w:r>
    </w:p>
    <w:p w14:paraId="78B5ADAF" w14:textId="77777777" w:rsidR="008A793B" w:rsidRDefault="008A793B" w:rsidP="008A793B">
      <w:pPr>
        <w:ind w:firstLine="710"/>
        <w:jc w:val="center"/>
        <w:rPr>
          <w:b/>
        </w:rPr>
      </w:pPr>
    </w:p>
    <w:p w14:paraId="6CD5189E" w14:textId="77777777" w:rsidR="008A793B" w:rsidRDefault="008A793B" w:rsidP="008A793B">
      <w:pPr>
        <w:ind w:firstLine="710"/>
        <w:jc w:val="center"/>
        <w:rPr>
          <w:b/>
        </w:rPr>
      </w:pPr>
    </w:p>
    <w:p w14:paraId="461E63F4" w14:textId="77777777" w:rsidR="008A793B" w:rsidRDefault="008A793B" w:rsidP="008A793B">
      <w:pPr>
        <w:ind w:firstLine="710"/>
        <w:jc w:val="center"/>
        <w:rPr>
          <w:b/>
        </w:rPr>
      </w:pPr>
      <w:r w:rsidRPr="00824347">
        <w:rPr>
          <w:b/>
        </w:rPr>
        <w:t xml:space="preserve">Д Е К Л А Р А Ц И Я </w:t>
      </w:r>
    </w:p>
    <w:p w14:paraId="16ED598A" w14:textId="77777777" w:rsidR="008A793B" w:rsidRPr="00824347" w:rsidRDefault="008A793B" w:rsidP="008A793B">
      <w:pPr>
        <w:ind w:firstLine="710"/>
        <w:jc w:val="center"/>
        <w:rPr>
          <w:b/>
        </w:rPr>
      </w:pPr>
    </w:p>
    <w:p w14:paraId="2A90CB11" w14:textId="77777777" w:rsidR="008A793B" w:rsidRPr="00B05DE6" w:rsidRDefault="008A793B" w:rsidP="008A793B">
      <w:pPr>
        <w:ind w:firstLine="567"/>
        <w:jc w:val="center"/>
        <w:rPr>
          <w:i/>
        </w:rPr>
      </w:pPr>
      <w:r w:rsidRPr="00824347">
        <w:rPr>
          <w:i/>
        </w:rPr>
        <w:t xml:space="preserve">за съгласие за </w:t>
      </w:r>
      <w:proofErr w:type="spellStart"/>
      <w:r w:rsidRPr="00824347">
        <w:rPr>
          <w:i/>
        </w:rPr>
        <w:t>събиране</w:t>
      </w:r>
      <w:proofErr w:type="spellEnd"/>
      <w:r w:rsidRPr="00824347">
        <w:rPr>
          <w:i/>
        </w:rPr>
        <w:t xml:space="preserve">, съхранение и </w:t>
      </w:r>
      <w:proofErr w:type="spellStart"/>
      <w:r w:rsidRPr="00824347">
        <w:rPr>
          <w:i/>
        </w:rPr>
        <w:t>обработка</w:t>
      </w:r>
      <w:proofErr w:type="spellEnd"/>
      <w:r w:rsidRPr="00824347">
        <w:rPr>
          <w:i/>
        </w:rPr>
        <w:t xml:space="preserve"> на </w:t>
      </w:r>
      <w:proofErr w:type="spellStart"/>
      <w:r w:rsidRPr="00824347">
        <w:rPr>
          <w:i/>
        </w:rPr>
        <w:t>лични</w:t>
      </w:r>
      <w:proofErr w:type="spellEnd"/>
      <w:r w:rsidRPr="00824347">
        <w:rPr>
          <w:i/>
        </w:rPr>
        <w:t xml:space="preserve"> данни при </w:t>
      </w:r>
      <w:proofErr w:type="spellStart"/>
      <w:r w:rsidRPr="00824347">
        <w:rPr>
          <w:i/>
        </w:rPr>
        <w:t>спазване</w:t>
      </w:r>
      <w:proofErr w:type="spellEnd"/>
      <w:r w:rsidRPr="00824347">
        <w:rPr>
          <w:i/>
        </w:rPr>
        <w:t xml:space="preserve"> на разпоредбите на </w:t>
      </w:r>
      <w:proofErr w:type="spellStart"/>
      <w:r w:rsidRPr="00824347">
        <w:rPr>
          <w:i/>
        </w:rPr>
        <w:t>Общ</w:t>
      </w:r>
      <w:proofErr w:type="spellEnd"/>
      <w:r w:rsidRPr="00824347">
        <w:rPr>
          <w:i/>
        </w:rPr>
        <w:t xml:space="preserve"> </w:t>
      </w:r>
      <w:proofErr w:type="spellStart"/>
      <w:r w:rsidRPr="00824347">
        <w:rPr>
          <w:i/>
        </w:rPr>
        <w:t>регламент</w:t>
      </w:r>
      <w:proofErr w:type="spellEnd"/>
      <w:r w:rsidRPr="00824347">
        <w:rPr>
          <w:i/>
        </w:rPr>
        <w:t xml:space="preserve"> за защита на личните данни (Регламент (ЕС) 2016/679)</w:t>
      </w:r>
    </w:p>
    <w:p w14:paraId="0FCB0D0B" w14:textId="77777777" w:rsidR="008A793B" w:rsidRPr="00824347" w:rsidRDefault="008A793B" w:rsidP="008A793B">
      <w:pPr>
        <w:spacing w:before="60"/>
        <w:ind w:firstLine="567"/>
        <w:jc w:val="both"/>
        <w:rPr>
          <w:i/>
          <w:iCs/>
        </w:rPr>
      </w:pPr>
      <w:r w:rsidRPr="00824347">
        <w:t>Долуподписаният/</w:t>
      </w:r>
      <w:proofErr w:type="spellStart"/>
      <w:r w:rsidRPr="00824347">
        <w:t>ната</w:t>
      </w:r>
      <w:proofErr w:type="spellEnd"/>
      <w:r w:rsidRPr="00824347">
        <w:t xml:space="preserve"> ......................................................................................................,  с ЕГН ..............................................., </w:t>
      </w:r>
      <w:proofErr w:type="spellStart"/>
      <w:r w:rsidRPr="00824347">
        <w:t>притежаващ</w:t>
      </w:r>
      <w:proofErr w:type="spellEnd"/>
      <w:r w:rsidRPr="00824347">
        <w:t xml:space="preserve">/а </w:t>
      </w:r>
      <w:proofErr w:type="spellStart"/>
      <w:r w:rsidRPr="00824347">
        <w:t>лична</w:t>
      </w:r>
      <w:proofErr w:type="spellEnd"/>
      <w:r w:rsidRPr="00824347">
        <w:t xml:space="preserve"> </w:t>
      </w:r>
      <w:proofErr w:type="spellStart"/>
      <w:r w:rsidRPr="00824347">
        <w:t>карта</w:t>
      </w:r>
      <w:proofErr w:type="spellEnd"/>
      <w:r w:rsidRPr="00824347">
        <w:t xml:space="preserve"> № .................................., издадена на ...................................... от ............................................. в качеството </w:t>
      </w:r>
      <w:proofErr w:type="spellStart"/>
      <w:r w:rsidRPr="00824347">
        <w:t>ми</w:t>
      </w:r>
      <w:proofErr w:type="spellEnd"/>
      <w:r w:rsidRPr="00824347">
        <w:t xml:space="preserve"> на ........................................................ на .........................................................................</w:t>
      </w:r>
      <w:r>
        <w:t xml:space="preserve">..................... </w:t>
      </w:r>
    </w:p>
    <w:p w14:paraId="10A03401" w14:textId="6FDCE453" w:rsidR="008A793B" w:rsidRPr="0030093B" w:rsidRDefault="008A793B" w:rsidP="0030093B">
      <w:pPr>
        <w:spacing w:before="60"/>
        <w:ind w:firstLine="567"/>
        <w:jc w:val="both"/>
        <w:rPr>
          <w:i/>
          <w:iCs/>
        </w:rPr>
      </w:pPr>
      <w:r w:rsidRPr="00824347">
        <w:rPr>
          <w:i/>
          <w:iCs/>
        </w:rPr>
        <w:t>(</w:t>
      </w:r>
      <w:proofErr w:type="spellStart"/>
      <w:r w:rsidRPr="00824347">
        <w:rPr>
          <w:i/>
          <w:iCs/>
        </w:rPr>
        <w:t>посочете</w:t>
      </w:r>
      <w:proofErr w:type="spellEnd"/>
      <w:r w:rsidRPr="00824347">
        <w:rPr>
          <w:i/>
          <w:iCs/>
        </w:rPr>
        <w:t xml:space="preserve"> </w:t>
      </w:r>
      <w:proofErr w:type="spellStart"/>
      <w:r w:rsidRPr="00824347">
        <w:rPr>
          <w:i/>
          <w:iCs/>
        </w:rPr>
        <w:t>длъжността</w:t>
      </w:r>
      <w:proofErr w:type="spellEnd"/>
      <w:r w:rsidRPr="00824347">
        <w:rPr>
          <w:i/>
          <w:iCs/>
        </w:rPr>
        <w:t xml:space="preserve">) </w:t>
      </w:r>
      <w:r w:rsidRPr="00824347">
        <w:rPr>
          <w:i/>
          <w:iCs/>
        </w:rPr>
        <w:tab/>
      </w:r>
      <w:r w:rsidRPr="00824347">
        <w:rPr>
          <w:i/>
          <w:iCs/>
        </w:rPr>
        <w:tab/>
      </w:r>
      <w:r w:rsidRPr="00824347">
        <w:rPr>
          <w:i/>
          <w:iCs/>
        </w:rPr>
        <w:tab/>
      </w:r>
      <w:r w:rsidRPr="00824347">
        <w:rPr>
          <w:i/>
          <w:iCs/>
        </w:rPr>
        <w:tab/>
        <w:t>(</w:t>
      </w:r>
      <w:proofErr w:type="spellStart"/>
      <w:r w:rsidRPr="00824347">
        <w:rPr>
          <w:i/>
          <w:iCs/>
        </w:rPr>
        <w:t>посочете</w:t>
      </w:r>
      <w:proofErr w:type="spellEnd"/>
      <w:r w:rsidRPr="00824347">
        <w:rPr>
          <w:i/>
          <w:iCs/>
        </w:rPr>
        <w:t xml:space="preserve"> </w:t>
      </w:r>
      <w:proofErr w:type="spellStart"/>
      <w:r w:rsidRPr="00824347">
        <w:rPr>
          <w:i/>
          <w:iCs/>
        </w:rPr>
        <w:t>фирмата</w:t>
      </w:r>
      <w:proofErr w:type="spellEnd"/>
      <w:r w:rsidRPr="00824347">
        <w:rPr>
          <w:i/>
          <w:iCs/>
        </w:rPr>
        <w:t xml:space="preserve"> на Участника) </w:t>
      </w:r>
    </w:p>
    <w:p w14:paraId="46C6F18A" w14:textId="641EDC6C" w:rsidR="008A793B" w:rsidRPr="00283FD1" w:rsidRDefault="008A793B" w:rsidP="00283FD1">
      <w:pPr>
        <w:spacing w:before="60"/>
        <w:jc w:val="both"/>
        <w:rPr>
          <w:b/>
          <w:lang w:val="bg-BG"/>
        </w:rPr>
      </w:pPr>
      <w:r w:rsidRPr="00824347">
        <w:t>Участник в</w:t>
      </w:r>
      <w:r w:rsidRPr="008A2734">
        <w:rPr>
          <w:rFonts w:eastAsia="MS ??"/>
        </w:rPr>
        <w:t xml:space="preserve"> открита процедура за възлагане на о</w:t>
      </w:r>
      <w:r w:rsidRPr="008A2734">
        <w:rPr>
          <w:rFonts w:eastAsia="MS ??"/>
          <w:color w:val="000000"/>
        </w:rPr>
        <w:t>бществена поръчка</w:t>
      </w:r>
      <w:r w:rsidRPr="00824347">
        <w:t xml:space="preserve"> с предмет</w:t>
      </w:r>
      <w:r>
        <w:t xml:space="preserve"> </w:t>
      </w:r>
      <w:r w:rsidR="0030093B" w:rsidRPr="00C6381D">
        <w:t xml:space="preserve">: </w:t>
      </w:r>
      <w:r w:rsidR="00283FD1" w:rsidRPr="00C6381D">
        <w:rPr>
          <w:b/>
        </w:rPr>
        <w:t>„</w:t>
      </w:r>
      <w:proofErr w:type="spellStart"/>
      <w:r w:rsidR="00283FD1" w:rsidRPr="00C6381D">
        <w:rPr>
          <w:b/>
        </w:rPr>
        <w:t>Изграждане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годишна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поддръжка</w:t>
      </w:r>
      <w:proofErr w:type="spellEnd"/>
      <w:r w:rsidR="00283FD1" w:rsidRPr="00C6381D">
        <w:rPr>
          <w:b/>
        </w:rPr>
        <w:t xml:space="preserve"> и </w:t>
      </w:r>
      <w:proofErr w:type="spellStart"/>
      <w:r w:rsidR="00283FD1" w:rsidRPr="00C6381D">
        <w:rPr>
          <w:b/>
        </w:rPr>
        <w:t>абонамент</w:t>
      </w:r>
      <w:proofErr w:type="spellEnd"/>
      <w:r w:rsidR="00283FD1" w:rsidRPr="00C6381D">
        <w:rPr>
          <w:b/>
        </w:rPr>
        <w:t xml:space="preserve"> за </w:t>
      </w:r>
      <w:proofErr w:type="spellStart"/>
      <w:r w:rsidR="00283FD1" w:rsidRPr="00C6381D">
        <w:rPr>
          <w:b/>
        </w:rPr>
        <w:t>облачна</w:t>
      </w:r>
      <w:proofErr w:type="spellEnd"/>
      <w:r w:rsidR="00283FD1" w:rsidRPr="00C6381D">
        <w:rPr>
          <w:b/>
        </w:rPr>
        <w:t xml:space="preserve"> среда с обучение на </w:t>
      </w:r>
      <w:proofErr w:type="spellStart"/>
      <w:r w:rsidR="00283FD1" w:rsidRPr="00C6381D">
        <w:rPr>
          <w:b/>
        </w:rPr>
        <w:t>изследователите</w:t>
      </w:r>
      <w:proofErr w:type="spellEnd"/>
      <w:r w:rsidR="00283FD1" w:rsidRPr="00C6381D">
        <w:rPr>
          <w:b/>
        </w:rPr>
        <w:t xml:space="preserve"> на ЦК по проект BG05M2OP001-1.002-0019 „Чисти технологии за </w:t>
      </w:r>
      <w:proofErr w:type="spellStart"/>
      <w:r w:rsidR="00283FD1" w:rsidRPr="00C6381D">
        <w:rPr>
          <w:b/>
        </w:rPr>
        <w:t>устойчива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околна</w:t>
      </w:r>
      <w:proofErr w:type="spellEnd"/>
      <w:r w:rsidR="00283FD1" w:rsidRPr="00C6381D">
        <w:rPr>
          <w:b/>
        </w:rPr>
        <w:t xml:space="preserve"> среда – </w:t>
      </w:r>
      <w:proofErr w:type="spellStart"/>
      <w:r w:rsidR="00283FD1" w:rsidRPr="00C6381D">
        <w:rPr>
          <w:b/>
        </w:rPr>
        <w:t>води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отпадъци</w:t>
      </w:r>
      <w:proofErr w:type="spellEnd"/>
      <w:r w:rsidR="00283FD1" w:rsidRPr="00C6381D">
        <w:rPr>
          <w:b/>
        </w:rPr>
        <w:t xml:space="preserve">, </w:t>
      </w:r>
      <w:proofErr w:type="spellStart"/>
      <w:r w:rsidR="00283FD1" w:rsidRPr="00C6381D">
        <w:rPr>
          <w:b/>
        </w:rPr>
        <w:t>енергия</w:t>
      </w:r>
      <w:proofErr w:type="spellEnd"/>
      <w:r w:rsidR="00283FD1" w:rsidRPr="00C6381D">
        <w:rPr>
          <w:b/>
        </w:rPr>
        <w:t xml:space="preserve"> за </w:t>
      </w:r>
      <w:proofErr w:type="spellStart"/>
      <w:r w:rsidR="00283FD1" w:rsidRPr="00C6381D">
        <w:rPr>
          <w:b/>
        </w:rPr>
        <w:t>кръгова</w:t>
      </w:r>
      <w:proofErr w:type="spellEnd"/>
      <w:r w:rsidR="00283FD1" w:rsidRPr="00C6381D">
        <w:rPr>
          <w:b/>
        </w:rPr>
        <w:t xml:space="preserve"> </w:t>
      </w:r>
      <w:proofErr w:type="spellStart"/>
      <w:r w:rsidR="00283FD1" w:rsidRPr="00C6381D">
        <w:rPr>
          <w:b/>
        </w:rPr>
        <w:t>икономика</w:t>
      </w:r>
      <w:proofErr w:type="spellEnd"/>
      <w:r w:rsidR="00283FD1" w:rsidRPr="00C6381D">
        <w:rPr>
          <w:b/>
        </w:rPr>
        <w:t>“, финансиран по Оперативна програма „Наука и образование за интелигентен растеж“ 2014-2020, съфинансирана от Европейския фонд за регионално развитие (ЕФРР)</w:t>
      </w:r>
      <w:r w:rsidR="00283FD1">
        <w:rPr>
          <w:b/>
          <w:lang w:val="bg-BG"/>
        </w:rPr>
        <w:t>“</w:t>
      </w:r>
    </w:p>
    <w:p w14:paraId="2F120295" w14:textId="08303F31" w:rsidR="008A793B" w:rsidRPr="00824347" w:rsidRDefault="008A793B" w:rsidP="0030093B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14:paraId="6C173FDA" w14:textId="019297F9" w:rsidR="008A793B" w:rsidRPr="0030093B" w:rsidRDefault="008A793B" w:rsidP="0030093B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</w:t>
      </w:r>
      <w:proofErr w:type="spellStart"/>
      <w:r w:rsidRPr="00824347">
        <w:t>Съгласен</w:t>
      </w:r>
      <w:proofErr w:type="spellEnd"/>
      <w:r w:rsidRPr="00824347">
        <w:t xml:space="preserve">/а </w:t>
      </w:r>
      <w:proofErr w:type="spellStart"/>
      <w:r w:rsidRPr="00824347">
        <w:t>съм</w:t>
      </w:r>
      <w:proofErr w:type="spellEnd"/>
      <w:r w:rsidRPr="00824347">
        <w:t xml:space="preserve"> за </w:t>
      </w:r>
      <w:proofErr w:type="spellStart"/>
      <w:r w:rsidRPr="00824347">
        <w:t>целите</w:t>
      </w:r>
      <w:proofErr w:type="spellEnd"/>
      <w:r w:rsidRPr="00824347">
        <w:t xml:space="preserve"> и за срока на </w:t>
      </w:r>
      <w:proofErr w:type="spellStart"/>
      <w:r w:rsidRPr="00824347">
        <w:t>горепосочената</w:t>
      </w:r>
      <w:proofErr w:type="spellEnd"/>
      <w:r w:rsidRPr="00824347">
        <w:t xml:space="preserve"> обществена поръчка, както и в срока на договора, в случай че </w:t>
      </w:r>
      <w:proofErr w:type="spellStart"/>
      <w:r w:rsidRPr="00824347">
        <w:t>представляваният</w:t>
      </w:r>
      <w:proofErr w:type="spellEnd"/>
      <w:r w:rsidRPr="00824347">
        <w:t xml:space="preserve"> от </w:t>
      </w:r>
      <w:proofErr w:type="spellStart"/>
      <w:r w:rsidRPr="00824347">
        <w:t>мен</w:t>
      </w:r>
      <w:proofErr w:type="spellEnd"/>
      <w:r w:rsidRPr="00824347">
        <w:t xml:space="preserve"> Участник ........................................................................... бъде определен за Изпълнител, Възложителят – </w:t>
      </w:r>
      <w:proofErr w:type="spellStart"/>
      <w:r w:rsidRPr="00824347">
        <w:t>Ректорът</w:t>
      </w:r>
      <w:proofErr w:type="spellEnd"/>
      <w:r w:rsidRPr="00824347">
        <w:t xml:space="preserve"> на Софийски университет „Св. Климент Охридски“, да </w:t>
      </w:r>
      <w:proofErr w:type="spellStart"/>
      <w:r w:rsidRPr="00824347">
        <w:t>събира</w:t>
      </w:r>
      <w:proofErr w:type="spellEnd"/>
      <w:r w:rsidRPr="00824347">
        <w:t xml:space="preserve">, </w:t>
      </w:r>
      <w:proofErr w:type="spellStart"/>
      <w:r w:rsidRPr="00824347">
        <w:t>съхранява</w:t>
      </w:r>
      <w:proofErr w:type="spellEnd"/>
      <w:r w:rsidRPr="00824347">
        <w:t xml:space="preserve"> и </w:t>
      </w:r>
      <w:proofErr w:type="spellStart"/>
      <w:r w:rsidRPr="00824347">
        <w:t>обработва</w:t>
      </w:r>
      <w:proofErr w:type="spellEnd"/>
      <w:r w:rsidRPr="00824347">
        <w:t xml:space="preserve"> предоставените от </w:t>
      </w:r>
      <w:proofErr w:type="spellStart"/>
      <w:r w:rsidRPr="00824347">
        <w:t>мен</w:t>
      </w:r>
      <w:proofErr w:type="spellEnd"/>
      <w:r w:rsidRPr="00824347">
        <w:t xml:space="preserve"> </w:t>
      </w:r>
      <w:proofErr w:type="spellStart"/>
      <w:r w:rsidRPr="00824347">
        <w:t>лични</w:t>
      </w:r>
      <w:proofErr w:type="spellEnd"/>
      <w:r w:rsidRPr="00824347">
        <w:t xml:space="preserve"> данни, а </w:t>
      </w:r>
      <w:proofErr w:type="spellStart"/>
      <w:r w:rsidRPr="00824347">
        <w:t>именно</w:t>
      </w:r>
      <w:proofErr w:type="spellEnd"/>
      <w:r w:rsidRPr="00824347">
        <w:t xml:space="preserve">: </w:t>
      </w:r>
      <w:proofErr w:type="spellStart"/>
      <w:r w:rsidRPr="00824347">
        <w:t>име</w:t>
      </w:r>
      <w:proofErr w:type="spellEnd"/>
      <w:r w:rsidRPr="00824347">
        <w:t xml:space="preserve">, </w:t>
      </w:r>
      <w:proofErr w:type="spellStart"/>
      <w:r w:rsidRPr="00824347">
        <w:t>презиме</w:t>
      </w:r>
      <w:proofErr w:type="spellEnd"/>
      <w:r w:rsidRPr="00824347">
        <w:t xml:space="preserve"> и </w:t>
      </w:r>
      <w:proofErr w:type="spellStart"/>
      <w:r w:rsidRPr="00824347">
        <w:t>фамилия</w:t>
      </w:r>
      <w:proofErr w:type="spellEnd"/>
      <w:r w:rsidRPr="00824347">
        <w:t xml:space="preserve">, ЕГН, </w:t>
      </w:r>
      <w:proofErr w:type="spellStart"/>
      <w:r w:rsidRPr="00824347">
        <w:t>дата</w:t>
      </w:r>
      <w:proofErr w:type="spellEnd"/>
      <w:r w:rsidRPr="00824347">
        <w:t xml:space="preserve"> и място на </w:t>
      </w:r>
      <w:proofErr w:type="spellStart"/>
      <w:r w:rsidRPr="00824347">
        <w:t>раждане</w:t>
      </w:r>
      <w:proofErr w:type="spellEnd"/>
      <w:r w:rsidRPr="00824347">
        <w:t xml:space="preserve">, </w:t>
      </w:r>
      <w:proofErr w:type="spellStart"/>
      <w:r w:rsidRPr="00824347">
        <w:t>постоянен</w:t>
      </w:r>
      <w:proofErr w:type="spellEnd"/>
      <w:r w:rsidRPr="00824347">
        <w:t>/</w:t>
      </w:r>
      <w:proofErr w:type="spellStart"/>
      <w:r w:rsidRPr="00824347">
        <w:t>настоящ</w:t>
      </w:r>
      <w:proofErr w:type="spellEnd"/>
      <w:r w:rsidRPr="00824347">
        <w:t xml:space="preserve"> адрес, адрес на </w:t>
      </w:r>
      <w:proofErr w:type="spellStart"/>
      <w:r w:rsidRPr="00824347">
        <w:t>електронна</w:t>
      </w:r>
      <w:proofErr w:type="spellEnd"/>
      <w:r w:rsidRPr="00824347">
        <w:t xml:space="preserve"> </w:t>
      </w:r>
      <w:proofErr w:type="spellStart"/>
      <w:r w:rsidRPr="00824347">
        <w:t>поща</w:t>
      </w:r>
      <w:proofErr w:type="spellEnd"/>
      <w:r w:rsidRPr="00824347">
        <w:t xml:space="preserve"> и </w:t>
      </w:r>
      <w:proofErr w:type="spellStart"/>
      <w:r w:rsidRPr="00824347">
        <w:t>телефонен</w:t>
      </w:r>
      <w:proofErr w:type="spellEnd"/>
      <w:r w:rsidRPr="00824347">
        <w:t xml:space="preserve"> номер при </w:t>
      </w:r>
      <w:proofErr w:type="spellStart"/>
      <w:r w:rsidRPr="00824347">
        <w:t>спазване</w:t>
      </w:r>
      <w:proofErr w:type="spellEnd"/>
      <w:r w:rsidRPr="00824347">
        <w:t xml:space="preserve"> на разпоредбите на </w:t>
      </w:r>
      <w:proofErr w:type="spellStart"/>
      <w:r w:rsidRPr="00824347">
        <w:t>Общия</w:t>
      </w:r>
      <w:proofErr w:type="spellEnd"/>
      <w:r w:rsidRPr="00824347">
        <w:t xml:space="preserve"> </w:t>
      </w:r>
      <w:proofErr w:type="spellStart"/>
      <w:r w:rsidRPr="00824347">
        <w:t>регламент</w:t>
      </w:r>
      <w:proofErr w:type="spellEnd"/>
      <w:r w:rsidRPr="00824347">
        <w:t xml:space="preserve"> за защита на личните данни (Регламент (ЕС) 2016/679).</w:t>
      </w:r>
    </w:p>
    <w:p w14:paraId="52F987CE" w14:textId="77777777" w:rsidR="008A793B" w:rsidRPr="00824347" w:rsidRDefault="008A793B" w:rsidP="008A793B">
      <w:pPr>
        <w:tabs>
          <w:tab w:val="left" w:pos="993"/>
        </w:tabs>
        <w:spacing w:before="60"/>
        <w:ind w:firstLine="567"/>
      </w:pPr>
      <w:r w:rsidRPr="00283FD1">
        <w:rPr>
          <w:b/>
        </w:rPr>
        <w:t>2</w:t>
      </w:r>
      <w:r w:rsidRPr="00824347">
        <w:rPr>
          <w:b/>
          <w:i/>
        </w:rPr>
        <w:t xml:space="preserve">. </w:t>
      </w:r>
      <w:proofErr w:type="spellStart"/>
      <w:r w:rsidRPr="00824347">
        <w:t>Запознат</w:t>
      </w:r>
      <w:proofErr w:type="spellEnd"/>
      <w:r w:rsidRPr="00824347">
        <w:t xml:space="preserve">/а </w:t>
      </w:r>
      <w:proofErr w:type="spellStart"/>
      <w:r w:rsidRPr="00824347">
        <w:t>съм</w:t>
      </w:r>
      <w:proofErr w:type="spellEnd"/>
      <w:r w:rsidRPr="00824347">
        <w:t xml:space="preserve"> с:</w:t>
      </w:r>
    </w:p>
    <w:p w14:paraId="49DBBC2F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</w:pPr>
      <w:proofErr w:type="spellStart"/>
      <w:r w:rsidRPr="00824347">
        <w:t>целта</w:t>
      </w:r>
      <w:proofErr w:type="spellEnd"/>
      <w:r w:rsidRPr="00824347">
        <w:t xml:space="preserve"> и средствата на </w:t>
      </w:r>
      <w:proofErr w:type="spellStart"/>
      <w:r w:rsidRPr="00824347">
        <w:t>обработка</w:t>
      </w:r>
      <w:proofErr w:type="spellEnd"/>
      <w:r w:rsidRPr="00824347">
        <w:t xml:space="preserve"> на личните </w:t>
      </w:r>
      <w:proofErr w:type="spellStart"/>
      <w:r w:rsidRPr="00824347">
        <w:t>ми</w:t>
      </w:r>
      <w:proofErr w:type="spellEnd"/>
      <w:r w:rsidRPr="00824347">
        <w:t xml:space="preserve"> данни;</w:t>
      </w:r>
    </w:p>
    <w:p w14:paraId="0DCF2275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</w:pPr>
      <w:proofErr w:type="spellStart"/>
      <w:r w:rsidRPr="00824347">
        <w:t>доброволния</w:t>
      </w:r>
      <w:proofErr w:type="spellEnd"/>
      <w:r w:rsidRPr="00824347">
        <w:t xml:space="preserve"> </w:t>
      </w:r>
      <w:proofErr w:type="spellStart"/>
      <w:r w:rsidRPr="00824347">
        <w:t>характер</w:t>
      </w:r>
      <w:proofErr w:type="spellEnd"/>
      <w:r w:rsidRPr="00824347">
        <w:t xml:space="preserve"> на </w:t>
      </w:r>
      <w:proofErr w:type="spellStart"/>
      <w:r w:rsidRPr="00824347">
        <w:t>предоставянето</w:t>
      </w:r>
      <w:proofErr w:type="spellEnd"/>
      <w:r w:rsidRPr="00824347">
        <w:t xml:space="preserve"> на данните; </w:t>
      </w:r>
    </w:p>
    <w:p w14:paraId="5E698BA3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</w:pPr>
      <w:proofErr w:type="spellStart"/>
      <w:r w:rsidRPr="00824347">
        <w:t>правото</w:t>
      </w:r>
      <w:proofErr w:type="spellEnd"/>
      <w:r w:rsidRPr="00824347">
        <w:t xml:space="preserve"> на достъп и на </w:t>
      </w:r>
      <w:proofErr w:type="spellStart"/>
      <w:r w:rsidRPr="00824347">
        <w:t>коригиране</w:t>
      </w:r>
      <w:proofErr w:type="spellEnd"/>
      <w:r w:rsidRPr="00824347">
        <w:t xml:space="preserve"> на </w:t>
      </w:r>
      <w:proofErr w:type="spellStart"/>
      <w:r w:rsidRPr="00824347">
        <w:t>събраните</w:t>
      </w:r>
      <w:proofErr w:type="spellEnd"/>
      <w:r w:rsidRPr="00824347">
        <w:t xml:space="preserve"> данни;</w:t>
      </w:r>
    </w:p>
    <w:p w14:paraId="121EE1B5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</w:pPr>
      <w:proofErr w:type="spellStart"/>
      <w:r w:rsidRPr="00824347">
        <w:t>правото</w:t>
      </w:r>
      <w:proofErr w:type="spellEnd"/>
      <w:r w:rsidRPr="00824347">
        <w:t xml:space="preserve"> на </w:t>
      </w:r>
      <w:proofErr w:type="spellStart"/>
      <w:r w:rsidRPr="00824347">
        <w:t>ограничаване</w:t>
      </w:r>
      <w:proofErr w:type="spellEnd"/>
      <w:r w:rsidRPr="00824347">
        <w:t xml:space="preserve"> на </w:t>
      </w:r>
      <w:proofErr w:type="spellStart"/>
      <w:r w:rsidRPr="00824347">
        <w:t>обработването</w:t>
      </w:r>
      <w:proofErr w:type="spellEnd"/>
      <w:r w:rsidRPr="00824347">
        <w:t xml:space="preserve"> на личните </w:t>
      </w:r>
      <w:proofErr w:type="spellStart"/>
      <w:r w:rsidRPr="00824347">
        <w:t>ми</w:t>
      </w:r>
      <w:proofErr w:type="spellEnd"/>
      <w:r w:rsidRPr="00824347">
        <w:t xml:space="preserve"> данни; </w:t>
      </w:r>
    </w:p>
    <w:p w14:paraId="45C58909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</w:pPr>
      <w:r w:rsidRPr="00824347">
        <w:t xml:space="preserve"> </w:t>
      </w:r>
      <w:proofErr w:type="spellStart"/>
      <w:r w:rsidRPr="00824347">
        <w:t>правото</w:t>
      </w:r>
      <w:proofErr w:type="spellEnd"/>
      <w:r w:rsidRPr="00824347">
        <w:t xml:space="preserve"> да се </w:t>
      </w:r>
      <w:proofErr w:type="spellStart"/>
      <w:r w:rsidRPr="00824347">
        <w:t>направи</w:t>
      </w:r>
      <w:proofErr w:type="spellEnd"/>
      <w:r w:rsidRPr="00824347">
        <w:t xml:space="preserve"> възражение срещу </w:t>
      </w:r>
      <w:proofErr w:type="spellStart"/>
      <w:r w:rsidRPr="00824347">
        <w:t>обработването</w:t>
      </w:r>
      <w:proofErr w:type="spellEnd"/>
      <w:r w:rsidRPr="00824347">
        <w:t xml:space="preserve"> на личните </w:t>
      </w:r>
      <w:proofErr w:type="spellStart"/>
      <w:r w:rsidRPr="00824347">
        <w:t>ми</w:t>
      </w:r>
      <w:proofErr w:type="spellEnd"/>
      <w:r w:rsidRPr="00824347">
        <w:t xml:space="preserve"> данни;</w:t>
      </w:r>
    </w:p>
    <w:p w14:paraId="46270585" w14:textId="77777777" w:rsidR="008A793B" w:rsidRPr="00824347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</w:pPr>
      <w:proofErr w:type="spellStart"/>
      <w:r w:rsidRPr="00824347">
        <w:t>правото</w:t>
      </w:r>
      <w:proofErr w:type="spellEnd"/>
      <w:r w:rsidRPr="00824347">
        <w:t xml:space="preserve"> на </w:t>
      </w:r>
      <w:proofErr w:type="spellStart"/>
      <w:r w:rsidRPr="00824347">
        <w:t>преносимост</w:t>
      </w:r>
      <w:proofErr w:type="spellEnd"/>
      <w:r w:rsidRPr="00824347">
        <w:t xml:space="preserve"> на личните </w:t>
      </w:r>
      <w:proofErr w:type="spellStart"/>
      <w:r w:rsidRPr="00824347">
        <w:t>ми</w:t>
      </w:r>
      <w:proofErr w:type="spellEnd"/>
      <w:r w:rsidRPr="00824347">
        <w:t xml:space="preserve"> данни;</w:t>
      </w:r>
    </w:p>
    <w:p w14:paraId="620BA4B1" w14:textId="77777777" w:rsidR="008A793B" w:rsidRDefault="008A793B" w:rsidP="008A793B">
      <w:pPr>
        <w:numPr>
          <w:ilvl w:val="0"/>
          <w:numId w:val="55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</w:rPr>
      </w:pPr>
      <w:proofErr w:type="spellStart"/>
      <w:r w:rsidRPr="00824347">
        <w:t>правото</w:t>
      </w:r>
      <w:proofErr w:type="spellEnd"/>
      <w:r w:rsidRPr="00824347">
        <w:t xml:space="preserve"> за подаване на </w:t>
      </w:r>
      <w:proofErr w:type="spellStart"/>
      <w:r w:rsidRPr="00824347">
        <w:t>сигнал</w:t>
      </w:r>
      <w:proofErr w:type="spellEnd"/>
      <w:r w:rsidRPr="00824347">
        <w:t xml:space="preserve">, </w:t>
      </w:r>
      <w:proofErr w:type="spellStart"/>
      <w:r w:rsidRPr="00824347">
        <w:t>оплакване</w:t>
      </w:r>
      <w:proofErr w:type="spellEnd"/>
      <w:r w:rsidRPr="00824347">
        <w:t xml:space="preserve"> или </w:t>
      </w:r>
      <w:proofErr w:type="spellStart"/>
      <w:r w:rsidRPr="00824347">
        <w:t>жалба</w:t>
      </w:r>
      <w:proofErr w:type="spellEnd"/>
      <w:r w:rsidRPr="00824347">
        <w:rPr>
          <w:sz w:val="20"/>
          <w:szCs w:val="20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29"/>
        <w:gridCol w:w="767"/>
        <w:gridCol w:w="4975"/>
        <w:gridCol w:w="238"/>
      </w:tblGrid>
      <w:tr w:rsidR="008A793B" w14:paraId="67EEB8AE" w14:textId="77777777" w:rsidTr="009A15F2">
        <w:tc>
          <w:tcPr>
            <w:tcW w:w="2155" w:type="pct"/>
            <w:hideMark/>
          </w:tcPr>
          <w:p w14:paraId="73BA1149" w14:textId="77777777" w:rsidR="008A793B" w:rsidRDefault="008A793B" w:rsidP="009A15F2">
            <w:pPr>
              <w:spacing w:before="120" w:line="276" w:lineRule="auto"/>
              <w:ind w:right="-1"/>
              <w:jc w:val="both"/>
            </w:pPr>
            <w:proofErr w:type="spellStart"/>
            <w:r>
              <w:t>Дата</w:t>
            </w:r>
            <w:proofErr w:type="spellEnd"/>
            <w:r>
              <w:t xml:space="preserve">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44360871" w14:textId="77777777" w:rsidR="008A793B" w:rsidRDefault="008A793B" w:rsidP="009A15F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8A793B" w:rsidRPr="00021E34" w14:paraId="638CC884" w14:textId="77777777" w:rsidTr="009A15F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4C2FDF0D" w14:textId="77777777" w:rsidR="008A793B" w:rsidRPr="00021E34" w:rsidRDefault="008A793B" w:rsidP="009A15F2">
            <w:pPr>
              <w:spacing w:after="120"/>
            </w:pPr>
            <w:proofErr w:type="spellStart"/>
            <w:r w:rsidRPr="00021E34">
              <w:t>Декларатор</w:t>
            </w:r>
            <w:proofErr w:type="spellEnd"/>
            <w:r w:rsidRPr="00021E34">
              <w:t xml:space="preserve"> (</w:t>
            </w:r>
            <w:proofErr w:type="spellStart"/>
            <w:r w:rsidRPr="00021E34">
              <w:t>име</w:t>
            </w:r>
            <w:proofErr w:type="spellEnd"/>
            <w:r w:rsidRPr="00021E34">
              <w:t xml:space="preserve"> и </w:t>
            </w:r>
            <w:proofErr w:type="spellStart"/>
            <w:r w:rsidRPr="00021E34">
              <w:t>фамилия</w:t>
            </w:r>
            <w:proofErr w:type="spellEnd"/>
            <w:r w:rsidRPr="00021E34">
              <w:t xml:space="preserve">) </w:t>
            </w:r>
          </w:p>
        </w:tc>
      </w:tr>
      <w:tr w:rsidR="008A793B" w:rsidRPr="00021E34" w14:paraId="67C0565A" w14:textId="77777777" w:rsidTr="009A15F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2AF56525" w14:textId="77777777" w:rsidR="008A793B" w:rsidRPr="00021E34" w:rsidRDefault="008A793B" w:rsidP="009A15F2">
            <w:pPr>
              <w:spacing w:after="120"/>
            </w:pPr>
            <w:proofErr w:type="spellStart"/>
            <w:r w:rsidRPr="00021E34">
              <w:t>Длъжност</w:t>
            </w:r>
            <w:proofErr w:type="spellEnd"/>
          </w:p>
        </w:tc>
        <w:tc>
          <w:tcPr>
            <w:tcW w:w="2367" w:type="pct"/>
          </w:tcPr>
          <w:p w14:paraId="2335F337" w14:textId="77777777" w:rsidR="008A793B" w:rsidRPr="00021E34" w:rsidRDefault="008A793B" w:rsidP="009A15F2">
            <w:pPr>
              <w:spacing w:after="120"/>
              <w:jc w:val="both"/>
            </w:pPr>
          </w:p>
        </w:tc>
      </w:tr>
      <w:tr w:rsidR="008A793B" w:rsidRPr="00021E34" w14:paraId="3169BECA" w14:textId="77777777" w:rsidTr="009A15F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58BD9E93" w14:textId="77777777" w:rsidR="008A793B" w:rsidRPr="00021E34" w:rsidRDefault="008A793B" w:rsidP="009A15F2">
            <w:pPr>
              <w:spacing w:after="120"/>
            </w:pPr>
            <w:proofErr w:type="spellStart"/>
            <w:r w:rsidRPr="00021E34">
              <w:t>Подпис</w:t>
            </w:r>
            <w:proofErr w:type="spellEnd"/>
          </w:p>
        </w:tc>
        <w:tc>
          <w:tcPr>
            <w:tcW w:w="2367" w:type="pct"/>
          </w:tcPr>
          <w:p w14:paraId="7D794C1C" w14:textId="77777777" w:rsidR="008A793B" w:rsidRPr="00021E34" w:rsidRDefault="008A793B" w:rsidP="009A15F2">
            <w:pPr>
              <w:spacing w:after="120"/>
              <w:jc w:val="both"/>
            </w:pPr>
          </w:p>
        </w:tc>
      </w:tr>
      <w:bookmarkEnd w:id="5"/>
    </w:tbl>
    <w:p w14:paraId="0400F72D" w14:textId="77777777" w:rsidR="00D43CA2" w:rsidRDefault="00D43CA2" w:rsidP="00D43CA2">
      <w:pPr>
        <w:spacing w:after="200" w:line="276" w:lineRule="auto"/>
        <w:rPr>
          <w:lang w:eastAsia="ar-SA"/>
        </w:rPr>
      </w:pPr>
    </w:p>
    <w:sectPr w:rsidR="00D43CA2" w:rsidSect="00E17FC6">
      <w:headerReference w:type="default" r:id="rId12"/>
      <w:footerReference w:type="default" r:id="rId13"/>
      <w:pgSz w:w="11906" w:h="16838" w:code="9"/>
      <w:pgMar w:top="0" w:right="991" w:bottom="1417" w:left="993" w:header="144" w:footer="113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66D6" w14:textId="77777777" w:rsidR="008E5127" w:rsidRDefault="008E5127" w:rsidP="00C5450D">
      <w:r>
        <w:separator/>
      </w:r>
    </w:p>
  </w:endnote>
  <w:endnote w:type="continuationSeparator" w:id="0">
    <w:p w14:paraId="4E723214" w14:textId="77777777" w:rsidR="008E5127" w:rsidRDefault="008E512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E3B3" w14:textId="77777777" w:rsidR="00346BD4" w:rsidRPr="000C304E" w:rsidRDefault="00346BD4" w:rsidP="00C5450D">
    <w:pPr>
      <w:pStyle w:val="a7"/>
      <w:jc w:val="center"/>
      <w:rPr>
        <w:i/>
        <w:sz w:val="22"/>
        <w:szCs w:val="22"/>
      </w:rPr>
    </w:pPr>
    <w:r w:rsidRPr="000C304E">
      <w:rPr>
        <w:i/>
        <w:sz w:val="22"/>
        <w:szCs w:val="22"/>
      </w:rPr>
      <w:t xml:space="preserve">------------------------------------------------------ </w:t>
    </w:r>
    <w:hyperlink r:id="rId1" w:history="1">
      <w:r w:rsidRPr="00A705CC">
        <w:rPr>
          <w:rStyle w:val="a9"/>
          <w:i/>
          <w:sz w:val="22"/>
          <w:szCs w:val="22"/>
        </w:rPr>
        <w:t>www</w:t>
      </w:r>
      <w:r w:rsidRPr="000C304E">
        <w:rPr>
          <w:rStyle w:val="a9"/>
          <w:i/>
          <w:sz w:val="22"/>
          <w:szCs w:val="22"/>
        </w:rPr>
        <w:t>.</w:t>
      </w:r>
      <w:r w:rsidRPr="00A705CC">
        <w:rPr>
          <w:rStyle w:val="a9"/>
          <w:i/>
          <w:sz w:val="22"/>
          <w:szCs w:val="22"/>
        </w:rPr>
        <w:t>eufunds</w:t>
      </w:r>
      <w:r w:rsidRPr="000C304E">
        <w:rPr>
          <w:rStyle w:val="a9"/>
          <w:i/>
          <w:sz w:val="22"/>
          <w:szCs w:val="22"/>
        </w:rPr>
        <w:t>.</w:t>
      </w:r>
      <w:r w:rsidRPr="00A705CC">
        <w:rPr>
          <w:rStyle w:val="a9"/>
          <w:i/>
          <w:sz w:val="22"/>
          <w:szCs w:val="22"/>
        </w:rPr>
        <w:t>bg</w:t>
      </w:r>
    </w:hyperlink>
    <w:r w:rsidRPr="000C304E">
      <w:rPr>
        <w:i/>
        <w:sz w:val="22"/>
        <w:szCs w:val="22"/>
      </w:rPr>
      <w:t xml:space="preserve"> ------------------------------------------------------</w:t>
    </w:r>
  </w:p>
  <w:p w14:paraId="7DE73B64" w14:textId="77777777" w:rsidR="00346BD4" w:rsidRPr="000C304E" w:rsidRDefault="00346BD4" w:rsidP="00865ADE">
    <w:pPr>
      <w:pStyle w:val="a7"/>
      <w:jc w:val="center"/>
      <w:rPr>
        <w:i/>
        <w:sz w:val="12"/>
        <w:szCs w:val="12"/>
      </w:rPr>
    </w:pPr>
  </w:p>
  <w:p w14:paraId="2ADE64B7" w14:textId="77777777" w:rsidR="00346BD4" w:rsidRPr="00CE157B" w:rsidRDefault="00346BD4" w:rsidP="00CE157B">
    <w:pPr>
      <w:pStyle w:val="a7"/>
      <w:spacing w:after="240"/>
      <w:jc w:val="center"/>
      <w:rPr>
        <w:i/>
        <w:sz w:val="16"/>
        <w:szCs w:val="16"/>
        <w:lang w:val="ru-RU"/>
      </w:rPr>
    </w:pPr>
    <w:r w:rsidRPr="00CE157B">
      <w:rPr>
        <w:i/>
        <w:sz w:val="16"/>
        <w:szCs w:val="16"/>
        <w:lang w:val="ru-RU"/>
      </w:rPr>
      <w:t xml:space="preserve">Проект  </w:t>
    </w:r>
    <w:r w:rsidRPr="00CE157B">
      <w:rPr>
        <w:i/>
        <w:sz w:val="16"/>
        <w:szCs w:val="16"/>
      </w:rPr>
      <w:t>BG</w:t>
    </w:r>
    <w:r w:rsidRPr="00CE157B">
      <w:rPr>
        <w:i/>
        <w:sz w:val="16"/>
        <w:szCs w:val="16"/>
        <w:lang w:val="ru-RU"/>
      </w:rPr>
      <w:t>05</w:t>
    </w:r>
    <w:r w:rsidRPr="00CE157B">
      <w:rPr>
        <w:i/>
        <w:sz w:val="16"/>
        <w:szCs w:val="16"/>
      </w:rPr>
      <w:t>M</w:t>
    </w:r>
    <w:r w:rsidRPr="00CE157B">
      <w:rPr>
        <w:i/>
        <w:sz w:val="16"/>
        <w:szCs w:val="16"/>
        <w:lang w:val="ru-RU"/>
      </w:rPr>
      <w:t>2</w:t>
    </w:r>
    <w:r w:rsidRPr="00CE157B">
      <w:rPr>
        <w:i/>
        <w:sz w:val="16"/>
        <w:szCs w:val="16"/>
      </w:rPr>
      <w:t>OP</w:t>
    </w:r>
    <w:r w:rsidRPr="00CE157B">
      <w:rPr>
        <w:i/>
        <w:sz w:val="16"/>
        <w:szCs w:val="16"/>
        <w:lang w:val="ru-RU"/>
      </w:rPr>
      <w:t xml:space="preserve">001-1.002-0019:„Чисти технологии за устойчива </w:t>
    </w:r>
    <w:proofErr w:type="spellStart"/>
    <w:r w:rsidRPr="00CE157B">
      <w:rPr>
        <w:i/>
        <w:sz w:val="16"/>
        <w:szCs w:val="16"/>
        <w:lang w:val="ru-RU"/>
      </w:rPr>
      <w:t>околна</w:t>
    </w:r>
    <w:proofErr w:type="spellEnd"/>
    <w:r w:rsidRPr="00CE157B">
      <w:rPr>
        <w:i/>
        <w:sz w:val="16"/>
        <w:szCs w:val="16"/>
        <w:lang w:val="ru-RU"/>
      </w:rPr>
      <w:t xml:space="preserve"> среда – води, </w:t>
    </w:r>
    <w:proofErr w:type="spellStart"/>
    <w:r w:rsidRPr="00CE157B">
      <w:rPr>
        <w:i/>
        <w:sz w:val="16"/>
        <w:szCs w:val="16"/>
        <w:lang w:val="ru-RU"/>
      </w:rPr>
      <w:t>отпадъци</w:t>
    </w:r>
    <w:proofErr w:type="spellEnd"/>
    <w:r w:rsidRPr="00CE157B">
      <w:rPr>
        <w:i/>
        <w:sz w:val="16"/>
        <w:szCs w:val="16"/>
        <w:lang w:val="ru-RU"/>
      </w:rPr>
      <w:t xml:space="preserve">, </w:t>
    </w:r>
    <w:proofErr w:type="spellStart"/>
    <w:r w:rsidRPr="00CE157B">
      <w:rPr>
        <w:i/>
        <w:sz w:val="16"/>
        <w:szCs w:val="16"/>
        <w:lang w:val="ru-RU"/>
      </w:rPr>
      <w:t>енергия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закръгова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икономика</w:t>
    </w:r>
    <w:proofErr w:type="spellEnd"/>
    <w:r w:rsidRPr="00CE157B">
      <w:rPr>
        <w:i/>
        <w:sz w:val="16"/>
        <w:szCs w:val="16"/>
        <w:lang w:val="ru-RU"/>
      </w:rPr>
      <w:t xml:space="preserve">“,  финансиран от Оперативна програма „Наука и образование за </w:t>
    </w:r>
    <w:proofErr w:type="spellStart"/>
    <w:r w:rsidRPr="00CE157B">
      <w:rPr>
        <w:i/>
        <w:sz w:val="16"/>
        <w:szCs w:val="16"/>
        <w:lang w:val="ru-RU"/>
      </w:rPr>
      <w:t>интелигентен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растеж</w:t>
    </w:r>
    <w:proofErr w:type="spellEnd"/>
    <w:r w:rsidRPr="00CE157B">
      <w:rPr>
        <w:i/>
        <w:sz w:val="16"/>
        <w:szCs w:val="16"/>
        <w:lang w:val="ru-RU"/>
      </w:rPr>
      <w:t xml:space="preserve">“, </w:t>
    </w:r>
    <w:proofErr w:type="spellStart"/>
    <w:r w:rsidRPr="00CE157B">
      <w:rPr>
        <w:i/>
        <w:sz w:val="16"/>
        <w:szCs w:val="16"/>
        <w:lang w:val="ru-RU"/>
      </w:rPr>
      <w:t>съфинансирана</w:t>
    </w:r>
    <w:proofErr w:type="spellEnd"/>
    <w:r w:rsidRPr="00CE157B">
      <w:rPr>
        <w:i/>
        <w:sz w:val="16"/>
        <w:szCs w:val="16"/>
        <w:lang w:val="ru-RU"/>
      </w:rPr>
      <w:t xml:space="preserve"> от </w:t>
    </w:r>
    <w:proofErr w:type="spellStart"/>
    <w:r w:rsidRPr="00CE157B">
      <w:rPr>
        <w:i/>
        <w:sz w:val="16"/>
        <w:szCs w:val="16"/>
        <w:lang w:val="ru-RU"/>
      </w:rPr>
      <w:t>Европейския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съюз</w:t>
    </w:r>
    <w:proofErr w:type="spellEnd"/>
    <w:r w:rsidRPr="00CE157B">
      <w:rPr>
        <w:i/>
        <w:sz w:val="16"/>
        <w:szCs w:val="16"/>
        <w:lang w:val="ru-RU"/>
      </w:rPr>
      <w:t xml:space="preserve"> чрез </w:t>
    </w:r>
    <w:proofErr w:type="spellStart"/>
    <w:r w:rsidRPr="00CE157B">
      <w:rPr>
        <w:i/>
        <w:sz w:val="16"/>
        <w:szCs w:val="16"/>
        <w:lang w:val="ru-RU"/>
      </w:rPr>
      <w:t>Европейските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структурни</w:t>
    </w:r>
    <w:proofErr w:type="spellEnd"/>
    <w:r w:rsidRPr="00CE157B">
      <w:rPr>
        <w:i/>
        <w:sz w:val="16"/>
        <w:szCs w:val="16"/>
        <w:lang w:val="ru-RU"/>
      </w:rPr>
      <w:t xml:space="preserve"> и </w:t>
    </w:r>
    <w:proofErr w:type="spellStart"/>
    <w:r w:rsidRPr="00CE157B">
      <w:rPr>
        <w:i/>
        <w:sz w:val="16"/>
        <w:szCs w:val="16"/>
        <w:lang w:val="ru-RU"/>
      </w:rPr>
      <w:t>инвестиционни</w:t>
    </w:r>
    <w:proofErr w:type="spellEnd"/>
    <w:r w:rsidRPr="00CE157B">
      <w:rPr>
        <w:i/>
        <w:sz w:val="16"/>
        <w:szCs w:val="16"/>
        <w:lang w:val="ru-RU"/>
      </w:rPr>
      <w:t xml:space="preserve"> </w:t>
    </w:r>
    <w:proofErr w:type="spellStart"/>
    <w:r w:rsidRPr="00CE157B">
      <w:rPr>
        <w:i/>
        <w:sz w:val="16"/>
        <w:szCs w:val="16"/>
        <w:lang w:val="ru-RU"/>
      </w:rPr>
      <w:t>фондове</w:t>
    </w:r>
    <w:proofErr w:type="spellEnd"/>
    <w:r w:rsidRPr="00CE157B">
      <w:rPr>
        <w:i/>
        <w:sz w:val="16"/>
        <w:szCs w:val="16"/>
        <w:lang w:val="ru-RU"/>
      </w:rPr>
      <w:t xml:space="preserve">. </w:t>
    </w:r>
  </w:p>
  <w:p w14:paraId="30CA7DD9" w14:textId="1933D2C9" w:rsidR="00346BD4" w:rsidRPr="007D3C2A" w:rsidRDefault="00346BD4" w:rsidP="0030154E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39FF" w14:textId="77777777" w:rsidR="008E5127" w:rsidRDefault="008E5127" w:rsidP="00C5450D">
      <w:r>
        <w:separator/>
      </w:r>
    </w:p>
  </w:footnote>
  <w:footnote w:type="continuationSeparator" w:id="0">
    <w:p w14:paraId="17FEFCBB" w14:textId="77777777" w:rsidR="008E5127" w:rsidRDefault="008E5127" w:rsidP="00C5450D">
      <w:r>
        <w:continuationSeparator/>
      </w:r>
    </w:p>
  </w:footnote>
  <w:footnote w:id="1">
    <w:p w14:paraId="54F7CF10" w14:textId="237237E9" w:rsidR="000B432B" w:rsidRPr="00E86224" w:rsidRDefault="000B432B" w:rsidP="000B432B">
      <w:pPr>
        <w:tabs>
          <w:tab w:val="left" w:pos="284"/>
        </w:tabs>
        <w:spacing w:after="120" w:line="256" w:lineRule="auto"/>
        <w:jc w:val="both"/>
      </w:pPr>
      <w:r>
        <w:rPr>
          <w:rStyle w:val="afe"/>
          <w:rFonts w:eastAsiaTheme="majorEastAsia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="00BB26E2">
        <w:rPr>
          <w:i/>
        </w:rPr>
        <w:t xml:space="preserve"> предложение</w:t>
      </w:r>
      <w:r w:rsidRPr="00BD141B">
        <w:rPr>
          <w:i/>
        </w:rPr>
        <w:t xml:space="preserve"> се представя в отдел</w:t>
      </w:r>
      <w:r>
        <w:rPr>
          <w:i/>
        </w:rPr>
        <w:t>е</w:t>
      </w:r>
      <w:r w:rsidRPr="00BD141B">
        <w:rPr>
          <w:i/>
        </w:rPr>
        <w:t>н непрозрач</w:t>
      </w:r>
      <w:r>
        <w:rPr>
          <w:i/>
        </w:rPr>
        <w:t>е</w:t>
      </w:r>
      <w:r w:rsidRPr="00BD141B">
        <w:rPr>
          <w:i/>
        </w:rPr>
        <w:t>н плик</w:t>
      </w:r>
      <w:r>
        <w:rPr>
          <w:i/>
        </w:rPr>
        <w:t xml:space="preserve"> с</w:t>
      </w:r>
      <w:r w:rsidR="00BB26E2">
        <w:rPr>
          <w:i/>
        </w:rPr>
        <w:t xml:space="preserve"> надпис</w:t>
      </w:r>
      <w:r w:rsidRPr="00BD141B">
        <w:rPr>
          <w:i/>
        </w:rPr>
        <w:t xml:space="preserve"> </w:t>
      </w:r>
      <w:r w:rsidRPr="00BD141B">
        <w:rPr>
          <w:bCs/>
          <w:i/>
          <w:iCs/>
        </w:rPr>
        <w:t>„Предлагани ценови параметри“</w:t>
      </w:r>
      <w:r w:rsidRPr="00BD141B">
        <w:rPr>
          <w:i/>
        </w:rPr>
        <w:t>.</w:t>
      </w:r>
      <w:r w:rsidRPr="00E86224">
        <w:t xml:space="preserve"> </w:t>
      </w:r>
    </w:p>
    <w:p w14:paraId="41CF83BC" w14:textId="77777777" w:rsidR="000B432B" w:rsidRPr="00E86224" w:rsidRDefault="000B432B" w:rsidP="000B432B">
      <w:pPr>
        <w:pStyle w:val="afc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5A1B" w14:textId="77777777" w:rsidR="00346BD4" w:rsidRDefault="00346BD4" w:rsidP="000C1A9C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14227" wp14:editId="4653996D">
          <wp:simplePos x="0" y="0"/>
          <wp:positionH relativeFrom="column">
            <wp:posOffset>2520950</wp:posOffset>
          </wp:positionH>
          <wp:positionV relativeFrom="paragraph">
            <wp:posOffset>97155</wp:posOffset>
          </wp:positionV>
          <wp:extent cx="1249680" cy="548640"/>
          <wp:effectExtent l="1905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031BA79" wp14:editId="5ECB7F8F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19050" t="0" r="317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FE9755A" wp14:editId="7A47E6D1">
          <wp:extent cx="1104900" cy="11144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tab/>
    </w:r>
    <w:r>
      <w:tab/>
    </w:r>
  </w:p>
  <w:p w14:paraId="558EB757" w14:textId="77777777" w:rsidR="00346BD4" w:rsidRPr="00C5450D" w:rsidRDefault="00346B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57"/>
    <w:multiLevelType w:val="multilevel"/>
    <w:tmpl w:val="D794D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71A"/>
    <w:multiLevelType w:val="hybridMultilevel"/>
    <w:tmpl w:val="C6A6437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DB15F1"/>
    <w:multiLevelType w:val="multilevel"/>
    <w:tmpl w:val="C2C208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06227"/>
    <w:multiLevelType w:val="multilevel"/>
    <w:tmpl w:val="88E08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1D75"/>
    <w:multiLevelType w:val="multilevel"/>
    <w:tmpl w:val="748C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E726F"/>
    <w:multiLevelType w:val="multilevel"/>
    <w:tmpl w:val="D5FCDAD0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B20887"/>
    <w:multiLevelType w:val="multilevel"/>
    <w:tmpl w:val="AA0AB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2"/>
      <w:numFmt w:val="decimal"/>
      <w:lvlText w:val="%1.%2."/>
      <w:lvlJc w:val="left"/>
      <w:pPr>
        <w:ind w:left="1632" w:hanging="705"/>
      </w:pPr>
    </w:lvl>
    <w:lvl w:ilvl="2">
      <w:start w:val="1"/>
      <w:numFmt w:val="decimal"/>
      <w:lvlText w:val="22.%3"/>
      <w:lvlJc w:val="left"/>
      <w:pPr>
        <w:ind w:left="164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2007" w:hanging="1080"/>
      </w:pPr>
    </w:lvl>
    <w:lvl w:ilvl="5">
      <w:start w:val="1"/>
      <w:numFmt w:val="decimal"/>
      <w:lvlText w:val="%1.%2.%3.%4.%5.%6."/>
      <w:lvlJc w:val="left"/>
      <w:pPr>
        <w:ind w:left="2007" w:hanging="1080"/>
      </w:pPr>
    </w:lvl>
    <w:lvl w:ilvl="6">
      <w:start w:val="1"/>
      <w:numFmt w:val="decimal"/>
      <w:lvlText w:val="%1.%2.%3.%4.%5.%6.%7."/>
      <w:lvlJc w:val="left"/>
      <w:pPr>
        <w:ind w:left="2367" w:hanging="1440"/>
      </w:pPr>
    </w:lvl>
    <w:lvl w:ilvl="7">
      <w:start w:val="1"/>
      <w:numFmt w:val="decimal"/>
      <w:lvlText w:val="%1.%2.%3.%4.%5.%6.%7.%8."/>
      <w:lvlJc w:val="left"/>
      <w:pPr>
        <w:ind w:left="2367" w:hanging="1440"/>
      </w:pPr>
    </w:lvl>
    <w:lvl w:ilvl="8">
      <w:start w:val="1"/>
      <w:numFmt w:val="decimal"/>
      <w:lvlText w:val="%1.%2.%3.%4.%5.%6.%7.%8.%9."/>
      <w:lvlJc w:val="left"/>
      <w:pPr>
        <w:ind w:left="2727" w:hanging="1800"/>
      </w:pPr>
    </w:lvl>
  </w:abstractNum>
  <w:abstractNum w:abstractNumId="10" w15:restartNumberingAfterBreak="0">
    <w:nsid w:val="2EBC2008"/>
    <w:multiLevelType w:val="multilevel"/>
    <w:tmpl w:val="F14C9678"/>
    <w:lvl w:ilvl="0">
      <w:start w:val="7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0604"/>
    <w:multiLevelType w:val="hybridMultilevel"/>
    <w:tmpl w:val="CE761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5287"/>
    <w:multiLevelType w:val="multilevel"/>
    <w:tmpl w:val="9B20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87D"/>
    <w:multiLevelType w:val="hybridMultilevel"/>
    <w:tmpl w:val="E356D784"/>
    <w:lvl w:ilvl="0" w:tplc="95B246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CC2"/>
    <w:multiLevelType w:val="multilevel"/>
    <w:tmpl w:val="181A0B3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russianLower"/>
      <w:lvlText w:val="%2)"/>
      <w:lvlJc w:val="left"/>
      <w:pPr>
        <w:ind w:left="2509" w:hanging="360"/>
      </w:pPr>
      <w:rPr>
        <w:rFonts w:cs="Times New Roman"/>
        <w:b w:val="0"/>
        <w:i w:val="0"/>
      </w:rPr>
    </w:lvl>
    <w:lvl w:ilvl="2">
      <w:start w:val="1"/>
      <w:numFmt w:val="russianLower"/>
      <w:lvlText w:val="%3)"/>
      <w:lvlJc w:val="left"/>
      <w:pPr>
        <w:ind w:left="2509" w:hanging="360"/>
      </w:pPr>
      <w:rPr>
        <w:rFonts w:cs="Times New Roman"/>
        <w:b w:val="0"/>
        <w:i w:val="0"/>
      </w:rPr>
    </w:lvl>
    <w:lvl w:ilvl="3">
      <w:start w:val="1"/>
      <w:numFmt w:val="decimal"/>
      <w:lvlText w:val="-%4"/>
      <w:lvlJc w:val="left"/>
      <w:pPr>
        <w:ind w:left="4639" w:hanging="105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 w15:restartNumberingAfterBreak="0">
    <w:nsid w:val="36FD4174"/>
    <w:multiLevelType w:val="multilevel"/>
    <w:tmpl w:val="9240415A"/>
    <w:lvl w:ilvl="0">
      <w:start w:val="1"/>
      <w:numFmt w:val="decimal"/>
      <w:lvlText w:val="1.%1"/>
      <w:lvlJc w:val="left"/>
      <w:pPr>
        <w:ind w:left="128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D11FFC"/>
    <w:multiLevelType w:val="hybridMultilevel"/>
    <w:tmpl w:val="EC4A5F44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33228"/>
    <w:multiLevelType w:val="multilevel"/>
    <w:tmpl w:val="EC841434"/>
    <w:lvl w:ilvl="0">
      <w:numFmt w:val="bullet"/>
      <w:lvlText w:val=""/>
      <w:lvlJc w:val="left"/>
      <w:pPr>
        <w:ind w:left="113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4" w:hanging="360"/>
      </w:pPr>
      <w:rPr>
        <w:rFonts w:ascii="Wingdings" w:hAnsi="Wingdings"/>
      </w:rPr>
    </w:lvl>
  </w:abstractNum>
  <w:abstractNum w:abstractNumId="19" w15:restartNumberingAfterBreak="0">
    <w:nsid w:val="3E6607B8"/>
    <w:multiLevelType w:val="multilevel"/>
    <w:tmpl w:val="A3E4F52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4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ECF5D55"/>
    <w:multiLevelType w:val="multilevel"/>
    <w:tmpl w:val="998C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1D26A52"/>
    <w:multiLevelType w:val="multilevel"/>
    <w:tmpl w:val="2C145A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5E34DF7"/>
    <w:multiLevelType w:val="multilevel"/>
    <w:tmpl w:val="7A2C6592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lvlText w:val="%2"/>
      <w:lvlJc w:val="left"/>
      <w:pPr>
        <w:ind w:left="622" w:hanging="480"/>
      </w:pPr>
      <w:rPr>
        <w:rFonts w:ascii="Wingdings" w:hAnsi="Wingdings"/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48EE0454"/>
    <w:multiLevelType w:val="hybridMultilevel"/>
    <w:tmpl w:val="B26A0334"/>
    <w:lvl w:ilvl="0" w:tplc="91AAD3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43F47B4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F5870"/>
    <w:multiLevelType w:val="multilevel"/>
    <w:tmpl w:val="31B69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71A20"/>
    <w:multiLevelType w:val="hybridMultilevel"/>
    <w:tmpl w:val="4FE6C2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436126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1724E2"/>
    <w:multiLevelType w:val="multilevel"/>
    <w:tmpl w:val="58180A8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4E3E61E9"/>
    <w:multiLevelType w:val="multilevel"/>
    <w:tmpl w:val="CC1E2F44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CDC2137"/>
    <w:multiLevelType w:val="multilevel"/>
    <w:tmpl w:val="BAF01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D206F52"/>
    <w:multiLevelType w:val="multilevel"/>
    <w:tmpl w:val="D97E4A26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1F415E3"/>
    <w:multiLevelType w:val="multilevel"/>
    <w:tmpl w:val="A71A1C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DC2946"/>
    <w:multiLevelType w:val="hybridMultilevel"/>
    <w:tmpl w:val="5622BF30"/>
    <w:lvl w:ilvl="0" w:tplc="ED9C1D9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2F28BA"/>
    <w:multiLevelType w:val="multilevel"/>
    <w:tmpl w:val="4E4C4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A6127"/>
    <w:multiLevelType w:val="multilevel"/>
    <w:tmpl w:val="BEB6F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6BCF"/>
    <w:multiLevelType w:val="multilevel"/>
    <w:tmpl w:val="03A4F348"/>
    <w:lvl w:ilvl="0">
      <w:start w:val="1"/>
      <w:numFmt w:val="decimal"/>
      <w:pStyle w:val="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E300742"/>
    <w:multiLevelType w:val="multilevel"/>
    <w:tmpl w:val="5AD89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04606EB"/>
    <w:multiLevelType w:val="multilevel"/>
    <w:tmpl w:val="0B46F162"/>
    <w:lvl w:ilvl="0">
      <w:start w:val="3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E7517"/>
    <w:multiLevelType w:val="multilevel"/>
    <w:tmpl w:val="98F0A9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  <w:rPr>
        <w:b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C02A19"/>
    <w:multiLevelType w:val="multilevel"/>
    <w:tmpl w:val="7EAC009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6"/>
      <w:numFmt w:val="decimal"/>
      <w:lvlText w:val="%7."/>
      <w:lvlJc w:val="left"/>
      <w:pPr>
        <w:ind w:left="5607" w:hanging="360"/>
      </w:pPr>
      <w:rPr>
        <w:b/>
      </w:r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C70E3A"/>
    <w:multiLevelType w:val="multilevel"/>
    <w:tmpl w:val="08F28E3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8900805"/>
    <w:multiLevelType w:val="multilevel"/>
    <w:tmpl w:val="97A4F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14"/>
  </w:num>
  <w:num w:numId="4">
    <w:abstractNumId w:val="18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9"/>
  </w:num>
  <w:num w:numId="8">
    <w:abstractNumId w:val="42"/>
  </w:num>
  <w:num w:numId="9">
    <w:abstractNumId w:val="3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7">
    <w:abstractNumId w:val="22"/>
  </w:num>
  <w:num w:numId="18">
    <w:abstractNumId w:val="27"/>
  </w:num>
  <w:num w:numId="19">
    <w:abstractNumId w:val="38"/>
  </w:num>
  <w:num w:numId="20">
    <w:abstractNumId w:val="38"/>
    <w:lvlOverride w:ilvl="0">
      <w:startOverride w:val="3"/>
    </w:lvlOverride>
  </w:num>
  <w:num w:numId="21">
    <w:abstractNumId w:val="3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4">
    <w:abstractNumId w:val="3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</w:num>
  <w:num w:numId="32">
    <w:abstractNumId w:val="37"/>
  </w:num>
  <w:num w:numId="33">
    <w:abstractNumId w:val="10"/>
  </w:num>
  <w:num w:numId="34">
    <w:abstractNumId w:val="10"/>
    <w:lvlOverride w:ilvl="0">
      <w:startOverride w:val="7"/>
    </w:lvlOverride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9">
    <w:abstractNumId w:val="21"/>
  </w:num>
  <w:num w:numId="40">
    <w:abstractNumId w:val="33"/>
  </w:num>
  <w:num w:numId="41">
    <w:abstractNumId w:val="13"/>
  </w:num>
  <w:num w:numId="42">
    <w:abstractNumId w:val="25"/>
  </w:num>
  <w:num w:numId="43">
    <w:abstractNumId w:val="41"/>
  </w:num>
  <w:num w:numId="44">
    <w:abstractNumId w:val="32"/>
  </w:num>
  <w:num w:numId="45">
    <w:abstractNumId w:val="26"/>
  </w:num>
  <w:num w:numId="46">
    <w:abstractNumId w:val="11"/>
  </w:num>
  <w:num w:numId="47">
    <w:abstractNumId w:val="17"/>
  </w:num>
  <w:num w:numId="48">
    <w:abstractNumId w:val="4"/>
  </w:num>
  <w:num w:numId="49">
    <w:abstractNumId w:val="34"/>
  </w:num>
  <w:num w:numId="50">
    <w:abstractNumId w:val="6"/>
  </w:num>
  <w:num w:numId="51">
    <w:abstractNumId w:val="1"/>
  </w:num>
  <w:num w:numId="52">
    <w:abstractNumId w:val="20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</w:num>
  <w:num w:numId="55">
    <w:abstractNumId w:val="7"/>
  </w:num>
  <w:num w:numId="56">
    <w:abstractNumId w:val="3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4727"/>
    <w:rsid w:val="000061D2"/>
    <w:rsid w:val="000244AC"/>
    <w:rsid w:val="00030C73"/>
    <w:rsid w:val="00032149"/>
    <w:rsid w:val="0004088F"/>
    <w:rsid w:val="0004100A"/>
    <w:rsid w:val="00043FC4"/>
    <w:rsid w:val="000443E2"/>
    <w:rsid w:val="00045926"/>
    <w:rsid w:val="000470DF"/>
    <w:rsid w:val="00047DDE"/>
    <w:rsid w:val="000614C3"/>
    <w:rsid w:val="00071F40"/>
    <w:rsid w:val="00090DCA"/>
    <w:rsid w:val="000A57B3"/>
    <w:rsid w:val="000A627B"/>
    <w:rsid w:val="000B0514"/>
    <w:rsid w:val="000B432B"/>
    <w:rsid w:val="000B493F"/>
    <w:rsid w:val="000B543A"/>
    <w:rsid w:val="000B6203"/>
    <w:rsid w:val="000B68BE"/>
    <w:rsid w:val="000B7758"/>
    <w:rsid w:val="000B7E9B"/>
    <w:rsid w:val="000C0037"/>
    <w:rsid w:val="000C1A9C"/>
    <w:rsid w:val="000C304E"/>
    <w:rsid w:val="000D0D71"/>
    <w:rsid w:val="000E3266"/>
    <w:rsid w:val="000E6CD5"/>
    <w:rsid w:val="000F14FD"/>
    <w:rsid w:val="000F1A76"/>
    <w:rsid w:val="000F59FF"/>
    <w:rsid w:val="00115361"/>
    <w:rsid w:val="0012039B"/>
    <w:rsid w:val="00127AB7"/>
    <w:rsid w:val="00140BAE"/>
    <w:rsid w:val="00146C42"/>
    <w:rsid w:val="001507DF"/>
    <w:rsid w:val="0016198D"/>
    <w:rsid w:val="001728DB"/>
    <w:rsid w:val="00174C47"/>
    <w:rsid w:val="00174D61"/>
    <w:rsid w:val="0017541D"/>
    <w:rsid w:val="0017741F"/>
    <w:rsid w:val="00177CAB"/>
    <w:rsid w:val="001871F8"/>
    <w:rsid w:val="0019574F"/>
    <w:rsid w:val="001A3908"/>
    <w:rsid w:val="001A6AAB"/>
    <w:rsid w:val="001C2A88"/>
    <w:rsid w:val="001C3837"/>
    <w:rsid w:val="001C3B12"/>
    <w:rsid w:val="001C3CAD"/>
    <w:rsid w:val="001C40FB"/>
    <w:rsid w:val="001D1B32"/>
    <w:rsid w:val="001D7B40"/>
    <w:rsid w:val="001E281F"/>
    <w:rsid w:val="001E6CD9"/>
    <w:rsid w:val="001F3446"/>
    <w:rsid w:val="001F499F"/>
    <w:rsid w:val="001F4EFC"/>
    <w:rsid w:val="00215971"/>
    <w:rsid w:val="00215BCA"/>
    <w:rsid w:val="002218EF"/>
    <w:rsid w:val="0022615C"/>
    <w:rsid w:val="00234510"/>
    <w:rsid w:val="002400E0"/>
    <w:rsid w:val="002471B5"/>
    <w:rsid w:val="00264925"/>
    <w:rsid w:val="00267591"/>
    <w:rsid w:val="002677A8"/>
    <w:rsid w:val="00267BB1"/>
    <w:rsid w:val="00273A9C"/>
    <w:rsid w:val="00276F75"/>
    <w:rsid w:val="00281C22"/>
    <w:rsid w:val="00283FD1"/>
    <w:rsid w:val="002852A5"/>
    <w:rsid w:val="00285A16"/>
    <w:rsid w:val="002860DD"/>
    <w:rsid w:val="002A0379"/>
    <w:rsid w:val="002A3665"/>
    <w:rsid w:val="002A3BE0"/>
    <w:rsid w:val="002A51C3"/>
    <w:rsid w:val="002A52EE"/>
    <w:rsid w:val="002B5B0A"/>
    <w:rsid w:val="002B6066"/>
    <w:rsid w:val="002C0D70"/>
    <w:rsid w:val="002C5A74"/>
    <w:rsid w:val="002C67E9"/>
    <w:rsid w:val="002D2494"/>
    <w:rsid w:val="002D471F"/>
    <w:rsid w:val="002D686D"/>
    <w:rsid w:val="002E1888"/>
    <w:rsid w:val="002E35B6"/>
    <w:rsid w:val="002E47E8"/>
    <w:rsid w:val="002E5146"/>
    <w:rsid w:val="002F19DB"/>
    <w:rsid w:val="0030093B"/>
    <w:rsid w:val="0030154E"/>
    <w:rsid w:val="00302EC6"/>
    <w:rsid w:val="00303C98"/>
    <w:rsid w:val="00304323"/>
    <w:rsid w:val="00310135"/>
    <w:rsid w:val="00320533"/>
    <w:rsid w:val="00321823"/>
    <w:rsid w:val="00322825"/>
    <w:rsid w:val="00325447"/>
    <w:rsid w:val="00334A29"/>
    <w:rsid w:val="00341056"/>
    <w:rsid w:val="003429B8"/>
    <w:rsid w:val="00346758"/>
    <w:rsid w:val="00346BD4"/>
    <w:rsid w:val="00350E41"/>
    <w:rsid w:val="00356342"/>
    <w:rsid w:val="003568B8"/>
    <w:rsid w:val="00357C50"/>
    <w:rsid w:val="003606A5"/>
    <w:rsid w:val="00360B2B"/>
    <w:rsid w:val="0036364A"/>
    <w:rsid w:val="00375826"/>
    <w:rsid w:val="00382CF8"/>
    <w:rsid w:val="0038473F"/>
    <w:rsid w:val="003857E5"/>
    <w:rsid w:val="00385CD8"/>
    <w:rsid w:val="00391B2C"/>
    <w:rsid w:val="00397BA4"/>
    <w:rsid w:val="003A0533"/>
    <w:rsid w:val="003A0D8C"/>
    <w:rsid w:val="003A1A99"/>
    <w:rsid w:val="003A50E6"/>
    <w:rsid w:val="003B1833"/>
    <w:rsid w:val="003B3900"/>
    <w:rsid w:val="003C1454"/>
    <w:rsid w:val="003C1F7F"/>
    <w:rsid w:val="003C2C0B"/>
    <w:rsid w:val="003C30DD"/>
    <w:rsid w:val="003C432F"/>
    <w:rsid w:val="003C650C"/>
    <w:rsid w:val="003D0773"/>
    <w:rsid w:val="003E06D7"/>
    <w:rsid w:val="003E0C32"/>
    <w:rsid w:val="003E368F"/>
    <w:rsid w:val="003E3A21"/>
    <w:rsid w:val="004031DC"/>
    <w:rsid w:val="00411772"/>
    <w:rsid w:val="00411C33"/>
    <w:rsid w:val="00416E8A"/>
    <w:rsid w:val="004206C7"/>
    <w:rsid w:val="00436331"/>
    <w:rsid w:val="00437205"/>
    <w:rsid w:val="00446144"/>
    <w:rsid w:val="004472C5"/>
    <w:rsid w:val="00457F39"/>
    <w:rsid w:val="00460CDD"/>
    <w:rsid w:val="00462C58"/>
    <w:rsid w:val="00470411"/>
    <w:rsid w:val="0047538B"/>
    <w:rsid w:val="00477865"/>
    <w:rsid w:val="0048556B"/>
    <w:rsid w:val="004860DA"/>
    <w:rsid w:val="00493401"/>
    <w:rsid w:val="00494921"/>
    <w:rsid w:val="00495AC3"/>
    <w:rsid w:val="004A45D2"/>
    <w:rsid w:val="004A5300"/>
    <w:rsid w:val="004A6C71"/>
    <w:rsid w:val="004B0386"/>
    <w:rsid w:val="004B068D"/>
    <w:rsid w:val="004B4F17"/>
    <w:rsid w:val="004B5498"/>
    <w:rsid w:val="004B7E2A"/>
    <w:rsid w:val="004C15CC"/>
    <w:rsid w:val="004C2C2F"/>
    <w:rsid w:val="004C37EC"/>
    <w:rsid w:val="004C456B"/>
    <w:rsid w:val="004C6B69"/>
    <w:rsid w:val="004C6CF8"/>
    <w:rsid w:val="004C7BF5"/>
    <w:rsid w:val="004D09B6"/>
    <w:rsid w:val="004D3A42"/>
    <w:rsid w:val="004D597A"/>
    <w:rsid w:val="004E09B2"/>
    <w:rsid w:val="004E514C"/>
    <w:rsid w:val="004F2556"/>
    <w:rsid w:val="004F4118"/>
    <w:rsid w:val="004F5279"/>
    <w:rsid w:val="005032CA"/>
    <w:rsid w:val="005043C8"/>
    <w:rsid w:val="00504658"/>
    <w:rsid w:val="005064C4"/>
    <w:rsid w:val="00506EAE"/>
    <w:rsid w:val="005104F9"/>
    <w:rsid w:val="0051507B"/>
    <w:rsid w:val="00522EAA"/>
    <w:rsid w:val="005231D6"/>
    <w:rsid w:val="00537D73"/>
    <w:rsid w:val="00550679"/>
    <w:rsid w:val="00550D37"/>
    <w:rsid w:val="00551A6F"/>
    <w:rsid w:val="00551F83"/>
    <w:rsid w:val="00554BD3"/>
    <w:rsid w:val="00564A7C"/>
    <w:rsid w:val="00566DB0"/>
    <w:rsid w:val="00570C0B"/>
    <w:rsid w:val="00572089"/>
    <w:rsid w:val="00575600"/>
    <w:rsid w:val="00575A89"/>
    <w:rsid w:val="005827E8"/>
    <w:rsid w:val="00584438"/>
    <w:rsid w:val="00584C2D"/>
    <w:rsid w:val="00586C7E"/>
    <w:rsid w:val="00593916"/>
    <w:rsid w:val="005941DC"/>
    <w:rsid w:val="00594AFE"/>
    <w:rsid w:val="005973C4"/>
    <w:rsid w:val="005A0D8C"/>
    <w:rsid w:val="005A6FC2"/>
    <w:rsid w:val="005B312E"/>
    <w:rsid w:val="005B3B29"/>
    <w:rsid w:val="005D11B3"/>
    <w:rsid w:val="005D28F0"/>
    <w:rsid w:val="005D4C1F"/>
    <w:rsid w:val="005E0678"/>
    <w:rsid w:val="005E09FE"/>
    <w:rsid w:val="005E41C0"/>
    <w:rsid w:val="005E69F2"/>
    <w:rsid w:val="005F021A"/>
    <w:rsid w:val="005F2AFD"/>
    <w:rsid w:val="005F3123"/>
    <w:rsid w:val="005F44D7"/>
    <w:rsid w:val="00611166"/>
    <w:rsid w:val="00613276"/>
    <w:rsid w:val="00620EA5"/>
    <w:rsid w:val="0062182E"/>
    <w:rsid w:val="00621F39"/>
    <w:rsid w:val="00624BF4"/>
    <w:rsid w:val="0065193E"/>
    <w:rsid w:val="00653A43"/>
    <w:rsid w:val="006548FB"/>
    <w:rsid w:val="006577F8"/>
    <w:rsid w:val="006735E6"/>
    <w:rsid w:val="00673D28"/>
    <w:rsid w:val="00673DCD"/>
    <w:rsid w:val="00675BD6"/>
    <w:rsid w:val="00677DC9"/>
    <w:rsid w:val="006A23B5"/>
    <w:rsid w:val="006A7B83"/>
    <w:rsid w:val="006B5154"/>
    <w:rsid w:val="006B7C00"/>
    <w:rsid w:val="006C0C36"/>
    <w:rsid w:val="006C2956"/>
    <w:rsid w:val="006C3010"/>
    <w:rsid w:val="006D1000"/>
    <w:rsid w:val="006D6852"/>
    <w:rsid w:val="006D79DD"/>
    <w:rsid w:val="006E004F"/>
    <w:rsid w:val="006E103C"/>
    <w:rsid w:val="006F4717"/>
    <w:rsid w:val="006F4836"/>
    <w:rsid w:val="006F4AF3"/>
    <w:rsid w:val="006F6EE1"/>
    <w:rsid w:val="00702893"/>
    <w:rsid w:val="00703A39"/>
    <w:rsid w:val="00704928"/>
    <w:rsid w:val="00706589"/>
    <w:rsid w:val="00707660"/>
    <w:rsid w:val="007100CE"/>
    <w:rsid w:val="0071240C"/>
    <w:rsid w:val="00713782"/>
    <w:rsid w:val="00713815"/>
    <w:rsid w:val="00721201"/>
    <w:rsid w:val="007263E1"/>
    <w:rsid w:val="0072729E"/>
    <w:rsid w:val="00727550"/>
    <w:rsid w:val="0072793B"/>
    <w:rsid w:val="00730FC7"/>
    <w:rsid w:val="00731143"/>
    <w:rsid w:val="00734576"/>
    <w:rsid w:val="007373C9"/>
    <w:rsid w:val="00737897"/>
    <w:rsid w:val="00743DF1"/>
    <w:rsid w:val="00751446"/>
    <w:rsid w:val="00752DFF"/>
    <w:rsid w:val="00757D51"/>
    <w:rsid w:val="00760ED5"/>
    <w:rsid w:val="007612A8"/>
    <w:rsid w:val="00761C69"/>
    <w:rsid w:val="00762E2F"/>
    <w:rsid w:val="00771CAA"/>
    <w:rsid w:val="007739DF"/>
    <w:rsid w:val="0078397A"/>
    <w:rsid w:val="0079139C"/>
    <w:rsid w:val="00793E3C"/>
    <w:rsid w:val="0079404A"/>
    <w:rsid w:val="007A182A"/>
    <w:rsid w:val="007A394F"/>
    <w:rsid w:val="007B1D0E"/>
    <w:rsid w:val="007B2252"/>
    <w:rsid w:val="007B4324"/>
    <w:rsid w:val="007B5D0C"/>
    <w:rsid w:val="007C3101"/>
    <w:rsid w:val="007C3A81"/>
    <w:rsid w:val="007C4541"/>
    <w:rsid w:val="007C7A06"/>
    <w:rsid w:val="007D3C2A"/>
    <w:rsid w:val="007D5AC9"/>
    <w:rsid w:val="007D6BB6"/>
    <w:rsid w:val="007D701C"/>
    <w:rsid w:val="007E59EA"/>
    <w:rsid w:val="007E6A1B"/>
    <w:rsid w:val="007F7DE2"/>
    <w:rsid w:val="00801FD4"/>
    <w:rsid w:val="00802BC1"/>
    <w:rsid w:val="00803D71"/>
    <w:rsid w:val="00813FBD"/>
    <w:rsid w:val="00817503"/>
    <w:rsid w:val="0082715E"/>
    <w:rsid w:val="00830F72"/>
    <w:rsid w:val="00832DAF"/>
    <w:rsid w:val="00834AE8"/>
    <w:rsid w:val="00837F92"/>
    <w:rsid w:val="0084651C"/>
    <w:rsid w:val="0085083C"/>
    <w:rsid w:val="00850C8A"/>
    <w:rsid w:val="00851077"/>
    <w:rsid w:val="008541B8"/>
    <w:rsid w:val="00855120"/>
    <w:rsid w:val="00857C8D"/>
    <w:rsid w:val="008610DA"/>
    <w:rsid w:val="008622B1"/>
    <w:rsid w:val="008631CC"/>
    <w:rsid w:val="008651F9"/>
    <w:rsid w:val="00865ADE"/>
    <w:rsid w:val="00871761"/>
    <w:rsid w:val="00871C94"/>
    <w:rsid w:val="00877E27"/>
    <w:rsid w:val="00882330"/>
    <w:rsid w:val="00883F36"/>
    <w:rsid w:val="00886111"/>
    <w:rsid w:val="008A0ED2"/>
    <w:rsid w:val="008A32BF"/>
    <w:rsid w:val="008A390C"/>
    <w:rsid w:val="008A51CD"/>
    <w:rsid w:val="008A62A7"/>
    <w:rsid w:val="008A793B"/>
    <w:rsid w:val="008B20D3"/>
    <w:rsid w:val="008B635F"/>
    <w:rsid w:val="008B6481"/>
    <w:rsid w:val="008C57E6"/>
    <w:rsid w:val="008D5EA6"/>
    <w:rsid w:val="008E0F12"/>
    <w:rsid w:val="008E15A4"/>
    <w:rsid w:val="008E2C6F"/>
    <w:rsid w:val="008E3502"/>
    <w:rsid w:val="008E4F6C"/>
    <w:rsid w:val="008E5127"/>
    <w:rsid w:val="009021EA"/>
    <w:rsid w:val="00906DC3"/>
    <w:rsid w:val="0090743D"/>
    <w:rsid w:val="00911FDC"/>
    <w:rsid w:val="009128DC"/>
    <w:rsid w:val="009179FE"/>
    <w:rsid w:val="00926678"/>
    <w:rsid w:val="00950B98"/>
    <w:rsid w:val="00950E08"/>
    <w:rsid w:val="00954B1F"/>
    <w:rsid w:val="00957235"/>
    <w:rsid w:val="009667DB"/>
    <w:rsid w:val="0097415E"/>
    <w:rsid w:val="00974953"/>
    <w:rsid w:val="00976727"/>
    <w:rsid w:val="009815CC"/>
    <w:rsid w:val="00986CA0"/>
    <w:rsid w:val="00987363"/>
    <w:rsid w:val="00994575"/>
    <w:rsid w:val="00995038"/>
    <w:rsid w:val="009959A1"/>
    <w:rsid w:val="009A04A4"/>
    <w:rsid w:val="009A54D0"/>
    <w:rsid w:val="009C2A91"/>
    <w:rsid w:val="009C3242"/>
    <w:rsid w:val="009C4EEE"/>
    <w:rsid w:val="009D204F"/>
    <w:rsid w:val="009D47E4"/>
    <w:rsid w:val="009D764C"/>
    <w:rsid w:val="009E3292"/>
    <w:rsid w:val="009F22AE"/>
    <w:rsid w:val="009F4942"/>
    <w:rsid w:val="009F6B43"/>
    <w:rsid w:val="009F785B"/>
    <w:rsid w:val="00A006F2"/>
    <w:rsid w:val="00A07B2F"/>
    <w:rsid w:val="00A10BBD"/>
    <w:rsid w:val="00A142E8"/>
    <w:rsid w:val="00A1745D"/>
    <w:rsid w:val="00A23A57"/>
    <w:rsid w:val="00A45599"/>
    <w:rsid w:val="00A46A65"/>
    <w:rsid w:val="00A54E5D"/>
    <w:rsid w:val="00A610E0"/>
    <w:rsid w:val="00A63290"/>
    <w:rsid w:val="00A6395A"/>
    <w:rsid w:val="00A6692A"/>
    <w:rsid w:val="00A70E58"/>
    <w:rsid w:val="00A72099"/>
    <w:rsid w:val="00A72EC0"/>
    <w:rsid w:val="00A8237C"/>
    <w:rsid w:val="00A871BC"/>
    <w:rsid w:val="00A911EF"/>
    <w:rsid w:val="00AA120C"/>
    <w:rsid w:val="00AA227A"/>
    <w:rsid w:val="00AA57C1"/>
    <w:rsid w:val="00AB2CA5"/>
    <w:rsid w:val="00AB5175"/>
    <w:rsid w:val="00AC0BCB"/>
    <w:rsid w:val="00AC1400"/>
    <w:rsid w:val="00AC1AB5"/>
    <w:rsid w:val="00AC405E"/>
    <w:rsid w:val="00AC4B91"/>
    <w:rsid w:val="00AC4D05"/>
    <w:rsid w:val="00AC714D"/>
    <w:rsid w:val="00AD04B7"/>
    <w:rsid w:val="00AD1285"/>
    <w:rsid w:val="00AE0088"/>
    <w:rsid w:val="00AE36B1"/>
    <w:rsid w:val="00AE6DB9"/>
    <w:rsid w:val="00AE6E6E"/>
    <w:rsid w:val="00AF29F5"/>
    <w:rsid w:val="00B026F2"/>
    <w:rsid w:val="00B02CFD"/>
    <w:rsid w:val="00B06678"/>
    <w:rsid w:val="00B12DAF"/>
    <w:rsid w:val="00B2062E"/>
    <w:rsid w:val="00B20C03"/>
    <w:rsid w:val="00B236F5"/>
    <w:rsid w:val="00B25D1A"/>
    <w:rsid w:val="00B33109"/>
    <w:rsid w:val="00B345E8"/>
    <w:rsid w:val="00B362F2"/>
    <w:rsid w:val="00B448F7"/>
    <w:rsid w:val="00B472AA"/>
    <w:rsid w:val="00B566A4"/>
    <w:rsid w:val="00B600B9"/>
    <w:rsid w:val="00B613B6"/>
    <w:rsid w:val="00B627C4"/>
    <w:rsid w:val="00B6289E"/>
    <w:rsid w:val="00B63354"/>
    <w:rsid w:val="00B66F9B"/>
    <w:rsid w:val="00B77E3D"/>
    <w:rsid w:val="00B80F0B"/>
    <w:rsid w:val="00B84803"/>
    <w:rsid w:val="00B84D6A"/>
    <w:rsid w:val="00B92B58"/>
    <w:rsid w:val="00BA24D1"/>
    <w:rsid w:val="00BA512B"/>
    <w:rsid w:val="00BA6855"/>
    <w:rsid w:val="00BB16BC"/>
    <w:rsid w:val="00BB26E2"/>
    <w:rsid w:val="00BB6AD6"/>
    <w:rsid w:val="00BC160A"/>
    <w:rsid w:val="00BC1E5B"/>
    <w:rsid w:val="00BC6D10"/>
    <w:rsid w:val="00BD2EA0"/>
    <w:rsid w:val="00BD4071"/>
    <w:rsid w:val="00BD4A76"/>
    <w:rsid w:val="00BD7A23"/>
    <w:rsid w:val="00BE0EB5"/>
    <w:rsid w:val="00BE723A"/>
    <w:rsid w:val="00BF5178"/>
    <w:rsid w:val="00C1121A"/>
    <w:rsid w:val="00C12ECE"/>
    <w:rsid w:val="00C22827"/>
    <w:rsid w:val="00C24B50"/>
    <w:rsid w:val="00C266D6"/>
    <w:rsid w:val="00C37120"/>
    <w:rsid w:val="00C406FA"/>
    <w:rsid w:val="00C40F4A"/>
    <w:rsid w:val="00C458EE"/>
    <w:rsid w:val="00C52DE4"/>
    <w:rsid w:val="00C5450D"/>
    <w:rsid w:val="00C55628"/>
    <w:rsid w:val="00C5572C"/>
    <w:rsid w:val="00C56785"/>
    <w:rsid w:val="00C6381D"/>
    <w:rsid w:val="00C7125E"/>
    <w:rsid w:val="00C72896"/>
    <w:rsid w:val="00C873D3"/>
    <w:rsid w:val="00C9517D"/>
    <w:rsid w:val="00CA2609"/>
    <w:rsid w:val="00CA4E6F"/>
    <w:rsid w:val="00CB1E2D"/>
    <w:rsid w:val="00CB3CCF"/>
    <w:rsid w:val="00CB4793"/>
    <w:rsid w:val="00CB663A"/>
    <w:rsid w:val="00CB715F"/>
    <w:rsid w:val="00CC2E7E"/>
    <w:rsid w:val="00CC41F1"/>
    <w:rsid w:val="00CC493B"/>
    <w:rsid w:val="00CE157B"/>
    <w:rsid w:val="00CE241F"/>
    <w:rsid w:val="00CE5C3D"/>
    <w:rsid w:val="00CE64A7"/>
    <w:rsid w:val="00CF248A"/>
    <w:rsid w:val="00CF4A9F"/>
    <w:rsid w:val="00D00545"/>
    <w:rsid w:val="00D00CAD"/>
    <w:rsid w:val="00D016EE"/>
    <w:rsid w:val="00D04A01"/>
    <w:rsid w:val="00D108C9"/>
    <w:rsid w:val="00D20147"/>
    <w:rsid w:val="00D21B89"/>
    <w:rsid w:val="00D2660E"/>
    <w:rsid w:val="00D30A84"/>
    <w:rsid w:val="00D36378"/>
    <w:rsid w:val="00D375E4"/>
    <w:rsid w:val="00D37D04"/>
    <w:rsid w:val="00D415B9"/>
    <w:rsid w:val="00D43CA2"/>
    <w:rsid w:val="00D476D8"/>
    <w:rsid w:val="00D47E42"/>
    <w:rsid w:val="00D52766"/>
    <w:rsid w:val="00D543FF"/>
    <w:rsid w:val="00D54C22"/>
    <w:rsid w:val="00D56A6D"/>
    <w:rsid w:val="00D643C8"/>
    <w:rsid w:val="00D65D8A"/>
    <w:rsid w:val="00D66A66"/>
    <w:rsid w:val="00D67672"/>
    <w:rsid w:val="00D70FDA"/>
    <w:rsid w:val="00D75199"/>
    <w:rsid w:val="00D75B5F"/>
    <w:rsid w:val="00D75F99"/>
    <w:rsid w:val="00D75FCA"/>
    <w:rsid w:val="00D9684E"/>
    <w:rsid w:val="00DA00AC"/>
    <w:rsid w:val="00DA07AE"/>
    <w:rsid w:val="00DA1584"/>
    <w:rsid w:val="00DC0DB7"/>
    <w:rsid w:val="00DC2DF6"/>
    <w:rsid w:val="00DC607E"/>
    <w:rsid w:val="00DE08B5"/>
    <w:rsid w:val="00DE3E6A"/>
    <w:rsid w:val="00DE43FC"/>
    <w:rsid w:val="00DF1CF4"/>
    <w:rsid w:val="00DF414D"/>
    <w:rsid w:val="00DF4478"/>
    <w:rsid w:val="00DF5F5D"/>
    <w:rsid w:val="00E01718"/>
    <w:rsid w:val="00E02619"/>
    <w:rsid w:val="00E02C85"/>
    <w:rsid w:val="00E07F88"/>
    <w:rsid w:val="00E100D4"/>
    <w:rsid w:val="00E1355F"/>
    <w:rsid w:val="00E15952"/>
    <w:rsid w:val="00E17FC6"/>
    <w:rsid w:val="00E22B0D"/>
    <w:rsid w:val="00E303ED"/>
    <w:rsid w:val="00E37A5A"/>
    <w:rsid w:val="00E43AFA"/>
    <w:rsid w:val="00E4529A"/>
    <w:rsid w:val="00E457E1"/>
    <w:rsid w:val="00E468DA"/>
    <w:rsid w:val="00E55661"/>
    <w:rsid w:val="00E61933"/>
    <w:rsid w:val="00E665A5"/>
    <w:rsid w:val="00E72328"/>
    <w:rsid w:val="00E76AA4"/>
    <w:rsid w:val="00E80C0B"/>
    <w:rsid w:val="00E81BAB"/>
    <w:rsid w:val="00E878BC"/>
    <w:rsid w:val="00EA41A0"/>
    <w:rsid w:val="00EB0281"/>
    <w:rsid w:val="00EB038A"/>
    <w:rsid w:val="00EB4935"/>
    <w:rsid w:val="00EB7A8A"/>
    <w:rsid w:val="00EB7ADE"/>
    <w:rsid w:val="00ED7262"/>
    <w:rsid w:val="00ED768A"/>
    <w:rsid w:val="00EE27B1"/>
    <w:rsid w:val="00EE5E43"/>
    <w:rsid w:val="00EF51A1"/>
    <w:rsid w:val="00F03D1D"/>
    <w:rsid w:val="00F06F0A"/>
    <w:rsid w:val="00F16A46"/>
    <w:rsid w:val="00F30F21"/>
    <w:rsid w:val="00F33656"/>
    <w:rsid w:val="00F41336"/>
    <w:rsid w:val="00F41C5E"/>
    <w:rsid w:val="00F41CD1"/>
    <w:rsid w:val="00F4344A"/>
    <w:rsid w:val="00F513C2"/>
    <w:rsid w:val="00F53460"/>
    <w:rsid w:val="00F537B0"/>
    <w:rsid w:val="00F608CD"/>
    <w:rsid w:val="00F64B0D"/>
    <w:rsid w:val="00F71D50"/>
    <w:rsid w:val="00F72319"/>
    <w:rsid w:val="00F73C7A"/>
    <w:rsid w:val="00F77102"/>
    <w:rsid w:val="00F80E95"/>
    <w:rsid w:val="00F82E0E"/>
    <w:rsid w:val="00F90434"/>
    <w:rsid w:val="00F92A89"/>
    <w:rsid w:val="00F943FA"/>
    <w:rsid w:val="00FA1C99"/>
    <w:rsid w:val="00FA44D3"/>
    <w:rsid w:val="00FC3D14"/>
    <w:rsid w:val="00FD3359"/>
    <w:rsid w:val="00FD5FAB"/>
    <w:rsid w:val="00FE2880"/>
    <w:rsid w:val="00FE3346"/>
    <w:rsid w:val="00FE6EBC"/>
    <w:rsid w:val="00FE7C2F"/>
    <w:rsid w:val="00FF4B5A"/>
    <w:rsid w:val="00FF6AC6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B04E49"/>
  <w15:docId w15:val="{69BB84E3-6649-4739-92A1-34D13DE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D4A7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9404A"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kern w:val="28"/>
      <w:lang w:val="en-GB" w:eastAsia="en-GB"/>
    </w:rPr>
  </w:style>
  <w:style w:type="paragraph" w:styleId="2">
    <w:name w:val="heading 2"/>
    <w:basedOn w:val="a"/>
    <w:next w:val="a"/>
    <w:link w:val="20"/>
    <w:uiPriority w:val="99"/>
    <w:qFormat/>
    <w:rsid w:val="0079404A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 w:eastAsia="en-GB"/>
    </w:rPr>
  </w:style>
  <w:style w:type="paragraph" w:styleId="4">
    <w:name w:val="heading 4"/>
    <w:basedOn w:val="a"/>
    <w:next w:val="a"/>
    <w:link w:val="40"/>
    <w:uiPriority w:val="99"/>
    <w:qFormat/>
    <w:rsid w:val="0079404A"/>
    <w:pPr>
      <w:keepNext/>
      <w:numPr>
        <w:ilvl w:val="3"/>
        <w:numId w:val="1"/>
      </w:numPr>
      <w:spacing w:after="240"/>
      <w:jc w:val="both"/>
      <w:outlineLvl w:val="3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9404A"/>
    <w:rPr>
      <w:b/>
      <w:bCs/>
      <w:smallCaps/>
      <w:kern w:val="28"/>
      <w:sz w:val="24"/>
      <w:szCs w:val="24"/>
      <w:lang w:val="en-GB" w:eastAsia="en-GB"/>
    </w:rPr>
  </w:style>
  <w:style w:type="character" w:customStyle="1" w:styleId="20">
    <w:name w:val="Заглавие 2 Знак"/>
    <w:link w:val="2"/>
    <w:uiPriority w:val="99"/>
    <w:rsid w:val="0079404A"/>
    <w:rPr>
      <w:b/>
      <w:bCs/>
      <w:sz w:val="24"/>
      <w:szCs w:val="24"/>
      <w:lang w:val="en-GB" w:eastAsia="en-GB"/>
    </w:rPr>
  </w:style>
  <w:style w:type="character" w:customStyle="1" w:styleId="40">
    <w:name w:val="Заглавие 4 Знак"/>
    <w:link w:val="4"/>
    <w:uiPriority w:val="99"/>
    <w:rsid w:val="0079404A"/>
    <w:rPr>
      <w:sz w:val="24"/>
      <w:szCs w:val="24"/>
      <w:lang w:val="en-GB" w:eastAsia="en-GB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C5450D"/>
    <w:rPr>
      <w:sz w:val="24"/>
      <w:szCs w:val="24"/>
    </w:rPr>
  </w:style>
  <w:style w:type="character" w:styleId="a9">
    <w:name w:val="Hyperlink"/>
    <w:rsid w:val="004E09B2"/>
    <w:rPr>
      <w:color w:val="0000FF"/>
      <w:u w:val="single"/>
    </w:rPr>
  </w:style>
  <w:style w:type="paragraph" w:styleId="aa">
    <w:name w:val="List Paragraph"/>
    <w:aliases w:val="ПАРАГРАФ,Colorful List Accent 1,List1"/>
    <w:basedOn w:val="a"/>
    <w:link w:val="ab"/>
    <w:uiPriority w:val="34"/>
    <w:qFormat/>
    <w:rsid w:val="00D00CAD"/>
    <w:pPr>
      <w:ind w:left="720"/>
      <w:contextualSpacing/>
    </w:pPr>
  </w:style>
  <w:style w:type="character" w:customStyle="1" w:styleId="ab">
    <w:name w:val="Списък на абзаци Знак"/>
    <w:aliases w:val="ПАРАГРАФ Знак,Colorful List Accent 1 Знак,List1 Знак"/>
    <w:link w:val="aa"/>
    <w:uiPriority w:val="34"/>
    <w:locked/>
    <w:rsid w:val="00D65D8A"/>
    <w:rPr>
      <w:sz w:val="24"/>
      <w:szCs w:val="24"/>
      <w:lang w:val="en-US" w:eastAsia="en-US"/>
    </w:rPr>
  </w:style>
  <w:style w:type="table" w:styleId="ac">
    <w:name w:val="Table Grid"/>
    <w:basedOn w:val="a1"/>
    <w:uiPriority w:val="99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2">
    <w:name w:val="NumPar 2"/>
    <w:basedOn w:val="2"/>
    <w:next w:val="a"/>
    <w:uiPriority w:val="99"/>
    <w:rsid w:val="0079404A"/>
    <w:pPr>
      <w:keepNext w:val="0"/>
      <w:outlineLvl w:val="9"/>
    </w:pPr>
    <w:rPr>
      <w:b w:val="0"/>
      <w:bCs w:val="0"/>
    </w:rPr>
  </w:style>
  <w:style w:type="paragraph" w:styleId="ad">
    <w:name w:val="No Spacing"/>
    <w:qFormat/>
    <w:rsid w:val="000E6CD5"/>
    <w:pPr>
      <w:suppressAutoHyphens/>
      <w:jc w:val="both"/>
    </w:pPr>
    <w:rPr>
      <w:rFonts w:ascii="Calibri" w:eastAsia="Arial" w:hAnsi="Calibri" w:cs="Calibri"/>
      <w:sz w:val="22"/>
      <w:szCs w:val="22"/>
      <w:lang w:val="en-US" w:eastAsia="ar-SA"/>
    </w:rPr>
  </w:style>
  <w:style w:type="character" w:styleId="ae">
    <w:name w:val="annotation reference"/>
    <w:uiPriority w:val="99"/>
    <w:semiHidden/>
    <w:unhideWhenUsed/>
    <w:rsid w:val="00462C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2C58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462C5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2C58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62C58"/>
    <w:rPr>
      <w:b/>
      <w:bCs/>
    </w:rPr>
  </w:style>
  <w:style w:type="paragraph" w:styleId="af3">
    <w:name w:val="Revision"/>
    <w:hidden/>
    <w:uiPriority w:val="99"/>
    <w:semiHidden/>
    <w:rsid w:val="00566DB0"/>
    <w:rPr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108C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">
    <w:name w:val="Body text_"/>
    <w:link w:val="Bodytext1"/>
    <w:rsid w:val="00D108C9"/>
    <w:rPr>
      <w:spacing w:val="4"/>
      <w:lang w:bidi="ar-SA"/>
    </w:rPr>
  </w:style>
  <w:style w:type="paragraph" w:customStyle="1" w:styleId="Bodytext1">
    <w:name w:val="Body text1"/>
    <w:basedOn w:val="a"/>
    <w:link w:val="Bodytext"/>
    <w:rsid w:val="00D108C9"/>
    <w:pPr>
      <w:widowControl w:val="0"/>
      <w:shd w:val="clear" w:color="auto" w:fill="FFFFFF"/>
      <w:spacing w:before="3420" w:line="240" w:lineRule="atLeast"/>
      <w:jc w:val="center"/>
    </w:pPr>
    <w:rPr>
      <w:spacing w:val="4"/>
      <w:sz w:val="20"/>
      <w:szCs w:val="20"/>
    </w:rPr>
  </w:style>
  <w:style w:type="paragraph" w:customStyle="1" w:styleId="Style10">
    <w:name w:val="Style10"/>
    <w:basedOn w:val="a"/>
    <w:rsid w:val="008E3502"/>
    <w:pPr>
      <w:widowControl w:val="0"/>
      <w:autoSpaceDE w:val="0"/>
      <w:autoSpaceDN w:val="0"/>
      <w:adjustRightInd w:val="0"/>
    </w:pPr>
  </w:style>
  <w:style w:type="character" w:styleId="af4">
    <w:name w:val="Strong"/>
    <w:qFormat/>
    <w:rsid w:val="00BD4A76"/>
    <w:rPr>
      <w:b/>
      <w:bCs/>
    </w:rPr>
  </w:style>
  <w:style w:type="character" w:styleId="af5">
    <w:name w:val="Emphasis"/>
    <w:qFormat/>
    <w:rsid w:val="00BD4A76"/>
    <w:rPr>
      <w:i/>
      <w:iCs/>
    </w:rPr>
  </w:style>
  <w:style w:type="character" w:customStyle="1" w:styleId="af6">
    <w:name w:val="Основен текст_"/>
    <w:link w:val="13"/>
    <w:rsid w:val="004B7E2A"/>
    <w:rPr>
      <w:sz w:val="24"/>
      <w:szCs w:val="24"/>
      <w:shd w:val="clear" w:color="auto" w:fill="FFFFFF"/>
    </w:rPr>
  </w:style>
  <w:style w:type="paragraph" w:customStyle="1" w:styleId="13">
    <w:name w:val="Основен текст13"/>
    <w:basedOn w:val="a"/>
    <w:link w:val="af6"/>
    <w:rsid w:val="004B7E2A"/>
    <w:pPr>
      <w:shd w:val="clear" w:color="auto" w:fill="FFFFFF"/>
      <w:spacing w:before="6720" w:after="1320" w:line="278" w:lineRule="exact"/>
      <w:ind w:hanging="420"/>
      <w:jc w:val="center"/>
    </w:pPr>
    <w:rPr>
      <w:lang w:val="bg-BG" w:eastAsia="bg-BG"/>
    </w:rPr>
  </w:style>
  <w:style w:type="character" w:customStyle="1" w:styleId="af7">
    <w:name w:val="Основен текст + Удебелен"/>
    <w:rsid w:val="004B7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ен текст6"/>
    <w:rsid w:val="004B7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8C57E6"/>
    <w:rPr>
      <w:shd w:val="clear" w:color="auto" w:fill="FFFFFF"/>
    </w:rPr>
  </w:style>
  <w:style w:type="paragraph" w:customStyle="1" w:styleId="22">
    <w:name w:val="Основен текст (2)"/>
    <w:basedOn w:val="a"/>
    <w:link w:val="21"/>
    <w:rsid w:val="008C57E6"/>
    <w:pPr>
      <w:widowControl w:val="0"/>
      <w:shd w:val="clear" w:color="auto" w:fill="FFFFFF"/>
      <w:spacing w:line="322" w:lineRule="exact"/>
      <w:ind w:hanging="360"/>
      <w:jc w:val="center"/>
    </w:pPr>
    <w:rPr>
      <w:sz w:val="20"/>
      <w:szCs w:val="20"/>
      <w:lang w:val="bg-BG" w:eastAsia="bg-BG"/>
    </w:rPr>
  </w:style>
  <w:style w:type="character" w:customStyle="1" w:styleId="greenlight1">
    <w:name w:val="greenlight1"/>
    <w:basedOn w:val="a0"/>
    <w:rsid w:val="00D65D8A"/>
    <w:rPr>
      <w:shd w:val="clear" w:color="auto" w:fill="90EE90"/>
    </w:rPr>
  </w:style>
  <w:style w:type="character" w:customStyle="1" w:styleId="captionnews2">
    <w:name w:val="caption_news2"/>
    <w:basedOn w:val="a0"/>
    <w:rsid w:val="00D65D8A"/>
    <w:rPr>
      <w:strike w:val="0"/>
      <w:dstrike w:val="0"/>
      <w:color w:val="00007F"/>
      <w:u w:val="none"/>
      <w:effect w:val="none"/>
    </w:rPr>
  </w:style>
  <w:style w:type="character" w:customStyle="1" w:styleId="newsindocumentdate1">
    <w:name w:val="news_in_document_date1"/>
    <w:basedOn w:val="a0"/>
    <w:rsid w:val="00D65D8A"/>
    <w:rPr>
      <w:rFonts w:ascii="Calibri" w:hAnsi="Calibri" w:cs="Calibri" w:hint="default"/>
      <w:color w:val="710000"/>
      <w:sz w:val="22"/>
      <w:szCs w:val="22"/>
    </w:rPr>
  </w:style>
  <w:style w:type="character" w:customStyle="1" w:styleId="Bodytext2">
    <w:name w:val="Body text (2)_"/>
    <w:basedOn w:val="a0"/>
    <w:link w:val="Bodytext20"/>
    <w:rsid w:val="00D65D8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5D8A"/>
    <w:pPr>
      <w:widowControl w:val="0"/>
      <w:shd w:val="clear" w:color="auto" w:fill="FFFFFF"/>
      <w:spacing w:before="720" w:after="200" w:line="317" w:lineRule="exact"/>
      <w:ind w:hanging="340"/>
      <w:jc w:val="both"/>
    </w:pPr>
    <w:rPr>
      <w:sz w:val="20"/>
      <w:szCs w:val="20"/>
      <w:lang w:val="bg-BG" w:eastAsia="bg-BG"/>
    </w:rPr>
  </w:style>
  <w:style w:type="character" w:customStyle="1" w:styleId="Bodytext8Exact">
    <w:name w:val="Body text (8) Exact"/>
    <w:basedOn w:val="a0"/>
    <w:rsid w:val="00D65D8A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8">
    <w:name w:val="Body text (8)_"/>
    <w:basedOn w:val="a0"/>
    <w:link w:val="Bodytext80"/>
    <w:rsid w:val="00D65D8A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paragraph" w:customStyle="1" w:styleId="Bodytext80">
    <w:name w:val="Body text (8)"/>
    <w:basedOn w:val="a"/>
    <w:link w:val="Bodytext8"/>
    <w:rsid w:val="00D65D8A"/>
    <w:pPr>
      <w:widowControl w:val="0"/>
      <w:shd w:val="clear" w:color="auto" w:fill="FFFFFF"/>
      <w:spacing w:line="470" w:lineRule="exact"/>
    </w:pPr>
    <w:rPr>
      <w:rFonts w:ascii="Arial" w:eastAsia="Arial" w:hAnsi="Arial" w:cs="Arial"/>
      <w:b/>
      <w:bCs/>
      <w:sz w:val="42"/>
      <w:szCs w:val="42"/>
      <w:lang w:val="bg-BG" w:eastAsia="bg-BG"/>
    </w:rPr>
  </w:style>
  <w:style w:type="character" w:customStyle="1" w:styleId="Bodytext11">
    <w:name w:val="Body text (11)_"/>
    <w:basedOn w:val="a0"/>
    <w:link w:val="Bodytext110"/>
    <w:rsid w:val="00D65D8A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D65D8A"/>
    <w:pPr>
      <w:widowControl w:val="0"/>
      <w:shd w:val="clear" w:color="auto" w:fill="FFFFFF"/>
      <w:spacing w:line="514" w:lineRule="exact"/>
      <w:ind w:hanging="420"/>
    </w:pPr>
    <w:rPr>
      <w:rFonts w:ascii="Arial" w:eastAsia="Arial" w:hAnsi="Arial" w:cs="Arial"/>
      <w:sz w:val="46"/>
      <w:szCs w:val="46"/>
      <w:lang w:val="bg-BG" w:eastAsia="bg-BG"/>
    </w:rPr>
  </w:style>
  <w:style w:type="character" w:customStyle="1" w:styleId="Bodytext1121pt">
    <w:name w:val="Body text (11) + 21 pt"/>
    <w:aliases w:val="Bold,Body text (2) + 20 pt"/>
    <w:basedOn w:val="Bodytext11"/>
    <w:rsid w:val="00D65D8A"/>
    <w:rPr>
      <w:rFonts w:ascii="Arial" w:eastAsia="Arial" w:hAnsi="Arial" w:cs="Arial"/>
      <w:b/>
      <w:bCs/>
      <w:color w:val="FF0000"/>
      <w:spacing w:val="0"/>
      <w:w w:val="100"/>
      <w:position w:val="0"/>
      <w:sz w:val="42"/>
      <w:szCs w:val="42"/>
      <w:shd w:val="clear" w:color="auto" w:fill="FFFFFF"/>
      <w:lang w:val="bg-BG" w:eastAsia="bg-BG" w:bidi="bg-BG"/>
    </w:rPr>
  </w:style>
  <w:style w:type="character" w:customStyle="1" w:styleId="Bodytext9">
    <w:name w:val="Body text (9)"/>
    <w:basedOn w:val="a0"/>
    <w:rsid w:val="00D65D8A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54"/>
      <w:szCs w:val="54"/>
      <w:u w:val="none"/>
      <w:lang w:val="bg-BG" w:eastAsia="bg-BG" w:bidi="bg-BG"/>
    </w:rPr>
  </w:style>
  <w:style w:type="paragraph" w:customStyle="1" w:styleId="Standard">
    <w:name w:val="Standard"/>
    <w:rsid w:val="00D65D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Bodytext4">
    <w:name w:val="Body text (4)_"/>
    <w:link w:val="Bodytext40"/>
    <w:rsid w:val="00D65D8A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5D8A"/>
    <w:pPr>
      <w:widowControl w:val="0"/>
      <w:shd w:val="clear" w:color="auto" w:fill="FFFFFF"/>
      <w:spacing w:after="400" w:line="298" w:lineRule="exact"/>
    </w:pPr>
    <w:rPr>
      <w:rFonts w:ascii="Microsoft Sans Serif" w:eastAsia="Microsoft Sans Serif" w:hAnsi="Microsoft Sans Serif" w:cs="Microsoft Sans Serif"/>
      <w:sz w:val="20"/>
      <w:szCs w:val="20"/>
      <w:lang w:val="bg-BG" w:eastAsia="bg-BG"/>
    </w:rPr>
  </w:style>
  <w:style w:type="character" w:customStyle="1" w:styleId="ldef">
    <w:name w:val="ldef"/>
    <w:basedOn w:val="a0"/>
    <w:rsid w:val="00D65D8A"/>
  </w:style>
  <w:style w:type="character" w:customStyle="1" w:styleId="11">
    <w:name w:val="Заглавие #1_"/>
    <w:basedOn w:val="a0"/>
    <w:link w:val="12"/>
    <w:rsid w:val="00D65D8A"/>
    <w:rPr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D65D8A"/>
    <w:pPr>
      <w:shd w:val="clear" w:color="auto" w:fill="FFFFFF"/>
      <w:spacing w:after="600" w:line="0" w:lineRule="atLeast"/>
      <w:outlineLvl w:val="0"/>
    </w:pPr>
    <w:rPr>
      <w:lang w:val="bg-BG" w:eastAsia="bg-BG"/>
    </w:rPr>
  </w:style>
  <w:style w:type="character" w:customStyle="1" w:styleId="23">
    <w:name w:val="Основен текст2"/>
    <w:basedOn w:val="af6"/>
    <w:rsid w:val="00D65D8A"/>
    <w:rPr>
      <w:sz w:val="24"/>
      <w:szCs w:val="24"/>
      <w:u w:val="single"/>
      <w:shd w:val="clear" w:color="auto" w:fill="FFFFFF"/>
    </w:rPr>
  </w:style>
  <w:style w:type="paragraph" w:styleId="af8">
    <w:name w:val="Title"/>
    <w:basedOn w:val="a"/>
    <w:next w:val="a"/>
    <w:link w:val="af9"/>
    <w:qFormat/>
    <w:rsid w:val="00D65D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character" w:customStyle="1" w:styleId="af9">
    <w:name w:val="Заглавие Знак"/>
    <w:basedOn w:val="a0"/>
    <w:link w:val="af8"/>
    <w:rsid w:val="00D65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1"/>
    <w:basedOn w:val="a"/>
    <w:rsid w:val="00D65D8A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D65D8A"/>
  </w:style>
  <w:style w:type="character" w:customStyle="1" w:styleId="samedocreference">
    <w:name w:val="samedocreference"/>
    <w:basedOn w:val="a0"/>
    <w:rsid w:val="00D65D8A"/>
  </w:style>
  <w:style w:type="character" w:customStyle="1" w:styleId="3">
    <w:name w:val="Заглавие #3_"/>
    <w:basedOn w:val="a0"/>
    <w:link w:val="30"/>
    <w:rsid w:val="00D65D8A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D65D8A"/>
    <w:pPr>
      <w:widowControl w:val="0"/>
      <w:shd w:val="clear" w:color="auto" w:fill="FFFFFF"/>
      <w:spacing w:line="317" w:lineRule="exact"/>
      <w:jc w:val="both"/>
      <w:outlineLvl w:val="2"/>
    </w:pPr>
    <w:rPr>
      <w:b/>
      <w:bCs/>
      <w:sz w:val="20"/>
      <w:szCs w:val="20"/>
      <w:lang w:val="bg-BG" w:eastAsia="bg-BG"/>
    </w:rPr>
  </w:style>
  <w:style w:type="paragraph" w:styleId="afa">
    <w:name w:val="Body Text"/>
    <w:aliases w:val="block style"/>
    <w:basedOn w:val="a"/>
    <w:link w:val="afb"/>
    <w:rsid w:val="00D65D8A"/>
    <w:pPr>
      <w:jc w:val="both"/>
    </w:pPr>
    <w:rPr>
      <w:lang w:val="bg-BG"/>
    </w:rPr>
  </w:style>
  <w:style w:type="character" w:customStyle="1" w:styleId="afb">
    <w:name w:val="Основен текст Знак"/>
    <w:aliases w:val="block style Знак"/>
    <w:basedOn w:val="a0"/>
    <w:link w:val="afa"/>
    <w:rsid w:val="00D65D8A"/>
    <w:rPr>
      <w:sz w:val="24"/>
      <w:szCs w:val="24"/>
      <w:lang w:eastAsia="en-US"/>
    </w:rPr>
  </w:style>
  <w:style w:type="character" w:customStyle="1" w:styleId="standardtext">
    <w:name w:val="standardtext"/>
    <w:basedOn w:val="a0"/>
    <w:rsid w:val="00D65D8A"/>
  </w:style>
  <w:style w:type="table" w:customStyle="1" w:styleId="14">
    <w:name w:val="Мрежа в таблица1"/>
    <w:basedOn w:val="a1"/>
    <w:next w:val="ac"/>
    <w:uiPriority w:val="39"/>
    <w:rsid w:val="00D6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semiHidden/>
    <w:unhideWhenUsed/>
    <w:rsid w:val="00D65D8A"/>
    <w:pPr>
      <w:spacing w:after="120" w:line="480" w:lineRule="auto"/>
    </w:pPr>
    <w:rPr>
      <w:lang w:val="bg-BG" w:eastAsia="bg-BG"/>
    </w:rPr>
  </w:style>
  <w:style w:type="character" w:customStyle="1" w:styleId="25">
    <w:name w:val="Основен текст 2 Знак"/>
    <w:basedOn w:val="a0"/>
    <w:link w:val="24"/>
    <w:semiHidden/>
    <w:rsid w:val="00D65D8A"/>
    <w:rPr>
      <w:sz w:val="24"/>
      <w:szCs w:val="24"/>
    </w:rPr>
  </w:style>
  <w:style w:type="character" w:customStyle="1" w:styleId="41">
    <w:name w:val="Основен текст (4)_"/>
    <w:basedOn w:val="a0"/>
    <w:link w:val="42"/>
    <w:locked/>
    <w:rsid w:val="00D65D8A"/>
    <w:rPr>
      <w:i/>
      <w:iCs/>
      <w:shd w:val="clear" w:color="auto" w:fill="FFFFFF"/>
    </w:rPr>
  </w:style>
  <w:style w:type="paragraph" w:customStyle="1" w:styleId="42">
    <w:name w:val="Основен текст (4)"/>
    <w:basedOn w:val="a"/>
    <w:link w:val="41"/>
    <w:rsid w:val="00D65D8A"/>
    <w:pPr>
      <w:widowControl w:val="0"/>
      <w:shd w:val="clear" w:color="auto" w:fill="FFFFFF"/>
      <w:spacing w:line="0" w:lineRule="atLeast"/>
      <w:jc w:val="both"/>
    </w:pPr>
    <w:rPr>
      <w:i/>
      <w:iCs/>
      <w:sz w:val="20"/>
      <w:szCs w:val="20"/>
      <w:lang w:val="bg-BG" w:eastAsia="bg-BG"/>
    </w:rPr>
  </w:style>
  <w:style w:type="paragraph" w:styleId="af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d"/>
    <w:uiPriority w:val="99"/>
    <w:rsid w:val="000B432B"/>
    <w:rPr>
      <w:sz w:val="20"/>
      <w:szCs w:val="20"/>
    </w:rPr>
  </w:style>
  <w:style w:type="character" w:customStyle="1" w:styleId="af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c"/>
    <w:uiPriority w:val="99"/>
    <w:rsid w:val="000B432B"/>
    <w:rPr>
      <w:lang w:val="en-US" w:eastAsia="en-US"/>
    </w:rPr>
  </w:style>
  <w:style w:type="character" w:styleId="afe">
    <w:name w:val="footnote reference"/>
    <w:aliases w:val="Footnote symbol"/>
    <w:uiPriority w:val="99"/>
    <w:rsid w:val="000B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B0CE-19FF-48C5-85F1-CCA2EF11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ІV</vt:lpstr>
      <vt:lpstr>ІV</vt:lpstr>
    </vt:vector>
  </TitlesOfParts>
  <Company>CM</Company>
  <LinksUpToDate>false</LinksUpToDate>
  <CharactersWithSpaces>18915</CharactersWithSpaces>
  <SharedDoc>false</SharedDoc>
  <HLinks>
    <vt:vector size="138" baseType="variant">
      <vt:variant>
        <vt:i4>2490424</vt:i4>
      </vt:variant>
      <vt:variant>
        <vt:i4>63</vt:i4>
      </vt:variant>
      <vt:variant>
        <vt:i4>0</vt:i4>
      </vt:variant>
      <vt:variant>
        <vt:i4>5</vt:i4>
      </vt:variant>
      <vt:variant>
        <vt:lpwstr>http://www.gli.government.bg/index.php__</vt:lpwstr>
      </vt:variant>
      <vt:variant>
        <vt:lpwstr/>
      </vt:variant>
      <vt:variant>
        <vt:i4>3407996</vt:i4>
      </vt:variant>
      <vt:variant>
        <vt:i4>60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6357110</vt:i4>
      </vt:variant>
      <vt:variant>
        <vt:i4>57</vt:i4>
      </vt:variant>
      <vt:variant>
        <vt:i4>0</vt:i4>
      </vt:variant>
      <vt:variant>
        <vt:i4>5</vt:i4>
      </vt:variant>
      <vt:variant>
        <vt:lpwstr>http://www.noi.bg/</vt:lpwstr>
      </vt:variant>
      <vt:variant>
        <vt:lpwstr/>
      </vt:variant>
      <vt:variant>
        <vt:i4>7864440</vt:i4>
      </vt:variant>
      <vt:variant>
        <vt:i4>54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15</vt:i4>
      </vt:variant>
      <vt:variant>
        <vt:i4>51</vt:i4>
      </vt:variant>
      <vt:variant>
        <vt:i4>0</vt:i4>
      </vt:variant>
      <vt:variant>
        <vt:i4>5</vt:i4>
      </vt:variant>
      <vt:variant>
        <vt:lpwstr>http://www.publicregisters.info/</vt:lpwstr>
      </vt:variant>
      <vt:variant>
        <vt:lpwstr/>
      </vt:variant>
      <vt:variant>
        <vt:i4>7864362</vt:i4>
      </vt:variant>
      <vt:variant>
        <vt:i4>48</vt:i4>
      </vt:variant>
      <vt:variant>
        <vt:i4>0</vt:i4>
      </vt:variant>
      <vt:variant>
        <vt:i4>5</vt:i4>
      </vt:variant>
      <vt:variant>
        <vt:lpwstr>http://mjs.bg/</vt:lpwstr>
      </vt:variant>
      <vt:variant>
        <vt:lpwstr/>
      </vt:variant>
      <vt:variant>
        <vt:i4>8060966</vt:i4>
      </vt:variant>
      <vt:variant>
        <vt:i4>45</vt:i4>
      </vt:variant>
      <vt:variant>
        <vt:i4>0</vt:i4>
      </vt:variant>
      <vt:variant>
        <vt:i4>5</vt:i4>
      </vt:variant>
      <vt:variant>
        <vt:lpwstr>https://inetdec.nra.bg/</vt:lpwstr>
      </vt:variant>
      <vt:variant>
        <vt:lpwstr/>
      </vt:variant>
      <vt:variant>
        <vt:i4>7471137</vt:i4>
      </vt:variant>
      <vt:variant>
        <vt:i4>42</vt:i4>
      </vt:variant>
      <vt:variant>
        <vt:i4>0</vt:i4>
      </vt:variant>
      <vt:variant>
        <vt:i4>5</vt:i4>
      </vt:variant>
      <vt:variant>
        <vt:lpwstr>http://www.brra.bg/</vt:lpwstr>
      </vt:variant>
      <vt:variant>
        <vt:lpwstr/>
      </vt:variant>
      <vt:variant>
        <vt:i4>4456544</vt:i4>
      </vt:variant>
      <vt:variant>
        <vt:i4>39</vt:i4>
      </vt:variant>
      <vt:variant>
        <vt:i4>0</vt:i4>
      </vt:variant>
      <vt:variant>
        <vt:i4>5</vt:i4>
      </vt:variant>
      <vt:variant>
        <vt:lpwstr>mailto:secr-idirector@gH.government.bg</vt:lpwstr>
      </vt:variant>
      <vt:variant>
        <vt:lpwstr/>
      </vt:variant>
      <vt:variant>
        <vt:i4>3407996</vt:i4>
      </vt:variant>
      <vt:variant>
        <vt:i4>36</vt:i4>
      </vt:variant>
      <vt:variant>
        <vt:i4>0</vt:i4>
      </vt:variant>
      <vt:variant>
        <vt:i4>5</vt:i4>
      </vt:variant>
      <vt:variant>
        <vt:lpwstr>http://www3.moew.government.bg/</vt:lpwstr>
      </vt:variant>
      <vt:variant>
        <vt:lpwstr/>
      </vt:variant>
      <vt:variant>
        <vt:i4>1048640</vt:i4>
      </vt:variant>
      <vt:variant>
        <vt:i4>33</vt:i4>
      </vt:variant>
      <vt:variant>
        <vt:i4>0</vt:i4>
      </vt:variant>
      <vt:variant>
        <vt:i4>5</vt:i4>
      </vt:variant>
      <vt:variant>
        <vt:lpwstr>F:\DOGOVORI\www.nap.bg</vt:lpwstr>
      </vt:variant>
      <vt:variant>
        <vt:lpwstr/>
      </vt:variant>
      <vt:variant>
        <vt:i4>3342437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apis://Base=NARH&amp;DocCode=41765&amp;ToPar=Art54_Al1_Pt3&amp;Type=201/</vt:lpwstr>
      </vt:variant>
      <vt:variant>
        <vt:lpwstr/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apis://Base=NARH&amp;DocCode=41765&amp;ToPar=Art54_Al1&amp;Type=201/</vt:lpwstr>
      </vt:variant>
      <vt:variant>
        <vt:lpwstr/>
      </vt:variant>
      <vt:variant>
        <vt:i4>1507371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apis://Base=NARH&amp;DocCode=41765&amp;ToPar=Art72_Al3&amp;Type=201/</vt:lpwstr>
      </vt:variant>
      <vt:variant>
        <vt:lpwstr/>
      </vt:variant>
      <vt:variant>
        <vt:i4>1376299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apis://Base=NARH&amp;DocCode=41765&amp;ToPar=Art72_Al1&amp;Type=201/</vt:lpwstr>
      </vt:variant>
      <vt:variant>
        <vt:lpwstr/>
      </vt:variant>
      <vt:variant>
        <vt:i4>6422610</vt:i4>
      </vt:variant>
      <vt:variant>
        <vt:i4>12</vt:i4>
      </vt:variant>
      <vt:variant>
        <vt:i4>0</vt:i4>
      </vt:variant>
      <vt:variant>
        <vt:i4>5</vt:i4>
      </vt:variant>
      <vt:variant>
        <vt:lpwstr>mailto:op@admin.uni-sofia.bg</vt:lpwstr>
      </vt:variant>
      <vt:variant>
        <vt:lpwstr/>
      </vt:variant>
      <vt:variant>
        <vt:i4>6291466</vt:i4>
      </vt:variant>
      <vt:variant>
        <vt:i4>9</vt:i4>
      </vt:variant>
      <vt:variant>
        <vt:i4>0</vt:i4>
      </vt:variant>
      <vt:variant>
        <vt:i4>5</vt:i4>
      </vt:variant>
      <vt:variant>
        <vt:lpwstr>https://www.uni-sofia.bg/index.php/bul/universitet_t/administraciya/otdel_obschestveni_por_chki/profil_na_kupuvacha/proceduri_sled_15_04_2016g/otkriti_proceduri/dostavka_na_himicheski_materialii_konsumativi_za_nuzhdite_na_proekt_bg05m2op001_2_009_0028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https://www.uni-sofia.bg/index.php/bul/universitet_t/administraciya/otdel_obschestveni_por_chki/profil_na_kupuvacha</vt:lpwstr>
      </vt:variant>
      <vt:variant>
        <vt:lpwstr/>
      </vt:variant>
      <vt:variant>
        <vt:i4>4390933</vt:i4>
      </vt:variant>
      <vt:variant>
        <vt:i4>3</vt:i4>
      </vt:variant>
      <vt:variant>
        <vt:i4>0</vt:i4>
      </vt:variant>
      <vt:variant>
        <vt:i4>5</vt:i4>
      </vt:variant>
      <vt:variant>
        <vt:lpwstr>http://www.uni-sofia/</vt:lpwstr>
      </vt:variant>
      <vt:variant>
        <vt:lpwstr/>
      </vt:variant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mailto:op@admin.uni-sofia.bg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ІV</dc:title>
  <dc:creator>Милена Виденова</dc:creator>
  <cp:lastModifiedBy>Ivan</cp:lastModifiedBy>
  <cp:revision>2</cp:revision>
  <cp:lastPrinted>2019-06-03T13:49:00Z</cp:lastPrinted>
  <dcterms:created xsi:type="dcterms:W3CDTF">2019-09-16T12:11:00Z</dcterms:created>
  <dcterms:modified xsi:type="dcterms:W3CDTF">2019-09-16T12:11:00Z</dcterms:modified>
</cp:coreProperties>
</file>