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850BF2" w:rsidP="002F2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>е е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DE1367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1A1B2A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 w:rsidR="0009121B"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09121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46D82" w:rsidRPr="00D46D82" w:rsidRDefault="00A21FC7" w:rsidP="00D46D8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-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D46D82"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46D82" w:rsidRPr="00D46D82" w:rsidRDefault="00D46D82" w:rsidP="00D46D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6D82" w:rsidRPr="00D46D82" w:rsidRDefault="00D46D82" w:rsidP="00D46D82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46D82" w:rsidRPr="00D46D82" w:rsidRDefault="00D46D82" w:rsidP="00D46D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46D8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</w:p>
    <w:p w:rsidR="00D46D82" w:rsidRPr="00D46D82" w:rsidRDefault="00D46D82" w:rsidP="00D46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позиция.не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46D82" w:rsidRDefault="00D46D82" w:rsidP="00D46D8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01581B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</w:t>
      </w:r>
      <w:r w:rsidR="0001581B" w:rsidRPr="00015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2C4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46208" w:rsidRPr="00A46208">
        <w:rPr>
          <w:rFonts w:ascii="Times New Roman" w:hAnsi="Times New Roman" w:cs="Times New Roman"/>
          <w:b/>
          <w:sz w:val="24"/>
          <w:szCs w:val="24"/>
        </w:rPr>
        <w:t xml:space="preserve"> бро</w:t>
      </w:r>
      <w:r w:rsidR="00CB2C44">
        <w:rPr>
          <w:rFonts w:ascii="Times New Roman" w:hAnsi="Times New Roman" w:cs="Times New Roman"/>
          <w:b/>
          <w:sz w:val="24"/>
          <w:szCs w:val="24"/>
        </w:rPr>
        <w:t>й</w:t>
      </w:r>
      <w:r w:rsidR="00A46208" w:rsidRPr="00A46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C44" w:rsidRPr="00CB2C44">
        <w:rPr>
          <w:rFonts w:ascii="Times New Roman" w:hAnsi="Times New Roman" w:cs="Times New Roman"/>
          <w:b/>
          <w:sz w:val="24"/>
          <w:szCs w:val="24"/>
        </w:rPr>
        <w:t xml:space="preserve">ЛАБОРАТОРНА ЦЕНТРОФУГА за скални образци </w:t>
      </w:r>
      <w:r w:rsidRPr="00CB2C44">
        <w:rPr>
          <w:rFonts w:ascii="Times New Roman" w:eastAsia="Calibri" w:hAnsi="Times New Roman" w:cs="Times New Roman"/>
          <w:sz w:val="24"/>
          <w:szCs w:val="24"/>
        </w:rPr>
        <w:t>е</w:t>
      </w:r>
      <w:r w:rsidR="0001581B" w:rsidRPr="00CB2C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1581B" w:rsidRPr="00CB2C44">
        <w:rPr>
          <w:rFonts w:ascii="Times New Roman" w:eastAsia="Calibri" w:hAnsi="Times New Roman" w:cs="Times New Roman"/>
          <w:sz w:val="24"/>
          <w:szCs w:val="24"/>
        </w:rPr>
        <w:t>с гаранционен срок</w:t>
      </w:r>
      <w:r w:rsidRPr="00CB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81B" w:rsidRPr="00CB2C44">
        <w:rPr>
          <w:rFonts w:ascii="Times New Roman" w:eastAsia="Calibri" w:hAnsi="Times New Roman" w:cs="Times New Roman"/>
          <w:sz w:val="24"/>
          <w:szCs w:val="24"/>
        </w:rPr>
        <w:t xml:space="preserve">…………………………   и </w:t>
      </w:r>
      <w:r w:rsidRPr="00CB2C44">
        <w:rPr>
          <w:rFonts w:ascii="Times New Roman" w:eastAsia="Calibri" w:hAnsi="Times New Roman" w:cs="Times New Roman"/>
          <w:sz w:val="24"/>
          <w:szCs w:val="24"/>
        </w:rPr>
        <w:t>със следните параметри</w:t>
      </w:r>
      <w:r w:rsidRPr="00D46D82">
        <w:rPr>
          <w:rFonts w:ascii="Times New Roman" w:eastAsia="Calibri" w:hAnsi="Times New Roman" w:cs="Times New Roman"/>
          <w:sz w:val="24"/>
          <w:szCs w:val="24"/>
        </w:rPr>
        <w:t>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Style w:val="TableGrid2"/>
        <w:tblW w:w="9344" w:type="dxa"/>
        <w:jc w:val="center"/>
        <w:tblLook w:val="04A0" w:firstRow="1" w:lastRow="0" w:firstColumn="1" w:lastColumn="0" w:noHBand="0" w:noVBand="1"/>
      </w:tblPr>
      <w:tblGrid>
        <w:gridCol w:w="4673"/>
        <w:gridCol w:w="4671"/>
      </w:tblGrid>
      <w:tr w:rsidR="00CB2C44" w:rsidRPr="00CB2C44" w:rsidTr="00CB2C44">
        <w:trPr>
          <w:jc w:val="center"/>
        </w:trPr>
        <w:tc>
          <w:tcPr>
            <w:tcW w:w="4673" w:type="dxa"/>
            <w:vAlign w:val="center"/>
          </w:tcPr>
          <w:p w:rsidR="00CB2C44" w:rsidRPr="00CB2C44" w:rsidRDefault="00CB2C44" w:rsidP="00CB2C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C44">
              <w:rPr>
                <w:b/>
                <w:bCs/>
                <w:color w:val="000000"/>
                <w:sz w:val="24"/>
                <w:szCs w:val="24"/>
              </w:rPr>
              <w:t xml:space="preserve">Минимални изисквания </w:t>
            </w:r>
            <w:r w:rsidRPr="00CB2C44">
              <w:rPr>
                <w:b/>
                <w:bCs/>
                <w:color w:val="000000"/>
                <w:sz w:val="24"/>
                <w:szCs w:val="24"/>
              </w:rPr>
              <w:t xml:space="preserve">към </w:t>
            </w:r>
            <w:r w:rsidRPr="00CB2C44">
              <w:rPr>
                <w:b/>
                <w:bCs/>
                <w:color w:val="000000"/>
                <w:sz w:val="24"/>
                <w:szCs w:val="24"/>
              </w:rPr>
              <w:t xml:space="preserve">технически </w:t>
            </w:r>
            <w:r w:rsidRPr="00CB2C44">
              <w:rPr>
                <w:b/>
                <w:bCs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4671" w:type="dxa"/>
          </w:tcPr>
          <w:p w:rsidR="00CB2C44" w:rsidRPr="00CB2C44" w:rsidRDefault="00CB2C44" w:rsidP="00CB2C4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CB2C44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CB2C44" w:rsidRPr="00CB2C44" w:rsidRDefault="00CB2C44" w:rsidP="00CB2C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C44">
              <w:rPr>
                <w:bCs/>
                <w:iCs/>
                <w:position w:val="8"/>
                <w:sz w:val="24"/>
                <w:szCs w:val="24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</w:p>
        </w:tc>
      </w:tr>
      <w:tr w:rsidR="00CB2C44" w:rsidRPr="00CB2C44" w:rsidTr="00CB2C44">
        <w:trPr>
          <w:jc w:val="center"/>
        </w:trPr>
        <w:tc>
          <w:tcPr>
            <w:tcW w:w="4673" w:type="dxa"/>
            <w:vAlign w:val="center"/>
          </w:tcPr>
          <w:p w:rsidR="00CB2C44" w:rsidRPr="00CB2C44" w:rsidRDefault="00CB2C44" w:rsidP="00CB2C44">
            <w:pPr>
              <w:shd w:val="clear" w:color="auto" w:fill="FFFFFF"/>
              <w:autoSpaceDN w:val="0"/>
              <w:contextualSpacing/>
              <w:rPr>
                <w:sz w:val="24"/>
                <w:szCs w:val="24"/>
              </w:rPr>
            </w:pPr>
            <w:r w:rsidRPr="00CB2C44">
              <w:rPr>
                <w:sz w:val="24"/>
                <w:szCs w:val="24"/>
              </w:rPr>
              <w:t>Променливи обороти през 100 до 5000 об./мин</w:t>
            </w:r>
          </w:p>
        </w:tc>
        <w:tc>
          <w:tcPr>
            <w:tcW w:w="4671" w:type="dxa"/>
          </w:tcPr>
          <w:p w:rsidR="00CB2C44" w:rsidRPr="00CB2C44" w:rsidRDefault="00CB2C44" w:rsidP="00CB2C44">
            <w:pPr>
              <w:shd w:val="clear" w:color="auto" w:fill="FFFFFF"/>
              <w:autoSpaceDN w:val="0"/>
              <w:contextualSpacing/>
              <w:rPr>
                <w:sz w:val="24"/>
                <w:szCs w:val="24"/>
              </w:rPr>
            </w:pPr>
          </w:p>
        </w:tc>
      </w:tr>
      <w:tr w:rsidR="00CB2C44" w:rsidRPr="00CB2C44" w:rsidTr="00CB2C44">
        <w:trPr>
          <w:jc w:val="center"/>
        </w:trPr>
        <w:tc>
          <w:tcPr>
            <w:tcW w:w="4673" w:type="dxa"/>
            <w:vAlign w:val="center"/>
          </w:tcPr>
          <w:p w:rsidR="00CB2C44" w:rsidRPr="00CB2C44" w:rsidRDefault="00CB2C44" w:rsidP="00CB2C44">
            <w:pPr>
              <w:shd w:val="clear" w:color="auto" w:fill="FFFFFF"/>
              <w:autoSpaceDN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CB2C44">
              <w:rPr>
                <w:bCs/>
                <w:color w:val="000000"/>
                <w:sz w:val="24"/>
                <w:szCs w:val="24"/>
              </w:rPr>
              <w:t xml:space="preserve">Таймер </w:t>
            </w:r>
          </w:p>
        </w:tc>
        <w:tc>
          <w:tcPr>
            <w:tcW w:w="4671" w:type="dxa"/>
          </w:tcPr>
          <w:p w:rsidR="00CB2C44" w:rsidRPr="00CB2C44" w:rsidRDefault="00CB2C44" w:rsidP="00CB2C44">
            <w:pPr>
              <w:shd w:val="clear" w:color="auto" w:fill="FFFFFF"/>
              <w:autoSpaceDN w:val="0"/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</w:tr>
      <w:tr w:rsidR="00CB2C44" w:rsidRPr="00CB2C44" w:rsidTr="00CB2C44">
        <w:trPr>
          <w:jc w:val="center"/>
        </w:trPr>
        <w:tc>
          <w:tcPr>
            <w:tcW w:w="4673" w:type="dxa"/>
            <w:vAlign w:val="center"/>
          </w:tcPr>
          <w:p w:rsidR="00CB2C44" w:rsidRPr="00CB2C44" w:rsidRDefault="00CB2C44" w:rsidP="00CB2C44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CB2C44">
              <w:rPr>
                <w:bCs/>
                <w:color w:val="000000"/>
                <w:sz w:val="24"/>
                <w:szCs w:val="24"/>
              </w:rPr>
              <w:t xml:space="preserve">Капацитет 4х 50 </w:t>
            </w:r>
            <w:proofErr w:type="spellStart"/>
            <w:r w:rsidRPr="00CB2C44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CB2C44">
              <w:rPr>
                <w:bCs/>
                <w:color w:val="000000"/>
                <w:sz w:val="24"/>
                <w:szCs w:val="24"/>
              </w:rPr>
              <w:t xml:space="preserve"> или 4х 100 </w:t>
            </w:r>
            <w:proofErr w:type="spellStart"/>
            <w:r w:rsidRPr="00CB2C44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CB2C44">
              <w:rPr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 w:rsidRPr="00CB2C44">
              <w:rPr>
                <w:bCs/>
                <w:color w:val="000000"/>
                <w:sz w:val="24"/>
                <w:szCs w:val="24"/>
              </w:rPr>
              <w:t>за скални образци</w:t>
            </w:r>
            <w:r w:rsidRPr="00CB2C44">
              <w:rPr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1" w:type="dxa"/>
          </w:tcPr>
          <w:p w:rsidR="00CB2C44" w:rsidRPr="00CB2C44" w:rsidRDefault="00CB2C44" w:rsidP="00CB2C4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CB2C44" w:rsidRPr="00CB2C44" w:rsidTr="00CB2C44">
        <w:trPr>
          <w:jc w:val="center"/>
        </w:trPr>
        <w:tc>
          <w:tcPr>
            <w:tcW w:w="4673" w:type="dxa"/>
            <w:vAlign w:val="center"/>
          </w:tcPr>
          <w:p w:rsidR="00CB2C44" w:rsidRPr="00CB2C44" w:rsidRDefault="00CB2C44" w:rsidP="00CB2C44">
            <w:pPr>
              <w:rPr>
                <w:bCs/>
                <w:color w:val="000000"/>
                <w:sz w:val="24"/>
                <w:szCs w:val="24"/>
              </w:rPr>
            </w:pPr>
            <w:r w:rsidRPr="00CB2C44">
              <w:rPr>
                <w:bCs/>
                <w:color w:val="000000"/>
                <w:sz w:val="24"/>
                <w:szCs w:val="24"/>
              </w:rPr>
              <w:t>Променлив</w:t>
            </w:r>
            <w:r w:rsidRPr="00CB2C44">
              <w:rPr>
                <w:bCs/>
                <w:color w:val="000000"/>
                <w:sz w:val="24"/>
                <w:szCs w:val="24"/>
              </w:rPr>
              <w:t xml:space="preserve"> ъгъл на центрофугиране</w:t>
            </w:r>
          </w:p>
        </w:tc>
        <w:tc>
          <w:tcPr>
            <w:tcW w:w="4671" w:type="dxa"/>
          </w:tcPr>
          <w:p w:rsidR="00CB2C44" w:rsidRPr="00CB2C44" w:rsidRDefault="00CB2C44" w:rsidP="00CB2C4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1581B" w:rsidRPr="00D46D82" w:rsidRDefault="0001581B" w:rsidP="00D31049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850BF2" w:rsidRPr="00850BF2" w:rsidRDefault="00850BF2" w:rsidP="00850BF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 xml:space="preserve">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85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50BF2" w:rsidRDefault="001C30E8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850BF2" w:rsidRDefault="00850BF2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FA12B2" w:rsidRDefault="001C30E8" w:rsidP="00FD793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="00FA12B2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893E0A" w:rsidRPr="00DE1367" w:rsidRDefault="00893E0A" w:rsidP="00893E0A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</w:rPr>
        <w:t>3-2</w:t>
      </w:r>
    </w:p>
    <w:p w:rsidR="00893E0A" w:rsidRPr="00217DBB" w:rsidRDefault="00893E0A" w:rsidP="00893E0A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893E0A" w:rsidRPr="00217DBB" w:rsidRDefault="00893E0A" w:rsidP="00893E0A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893E0A" w:rsidRPr="00217DBB" w:rsidRDefault="00893E0A" w:rsidP="00893E0A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893E0A" w:rsidRPr="00217DBB" w:rsidRDefault="00893E0A" w:rsidP="00893E0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893E0A" w:rsidRPr="00217DBB" w:rsidRDefault="00893E0A" w:rsidP="00893E0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893E0A" w:rsidRPr="00217DBB" w:rsidRDefault="00893E0A" w:rsidP="00893E0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893E0A" w:rsidRPr="00217DBB" w:rsidRDefault="00893E0A" w:rsidP="00893E0A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893E0A" w:rsidRPr="00217DBB" w:rsidRDefault="00893E0A" w:rsidP="00893E0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893E0A" w:rsidRPr="00217DBB" w:rsidRDefault="00893E0A" w:rsidP="00893E0A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893E0A" w:rsidRPr="00D46D82" w:rsidRDefault="00893E0A" w:rsidP="00893E0A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893E0A" w:rsidRPr="00D46D82" w:rsidRDefault="00893E0A" w:rsidP="00893E0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3E0A" w:rsidRPr="00D46D82" w:rsidRDefault="00893E0A" w:rsidP="00893E0A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893E0A" w:rsidRPr="00D46D82" w:rsidRDefault="00893E0A" w:rsidP="00893E0A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46D8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</w:p>
    <w:p w:rsidR="00893E0A" w:rsidRPr="00D46D82" w:rsidRDefault="00893E0A" w:rsidP="00893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893E0A" w:rsidRPr="00D46D82" w:rsidRDefault="00893E0A" w:rsidP="00893E0A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Участникът следва да предложи срок за изпълнение в съответствие с техническата спецификация на обособената </w:t>
      </w:r>
      <w:r w:rsidR="005874A0"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позиция. Не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893E0A" w:rsidRPr="00257AAD" w:rsidRDefault="00257AAD" w:rsidP="00257AAD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01581B">
        <w:rPr>
          <w:rFonts w:ascii="Times New Roman" w:eastAsia="Calibri" w:hAnsi="Times New Roman" w:cs="Times New Roman"/>
          <w:sz w:val="24"/>
          <w:szCs w:val="24"/>
        </w:rPr>
        <w:t xml:space="preserve">Предлаганото от нас оборудване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A46208">
        <w:rPr>
          <w:rFonts w:ascii="Times New Roman" w:hAnsi="Times New Roman" w:cs="Times New Roman"/>
          <w:b/>
          <w:sz w:val="24"/>
          <w:szCs w:val="24"/>
        </w:rPr>
        <w:t xml:space="preserve"> бро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A46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AAD">
        <w:rPr>
          <w:rFonts w:ascii="Times New Roman" w:hAnsi="Times New Roman" w:cs="Times New Roman"/>
          <w:b/>
          <w:sz w:val="24"/>
          <w:szCs w:val="24"/>
        </w:rPr>
        <w:t xml:space="preserve">UV/VIS </w:t>
      </w:r>
      <w:proofErr w:type="spellStart"/>
      <w:r w:rsidRPr="00257AAD">
        <w:rPr>
          <w:rFonts w:ascii="Times New Roman" w:hAnsi="Times New Roman" w:cs="Times New Roman"/>
          <w:b/>
          <w:sz w:val="24"/>
          <w:szCs w:val="24"/>
        </w:rPr>
        <w:t>Спектрофотометър</w:t>
      </w:r>
      <w:proofErr w:type="spellEnd"/>
      <w:r w:rsidRPr="00257AAD">
        <w:rPr>
          <w:rFonts w:ascii="Times New Roman" w:hAnsi="Times New Roman" w:cs="Times New Roman"/>
          <w:b/>
          <w:sz w:val="24"/>
          <w:szCs w:val="24"/>
        </w:rPr>
        <w:t xml:space="preserve"> 195-1050nm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AAD">
        <w:rPr>
          <w:rFonts w:ascii="Times New Roman" w:eastAsia="Calibri" w:hAnsi="Times New Roman" w:cs="Times New Roman"/>
          <w:sz w:val="24"/>
          <w:szCs w:val="24"/>
        </w:rPr>
        <w:t>е</w:t>
      </w:r>
      <w:r w:rsidRPr="00257A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57AAD">
        <w:rPr>
          <w:rFonts w:ascii="Times New Roman" w:eastAsia="Calibri" w:hAnsi="Times New Roman" w:cs="Times New Roman"/>
          <w:sz w:val="24"/>
          <w:szCs w:val="24"/>
        </w:rPr>
        <w:t>с гаранционен срок …………………………   и със следните параметри:</w:t>
      </w:r>
      <w:r w:rsidR="00893E0A" w:rsidRPr="00257AAD">
        <w:rPr>
          <w:rFonts w:ascii="Times New Roman" w:eastAsia="Calibri" w:hAnsi="Times New Roman" w:cs="Times New Roman"/>
          <w:sz w:val="24"/>
          <w:szCs w:val="24"/>
        </w:rPr>
        <w:t>:</w:t>
      </w:r>
      <w:r w:rsidR="00893E0A" w:rsidRPr="00257AAD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11"/>
        <w:gridCol w:w="3004"/>
        <w:gridCol w:w="4819"/>
      </w:tblGrid>
      <w:tr w:rsidR="003B491D" w:rsidRPr="00607227" w:rsidTr="00257AAD">
        <w:tc>
          <w:tcPr>
            <w:tcW w:w="1811" w:type="dxa"/>
          </w:tcPr>
          <w:p w:rsidR="003B491D" w:rsidRPr="00257AAD" w:rsidRDefault="00257AAD" w:rsidP="00257A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57AAD">
              <w:rPr>
                <w:bCs/>
                <w:color w:val="000000"/>
                <w:sz w:val="24"/>
                <w:szCs w:val="24"/>
              </w:rPr>
              <w:t>Параметър</w:t>
            </w:r>
          </w:p>
        </w:tc>
        <w:tc>
          <w:tcPr>
            <w:tcW w:w="3004" w:type="dxa"/>
          </w:tcPr>
          <w:p w:rsidR="003B491D" w:rsidRPr="00257AAD" w:rsidRDefault="00257AAD" w:rsidP="00257AAD">
            <w:pPr>
              <w:autoSpaceDN w:val="0"/>
              <w:jc w:val="center"/>
              <w:rPr>
                <w:sz w:val="24"/>
                <w:szCs w:val="24"/>
              </w:rPr>
            </w:pPr>
            <w:r w:rsidRPr="00257AAD">
              <w:rPr>
                <w:bCs/>
                <w:color w:val="000000"/>
                <w:sz w:val="24"/>
                <w:szCs w:val="24"/>
              </w:rPr>
              <w:t xml:space="preserve">Минимални </w:t>
            </w:r>
            <w:r>
              <w:rPr>
                <w:bCs/>
                <w:color w:val="000000"/>
                <w:sz w:val="24"/>
                <w:szCs w:val="24"/>
              </w:rPr>
              <w:t xml:space="preserve">технически </w:t>
            </w:r>
            <w:r w:rsidRPr="00257AAD">
              <w:rPr>
                <w:bCs/>
                <w:color w:val="000000"/>
                <w:sz w:val="24"/>
                <w:szCs w:val="24"/>
              </w:rPr>
              <w:t xml:space="preserve">изисквания </w:t>
            </w:r>
          </w:p>
        </w:tc>
        <w:tc>
          <w:tcPr>
            <w:tcW w:w="4819" w:type="dxa"/>
          </w:tcPr>
          <w:p w:rsidR="003B491D" w:rsidRPr="00C203EA" w:rsidRDefault="003B491D" w:rsidP="003B491D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C203EA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3B491D" w:rsidRPr="00607227" w:rsidRDefault="003B491D" w:rsidP="003B49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iCs/>
                <w:position w:val="8"/>
              </w:rPr>
              <w:t>подробно описание на оборудването,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257AAD" w:rsidRPr="00607227" w:rsidTr="00257AAD">
        <w:tc>
          <w:tcPr>
            <w:tcW w:w="1811" w:type="dxa"/>
          </w:tcPr>
          <w:p w:rsidR="00257AAD" w:rsidRPr="00257AAD" w:rsidRDefault="00257AAD" w:rsidP="00257AAD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257AAD">
              <w:rPr>
                <w:color w:val="282828"/>
                <w:sz w:val="24"/>
                <w:szCs w:val="24"/>
              </w:rPr>
              <w:t xml:space="preserve">Оптична система </w:t>
            </w:r>
          </w:p>
        </w:tc>
        <w:tc>
          <w:tcPr>
            <w:tcW w:w="3004" w:type="dxa"/>
            <w:vAlign w:val="center"/>
          </w:tcPr>
          <w:p w:rsidR="00257AAD" w:rsidRPr="00257AAD" w:rsidRDefault="00257AAD" w:rsidP="00257AAD">
            <w:pPr>
              <w:spacing w:line="345" w:lineRule="atLeast"/>
              <w:rPr>
                <w:color w:val="282828"/>
                <w:sz w:val="24"/>
                <w:szCs w:val="24"/>
              </w:rPr>
            </w:pPr>
            <w:proofErr w:type="spellStart"/>
            <w:r w:rsidRPr="00257AAD">
              <w:rPr>
                <w:color w:val="282828"/>
                <w:sz w:val="24"/>
                <w:szCs w:val="24"/>
              </w:rPr>
              <w:t>Еднолъчева</w:t>
            </w:r>
            <w:proofErr w:type="spellEnd"/>
          </w:p>
        </w:tc>
        <w:tc>
          <w:tcPr>
            <w:tcW w:w="4819" w:type="dxa"/>
          </w:tcPr>
          <w:p w:rsidR="00257AAD" w:rsidRPr="00C203EA" w:rsidRDefault="00257AAD" w:rsidP="00257AAD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257AAD" w:rsidRPr="00607227" w:rsidTr="00257AAD">
        <w:tc>
          <w:tcPr>
            <w:tcW w:w="1811" w:type="dxa"/>
          </w:tcPr>
          <w:p w:rsidR="00257AAD" w:rsidRPr="00257AAD" w:rsidRDefault="00257AAD" w:rsidP="00257AAD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257AAD">
              <w:rPr>
                <w:color w:val="282828"/>
                <w:sz w:val="24"/>
                <w:szCs w:val="24"/>
              </w:rPr>
              <w:t>Източник на светлина</w:t>
            </w:r>
          </w:p>
        </w:tc>
        <w:tc>
          <w:tcPr>
            <w:tcW w:w="3004" w:type="dxa"/>
            <w:vAlign w:val="center"/>
          </w:tcPr>
          <w:p w:rsidR="00257AAD" w:rsidRPr="00257AAD" w:rsidRDefault="00257AAD" w:rsidP="00257AAD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257AAD">
              <w:rPr>
                <w:color w:val="282828"/>
                <w:sz w:val="24"/>
                <w:szCs w:val="24"/>
              </w:rPr>
              <w:t xml:space="preserve">Волфрамова-халогенна / </w:t>
            </w:r>
            <w:proofErr w:type="spellStart"/>
            <w:r w:rsidRPr="00257AAD">
              <w:rPr>
                <w:color w:val="282828"/>
                <w:sz w:val="24"/>
                <w:szCs w:val="24"/>
              </w:rPr>
              <w:t>Деутериева</w:t>
            </w:r>
            <w:proofErr w:type="spellEnd"/>
            <w:r w:rsidRPr="00257AAD">
              <w:rPr>
                <w:color w:val="282828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257AAD" w:rsidRPr="00C203EA" w:rsidRDefault="00257AAD" w:rsidP="00257AAD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257AAD" w:rsidRPr="00607227" w:rsidTr="00257AAD">
        <w:tc>
          <w:tcPr>
            <w:tcW w:w="1811" w:type="dxa"/>
            <w:vAlign w:val="center"/>
          </w:tcPr>
          <w:p w:rsidR="00257AAD" w:rsidRPr="00257AAD" w:rsidRDefault="00257AAD" w:rsidP="00257A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7AAD">
              <w:rPr>
                <w:sz w:val="24"/>
                <w:szCs w:val="24"/>
                <w:lang w:eastAsia="en-US"/>
              </w:rPr>
              <w:t>Ширина на спектралната ивица</w:t>
            </w:r>
          </w:p>
        </w:tc>
        <w:tc>
          <w:tcPr>
            <w:tcW w:w="3004" w:type="dxa"/>
            <w:vAlign w:val="center"/>
          </w:tcPr>
          <w:p w:rsidR="00257AAD" w:rsidRPr="00257AAD" w:rsidRDefault="00257AAD" w:rsidP="00257AAD">
            <w:pPr>
              <w:rPr>
                <w:color w:val="282828"/>
                <w:sz w:val="24"/>
                <w:szCs w:val="24"/>
                <w:lang w:val="en-US"/>
              </w:rPr>
            </w:pPr>
            <w:r w:rsidRPr="00257AAD">
              <w:rPr>
                <w:color w:val="282828"/>
                <w:sz w:val="24"/>
                <w:szCs w:val="24"/>
              </w:rPr>
              <w:t>4</w:t>
            </w:r>
            <w:r w:rsidRPr="00257AAD">
              <w:rPr>
                <w:color w:val="282828"/>
                <w:sz w:val="24"/>
                <w:szCs w:val="24"/>
                <w:lang w:val="en-US"/>
              </w:rPr>
              <w:t>nm</w:t>
            </w:r>
          </w:p>
        </w:tc>
        <w:tc>
          <w:tcPr>
            <w:tcW w:w="4819" w:type="dxa"/>
          </w:tcPr>
          <w:p w:rsidR="00257AAD" w:rsidRPr="00C203EA" w:rsidRDefault="00257AAD" w:rsidP="00257AAD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257AAD" w:rsidRPr="00607227" w:rsidTr="00257AAD">
        <w:tc>
          <w:tcPr>
            <w:tcW w:w="1811" w:type="dxa"/>
            <w:vAlign w:val="center"/>
          </w:tcPr>
          <w:p w:rsidR="00257AAD" w:rsidRPr="00257AAD" w:rsidRDefault="00257AAD" w:rsidP="00257A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7AAD">
              <w:rPr>
                <w:sz w:val="24"/>
                <w:szCs w:val="24"/>
                <w:lang w:eastAsia="en-US"/>
              </w:rPr>
              <w:t>Обхват</w:t>
            </w:r>
          </w:p>
        </w:tc>
        <w:tc>
          <w:tcPr>
            <w:tcW w:w="3004" w:type="dxa"/>
            <w:vAlign w:val="center"/>
          </w:tcPr>
          <w:p w:rsidR="00257AAD" w:rsidRPr="00257AAD" w:rsidRDefault="00257AAD" w:rsidP="00257AAD">
            <w:pPr>
              <w:rPr>
                <w:color w:val="282828"/>
                <w:sz w:val="24"/>
                <w:szCs w:val="24"/>
                <w:lang w:val="en-US"/>
              </w:rPr>
            </w:pPr>
            <w:r w:rsidRPr="00257AAD">
              <w:rPr>
                <w:color w:val="282828"/>
                <w:sz w:val="24"/>
                <w:szCs w:val="24"/>
                <w:lang w:val="en-US"/>
              </w:rPr>
              <w:t>195-1050nm</w:t>
            </w:r>
          </w:p>
        </w:tc>
        <w:tc>
          <w:tcPr>
            <w:tcW w:w="4819" w:type="dxa"/>
          </w:tcPr>
          <w:p w:rsidR="00257AAD" w:rsidRPr="00C203EA" w:rsidRDefault="00257AAD" w:rsidP="00257AAD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257AAD" w:rsidRPr="00607227" w:rsidTr="00257AAD">
        <w:tc>
          <w:tcPr>
            <w:tcW w:w="1811" w:type="dxa"/>
            <w:vAlign w:val="center"/>
          </w:tcPr>
          <w:p w:rsidR="00257AAD" w:rsidRPr="00257AAD" w:rsidRDefault="00257AAD" w:rsidP="00257A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7AAD">
              <w:rPr>
                <w:sz w:val="24"/>
                <w:szCs w:val="24"/>
                <w:lang w:eastAsia="en-US"/>
              </w:rPr>
              <w:t>Точност/ повторяемост/ резолюция</w:t>
            </w:r>
          </w:p>
        </w:tc>
        <w:tc>
          <w:tcPr>
            <w:tcW w:w="3004" w:type="dxa"/>
            <w:vAlign w:val="center"/>
          </w:tcPr>
          <w:p w:rsidR="00257AAD" w:rsidRPr="00257AAD" w:rsidRDefault="00257AAD" w:rsidP="00257AAD">
            <w:pPr>
              <w:rPr>
                <w:color w:val="282828"/>
                <w:sz w:val="24"/>
                <w:szCs w:val="24"/>
                <w:lang w:val="en-US"/>
              </w:rPr>
            </w:pPr>
            <w:r w:rsidRPr="00257AAD">
              <w:rPr>
                <w:color w:val="282828"/>
                <w:sz w:val="24"/>
                <w:szCs w:val="24"/>
              </w:rPr>
              <w:t>±</w:t>
            </w:r>
            <w:r w:rsidRPr="00257AAD">
              <w:rPr>
                <w:color w:val="282828"/>
                <w:sz w:val="24"/>
                <w:szCs w:val="24"/>
                <w:lang w:val="en-US"/>
              </w:rPr>
              <w:t>1.0/ ±0.4/ 0.1nm</w:t>
            </w:r>
          </w:p>
        </w:tc>
        <w:tc>
          <w:tcPr>
            <w:tcW w:w="4819" w:type="dxa"/>
          </w:tcPr>
          <w:p w:rsidR="00257AAD" w:rsidRPr="00C203EA" w:rsidRDefault="00257AAD" w:rsidP="00257AAD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257AAD" w:rsidRPr="00607227" w:rsidTr="00257AAD">
        <w:tc>
          <w:tcPr>
            <w:tcW w:w="1811" w:type="dxa"/>
          </w:tcPr>
          <w:p w:rsidR="00257AAD" w:rsidRPr="00257AAD" w:rsidRDefault="00257AAD" w:rsidP="00257AAD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257AAD">
              <w:rPr>
                <w:color w:val="282828"/>
                <w:sz w:val="24"/>
                <w:szCs w:val="24"/>
              </w:rPr>
              <w:t xml:space="preserve">Фотометричен обхват </w:t>
            </w:r>
          </w:p>
        </w:tc>
        <w:tc>
          <w:tcPr>
            <w:tcW w:w="3004" w:type="dxa"/>
            <w:vAlign w:val="center"/>
          </w:tcPr>
          <w:p w:rsidR="00257AAD" w:rsidRPr="00257AAD" w:rsidRDefault="00257AAD" w:rsidP="00257AAD">
            <w:pPr>
              <w:spacing w:line="345" w:lineRule="atLeast"/>
              <w:rPr>
                <w:color w:val="282828"/>
                <w:sz w:val="24"/>
                <w:szCs w:val="24"/>
                <w:lang w:val="en-US"/>
              </w:rPr>
            </w:pPr>
            <w:r w:rsidRPr="00257AAD">
              <w:rPr>
                <w:color w:val="282828"/>
                <w:sz w:val="24"/>
                <w:szCs w:val="24"/>
                <w:lang w:val="en-US"/>
              </w:rPr>
              <w:t>0.3 – 3 Abs/ 0-200%</w:t>
            </w:r>
            <w:r w:rsidRPr="00257AAD">
              <w:rPr>
                <w:color w:val="282828"/>
                <w:sz w:val="24"/>
                <w:szCs w:val="24"/>
              </w:rPr>
              <w:t>T, 0</w:t>
            </w:r>
            <w:r w:rsidRPr="00257AAD">
              <w:rPr>
                <w:color w:val="282828"/>
                <w:sz w:val="24"/>
                <w:szCs w:val="24"/>
                <w:lang w:val="en-US"/>
              </w:rPr>
              <w:t>-</w:t>
            </w:r>
            <w:r w:rsidRPr="00257AAD">
              <w:rPr>
                <w:color w:val="282828"/>
                <w:sz w:val="24"/>
                <w:szCs w:val="24"/>
              </w:rPr>
              <w:t>9999</w:t>
            </w:r>
            <w:r w:rsidRPr="00257AAD">
              <w:rPr>
                <w:color w:val="282828"/>
                <w:sz w:val="24"/>
                <w:szCs w:val="24"/>
                <w:lang w:val="en-US"/>
              </w:rPr>
              <w:t>.9</w:t>
            </w:r>
            <w:r w:rsidRPr="00257AAD">
              <w:rPr>
                <w:color w:val="282828"/>
                <w:sz w:val="24"/>
                <w:szCs w:val="24"/>
              </w:rPr>
              <w:t xml:space="preserve"> </w:t>
            </w:r>
            <w:proofErr w:type="spellStart"/>
            <w:r w:rsidRPr="00257AAD">
              <w:rPr>
                <w:color w:val="282828"/>
                <w:sz w:val="24"/>
                <w:szCs w:val="24"/>
              </w:rPr>
              <w:t>Conc</w:t>
            </w:r>
            <w:proofErr w:type="spellEnd"/>
          </w:p>
        </w:tc>
        <w:tc>
          <w:tcPr>
            <w:tcW w:w="4819" w:type="dxa"/>
          </w:tcPr>
          <w:p w:rsidR="00257AAD" w:rsidRPr="00C203EA" w:rsidRDefault="00257AAD" w:rsidP="00257AAD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257AAD" w:rsidRPr="00607227" w:rsidTr="00257AAD">
        <w:tc>
          <w:tcPr>
            <w:tcW w:w="1811" w:type="dxa"/>
            <w:vAlign w:val="center"/>
          </w:tcPr>
          <w:p w:rsidR="00257AAD" w:rsidRPr="00257AAD" w:rsidRDefault="00257AAD" w:rsidP="00257A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7AAD">
              <w:rPr>
                <w:sz w:val="24"/>
                <w:szCs w:val="24"/>
                <w:lang w:eastAsia="en-US"/>
              </w:rPr>
              <w:lastRenderedPageBreak/>
              <w:t>Точност/ повторяемост/ резолюция</w:t>
            </w:r>
          </w:p>
        </w:tc>
        <w:tc>
          <w:tcPr>
            <w:tcW w:w="3004" w:type="dxa"/>
            <w:vAlign w:val="center"/>
          </w:tcPr>
          <w:p w:rsidR="00257AAD" w:rsidRPr="00257AAD" w:rsidRDefault="00257AAD" w:rsidP="00257AAD">
            <w:pPr>
              <w:rPr>
                <w:color w:val="282828"/>
                <w:sz w:val="24"/>
                <w:szCs w:val="24"/>
                <w:lang w:val="en-US"/>
              </w:rPr>
            </w:pPr>
            <w:r w:rsidRPr="00257AAD">
              <w:rPr>
                <w:color w:val="282828"/>
                <w:sz w:val="24"/>
                <w:szCs w:val="24"/>
              </w:rPr>
              <w:t>±</w:t>
            </w:r>
            <w:r w:rsidRPr="00257AAD">
              <w:rPr>
                <w:color w:val="282828"/>
                <w:sz w:val="24"/>
                <w:szCs w:val="24"/>
                <w:lang w:val="en-US"/>
              </w:rPr>
              <w:t>0.5%T / ±0.2 % T / 0.0001Abs</w:t>
            </w:r>
          </w:p>
        </w:tc>
        <w:tc>
          <w:tcPr>
            <w:tcW w:w="4819" w:type="dxa"/>
          </w:tcPr>
          <w:p w:rsidR="00257AAD" w:rsidRPr="00C203EA" w:rsidRDefault="00257AAD" w:rsidP="00257AAD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257AAD" w:rsidRPr="00607227" w:rsidTr="00257AAD">
        <w:tc>
          <w:tcPr>
            <w:tcW w:w="1811" w:type="dxa"/>
          </w:tcPr>
          <w:p w:rsidR="00257AAD" w:rsidRPr="00257AAD" w:rsidRDefault="00257AAD" w:rsidP="00257AAD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257AAD">
              <w:rPr>
                <w:color w:val="282828"/>
                <w:sz w:val="24"/>
                <w:szCs w:val="24"/>
              </w:rPr>
              <w:t xml:space="preserve">Стабилност </w:t>
            </w:r>
          </w:p>
        </w:tc>
        <w:tc>
          <w:tcPr>
            <w:tcW w:w="3004" w:type="dxa"/>
            <w:vAlign w:val="center"/>
          </w:tcPr>
          <w:p w:rsidR="00257AAD" w:rsidRPr="00257AAD" w:rsidRDefault="00257AAD" w:rsidP="00257AAD">
            <w:pPr>
              <w:spacing w:line="345" w:lineRule="atLeast"/>
              <w:rPr>
                <w:color w:val="282828"/>
                <w:sz w:val="24"/>
                <w:szCs w:val="24"/>
                <w:lang w:val="en-US"/>
              </w:rPr>
            </w:pPr>
            <w:r w:rsidRPr="00257AAD">
              <w:rPr>
                <w:color w:val="282828"/>
                <w:sz w:val="24"/>
                <w:szCs w:val="24"/>
              </w:rPr>
              <w:t>±0.00</w:t>
            </w:r>
            <w:r w:rsidRPr="00257AAD">
              <w:rPr>
                <w:color w:val="282828"/>
                <w:sz w:val="24"/>
                <w:szCs w:val="24"/>
                <w:lang w:val="en-US"/>
              </w:rPr>
              <w:t>2</w:t>
            </w:r>
            <w:r w:rsidRPr="00257AAD">
              <w:rPr>
                <w:color w:val="282828"/>
                <w:sz w:val="24"/>
                <w:szCs w:val="24"/>
              </w:rPr>
              <w:t>A</w:t>
            </w:r>
            <w:proofErr w:type="spellStart"/>
            <w:r w:rsidRPr="00257AAD">
              <w:rPr>
                <w:color w:val="282828"/>
                <w:sz w:val="24"/>
                <w:szCs w:val="24"/>
                <w:lang w:val="en-US"/>
              </w:rPr>
              <w:t>bs</w:t>
            </w:r>
            <w:proofErr w:type="spellEnd"/>
            <w:r w:rsidRPr="00257AAD">
              <w:rPr>
                <w:color w:val="282828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57AAD">
              <w:rPr>
                <w:color w:val="282828"/>
                <w:sz w:val="24"/>
                <w:szCs w:val="24"/>
                <w:lang w:val="en-US"/>
              </w:rPr>
              <w:t>hr</w:t>
            </w:r>
            <w:proofErr w:type="spellEnd"/>
            <w:r w:rsidRPr="00257AAD">
              <w:rPr>
                <w:color w:val="282828"/>
                <w:sz w:val="24"/>
                <w:szCs w:val="24"/>
                <w:lang w:val="en-US"/>
              </w:rPr>
              <w:t xml:space="preserve"> (</w:t>
            </w:r>
            <w:r w:rsidRPr="00257AAD">
              <w:rPr>
                <w:color w:val="282828"/>
                <w:sz w:val="24"/>
                <w:szCs w:val="24"/>
              </w:rPr>
              <w:t>при 500nm</w:t>
            </w:r>
            <w:r w:rsidRPr="00257AAD">
              <w:rPr>
                <w:color w:val="282828"/>
                <w:sz w:val="24"/>
                <w:szCs w:val="24"/>
                <w:lang w:val="en-US"/>
              </w:rPr>
              <w:t>)</w:t>
            </w:r>
          </w:p>
        </w:tc>
        <w:tc>
          <w:tcPr>
            <w:tcW w:w="4819" w:type="dxa"/>
          </w:tcPr>
          <w:p w:rsidR="00257AAD" w:rsidRPr="00C203EA" w:rsidRDefault="00257AAD" w:rsidP="00257AAD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257AAD" w:rsidRPr="00607227" w:rsidTr="00257AAD">
        <w:tc>
          <w:tcPr>
            <w:tcW w:w="1811" w:type="dxa"/>
            <w:vAlign w:val="center"/>
          </w:tcPr>
          <w:p w:rsidR="00257AAD" w:rsidRPr="00257AAD" w:rsidRDefault="00257AAD" w:rsidP="00257A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7AAD">
              <w:rPr>
                <w:sz w:val="24"/>
                <w:szCs w:val="24"/>
                <w:lang w:eastAsia="en-US"/>
              </w:rPr>
              <w:t xml:space="preserve">Дисплей </w:t>
            </w:r>
          </w:p>
        </w:tc>
        <w:tc>
          <w:tcPr>
            <w:tcW w:w="3004" w:type="dxa"/>
            <w:vAlign w:val="center"/>
          </w:tcPr>
          <w:p w:rsidR="00257AAD" w:rsidRPr="00257AAD" w:rsidRDefault="00257AAD" w:rsidP="00257AAD">
            <w:pPr>
              <w:rPr>
                <w:color w:val="282828"/>
                <w:sz w:val="24"/>
                <w:szCs w:val="24"/>
              </w:rPr>
            </w:pPr>
            <w:r w:rsidRPr="00257AAD">
              <w:rPr>
                <w:color w:val="282828"/>
                <w:sz w:val="24"/>
                <w:szCs w:val="24"/>
              </w:rPr>
              <w:t xml:space="preserve">5 инчов цветен </w:t>
            </w:r>
            <w:proofErr w:type="spellStart"/>
            <w:r w:rsidRPr="00257AAD">
              <w:rPr>
                <w:color w:val="282828"/>
                <w:sz w:val="24"/>
                <w:szCs w:val="24"/>
              </w:rPr>
              <w:t>тъчскрийн</w:t>
            </w:r>
            <w:proofErr w:type="spellEnd"/>
          </w:p>
        </w:tc>
        <w:tc>
          <w:tcPr>
            <w:tcW w:w="4819" w:type="dxa"/>
          </w:tcPr>
          <w:p w:rsidR="00257AAD" w:rsidRPr="00C203EA" w:rsidRDefault="00257AAD" w:rsidP="00257AAD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257AAD" w:rsidRPr="00607227" w:rsidTr="00257AAD">
        <w:tc>
          <w:tcPr>
            <w:tcW w:w="1811" w:type="dxa"/>
            <w:vAlign w:val="center"/>
          </w:tcPr>
          <w:p w:rsidR="00257AAD" w:rsidRPr="00257AAD" w:rsidRDefault="00257AAD" w:rsidP="00257AAD">
            <w:pPr>
              <w:rPr>
                <w:bCs/>
                <w:color w:val="000000"/>
                <w:sz w:val="24"/>
                <w:szCs w:val="24"/>
              </w:rPr>
            </w:pPr>
            <w:r w:rsidRPr="00257AAD">
              <w:rPr>
                <w:bCs/>
                <w:color w:val="000000"/>
                <w:sz w:val="24"/>
                <w:szCs w:val="24"/>
              </w:rPr>
              <w:t xml:space="preserve">Интерфейс </w:t>
            </w:r>
          </w:p>
        </w:tc>
        <w:tc>
          <w:tcPr>
            <w:tcW w:w="3004" w:type="dxa"/>
            <w:vAlign w:val="center"/>
          </w:tcPr>
          <w:p w:rsidR="00257AAD" w:rsidRPr="00257AAD" w:rsidRDefault="00257AAD" w:rsidP="00257AAD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257AAD">
              <w:rPr>
                <w:bCs/>
                <w:color w:val="000000"/>
                <w:sz w:val="24"/>
                <w:szCs w:val="24"/>
                <w:lang w:val="en-US"/>
              </w:rPr>
              <w:t>USB–A, USB-B, RS-232</w:t>
            </w:r>
          </w:p>
        </w:tc>
        <w:tc>
          <w:tcPr>
            <w:tcW w:w="4819" w:type="dxa"/>
          </w:tcPr>
          <w:p w:rsidR="00257AAD" w:rsidRPr="00C203EA" w:rsidRDefault="00257AAD" w:rsidP="00257AAD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257AAD" w:rsidRPr="00607227" w:rsidTr="00257AAD">
        <w:tc>
          <w:tcPr>
            <w:tcW w:w="1811" w:type="dxa"/>
            <w:vAlign w:val="center"/>
          </w:tcPr>
          <w:p w:rsidR="00257AAD" w:rsidRPr="00257AAD" w:rsidRDefault="00257AAD" w:rsidP="00257A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7AAD">
              <w:rPr>
                <w:sz w:val="24"/>
                <w:szCs w:val="24"/>
                <w:lang w:eastAsia="en-US"/>
              </w:rPr>
              <w:t xml:space="preserve">Размери  и тегло  </w:t>
            </w:r>
          </w:p>
        </w:tc>
        <w:tc>
          <w:tcPr>
            <w:tcW w:w="3004" w:type="dxa"/>
            <w:vAlign w:val="center"/>
          </w:tcPr>
          <w:p w:rsidR="00257AAD" w:rsidRPr="00257AAD" w:rsidRDefault="00257AAD" w:rsidP="00257AAD">
            <w:pPr>
              <w:rPr>
                <w:color w:val="282828"/>
                <w:sz w:val="24"/>
                <w:szCs w:val="24"/>
                <w:lang w:val="en-US"/>
              </w:rPr>
            </w:pPr>
            <w:r w:rsidRPr="00257AAD">
              <w:rPr>
                <w:color w:val="282828"/>
                <w:sz w:val="24"/>
                <w:szCs w:val="24"/>
                <w:lang w:val="en-US"/>
              </w:rPr>
              <w:t>456 x 360 x 185mm</w:t>
            </w:r>
          </w:p>
        </w:tc>
        <w:tc>
          <w:tcPr>
            <w:tcW w:w="4819" w:type="dxa"/>
          </w:tcPr>
          <w:p w:rsidR="00257AAD" w:rsidRPr="00C203EA" w:rsidRDefault="00257AAD" w:rsidP="00257AAD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257AAD" w:rsidRPr="00607227" w:rsidTr="00257AAD">
        <w:tc>
          <w:tcPr>
            <w:tcW w:w="1811" w:type="dxa"/>
            <w:vAlign w:val="center"/>
          </w:tcPr>
          <w:p w:rsidR="00257AAD" w:rsidRPr="00257AAD" w:rsidRDefault="00257AAD" w:rsidP="00257AAD">
            <w:pPr>
              <w:rPr>
                <w:color w:val="282828"/>
                <w:sz w:val="24"/>
                <w:szCs w:val="24"/>
              </w:rPr>
            </w:pPr>
            <w:r w:rsidRPr="00257AAD">
              <w:rPr>
                <w:color w:val="282828"/>
                <w:sz w:val="24"/>
                <w:szCs w:val="24"/>
              </w:rPr>
              <w:t xml:space="preserve">Окомплектовка </w:t>
            </w:r>
          </w:p>
        </w:tc>
        <w:tc>
          <w:tcPr>
            <w:tcW w:w="3004" w:type="dxa"/>
            <w:vAlign w:val="center"/>
          </w:tcPr>
          <w:p w:rsidR="00257AAD" w:rsidRPr="00257AAD" w:rsidRDefault="00257AAD" w:rsidP="00257AAD">
            <w:pPr>
              <w:rPr>
                <w:color w:val="282828"/>
                <w:sz w:val="24"/>
                <w:szCs w:val="24"/>
              </w:rPr>
            </w:pPr>
            <w:r w:rsidRPr="00257AAD">
              <w:rPr>
                <w:color w:val="282828"/>
                <w:sz w:val="24"/>
                <w:szCs w:val="24"/>
                <w:lang w:val="en-US"/>
              </w:rPr>
              <w:t xml:space="preserve">4 </w:t>
            </w:r>
            <w:r w:rsidRPr="00257AAD">
              <w:rPr>
                <w:color w:val="282828"/>
                <w:sz w:val="24"/>
                <w:szCs w:val="24"/>
              </w:rPr>
              <w:t xml:space="preserve">стъклени </w:t>
            </w:r>
            <w:proofErr w:type="spellStart"/>
            <w:r w:rsidRPr="00257AAD">
              <w:rPr>
                <w:color w:val="282828"/>
                <w:sz w:val="24"/>
                <w:szCs w:val="24"/>
              </w:rPr>
              <w:t>кювети</w:t>
            </w:r>
            <w:proofErr w:type="spellEnd"/>
            <w:r w:rsidRPr="00257AAD">
              <w:rPr>
                <w:color w:val="282828"/>
                <w:sz w:val="24"/>
                <w:szCs w:val="24"/>
              </w:rPr>
              <w:t xml:space="preserve"> 10мм,</w:t>
            </w:r>
          </w:p>
          <w:p w:rsidR="00257AAD" w:rsidRPr="00257AAD" w:rsidRDefault="00257AAD" w:rsidP="00257AAD">
            <w:pPr>
              <w:rPr>
                <w:color w:val="282828"/>
                <w:sz w:val="24"/>
                <w:szCs w:val="24"/>
              </w:rPr>
            </w:pPr>
            <w:r w:rsidRPr="00257AAD">
              <w:rPr>
                <w:color w:val="282828"/>
                <w:sz w:val="24"/>
                <w:szCs w:val="24"/>
              </w:rPr>
              <w:t xml:space="preserve">2 кварцови </w:t>
            </w:r>
            <w:proofErr w:type="spellStart"/>
            <w:r w:rsidRPr="00257AAD">
              <w:rPr>
                <w:color w:val="282828"/>
                <w:sz w:val="24"/>
                <w:szCs w:val="24"/>
              </w:rPr>
              <w:t>кювети</w:t>
            </w:r>
            <w:proofErr w:type="spellEnd"/>
            <w:r w:rsidRPr="00257AAD">
              <w:rPr>
                <w:color w:val="282828"/>
                <w:sz w:val="24"/>
                <w:szCs w:val="24"/>
              </w:rPr>
              <w:t xml:space="preserve"> 10мм,</w:t>
            </w:r>
          </w:p>
          <w:p w:rsidR="00257AAD" w:rsidRPr="00257AAD" w:rsidRDefault="00257AAD" w:rsidP="00257AAD">
            <w:pPr>
              <w:rPr>
                <w:color w:val="282828"/>
                <w:sz w:val="24"/>
                <w:szCs w:val="24"/>
              </w:rPr>
            </w:pPr>
            <w:proofErr w:type="spellStart"/>
            <w:r w:rsidRPr="00257AAD">
              <w:rPr>
                <w:color w:val="282828"/>
                <w:sz w:val="24"/>
                <w:szCs w:val="24"/>
              </w:rPr>
              <w:t>държач</w:t>
            </w:r>
            <w:proofErr w:type="spellEnd"/>
            <w:r w:rsidRPr="00257AAD">
              <w:rPr>
                <w:color w:val="282828"/>
                <w:sz w:val="24"/>
                <w:szCs w:val="24"/>
              </w:rPr>
              <w:t xml:space="preserve"> за 4 </w:t>
            </w:r>
            <w:proofErr w:type="spellStart"/>
            <w:r w:rsidRPr="00257AAD">
              <w:rPr>
                <w:color w:val="282828"/>
                <w:sz w:val="24"/>
                <w:szCs w:val="24"/>
              </w:rPr>
              <w:t>кювети</w:t>
            </w:r>
            <w:proofErr w:type="spellEnd"/>
            <w:r w:rsidRPr="00257AAD">
              <w:rPr>
                <w:color w:val="282828"/>
                <w:sz w:val="24"/>
                <w:szCs w:val="24"/>
              </w:rPr>
              <w:t xml:space="preserve"> 10мм</w:t>
            </w:r>
          </w:p>
          <w:p w:rsidR="00257AAD" w:rsidRPr="00257AAD" w:rsidRDefault="00257AAD" w:rsidP="00257AAD">
            <w:pPr>
              <w:rPr>
                <w:color w:val="282828"/>
                <w:sz w:val="24"/>
                <w:szCs w:val="24"/>
              </w:rPr>
            </w:pPr>
            <w:r w:rsidRPr="00257AAD">
              <w:rPr>
                <w:color w:val="282828"/>
                <w:sz w:val="24"/>
                <w:szCs w:val="24"/>
              </w:rPr>
              <w:t>захранващ кабел,</w:t>
            </w:r>
          </w:p>
          <w:p w:rsidR="00257AAD" w:rsidRPr="00257AAD" w:rsidRDefault="00257AAD" w:rsidP="00257AAD">
            <w:pPr>
              <w:rPr>
                <w:color w:val="282828"/>
                <w:sz w:val="24"/>
                <w:szCs w:val="24"/>
              </w:rPr>
            </w:pPr>
            <w:r w:rsidRPr="00257AAD">
              <w:rPr>
                <w:color w:val="282828"/>
                <w:sz w:val="24"/>
                <w:szCs w:val="24"/>
              </w:rPr>
              <w:t>покривало срещу прах,</w:t>
            </w:r>
          </w:p>
          <w:p w:rsidR="00257AAD" w:rsidRPr="00257AAD" w:rsidRDefault="00257AAD" w:rsidP="00257AAD">
            <w:pPr>
              <w:rPr>
                <w:color w:val="282828"/>
                <w:sz w:val="24"/>
                <w:szCs w:val="24"/>
              </w:rPr>
            </w:pPr>
            <w:r w:rsidRPr="00257AAD">
              <w:rPr>
                <w:color w:val="282828"/>
                <w:sz w:val="24"/>
                <w:szCs w:val="24"/>
                <w:lang w:val="en-US"/>
              </w:rPr>
              <w:t>USB</w:t>
            </w:r>
            <w:r w:rsidRPr="00257AAD">
              <w:rPr>
                <w:color w:val="282828"/>
                <w:sz w:val="24"/>
                <w:szCs w:val="24"/>
              </w:rPr>
              <w:t xml:space="preserve"> памет и </w:t>
            </w:r>
            <w:proofErr w:type="spellStart"/>
            <w:r w:rsidRPr="00257AAD">
              <w:rPr>
                <w:color w:val="282828"/>
                <w:sz w:val="24"/>
                <w:szCs w:val="24"/>
              </w:rPr>
              <w:t>калибрационен</w:t>
            </w:r>
            <w:proofErr w:type="spellEnd"/>
            <w:r w:rsidRPr="00257AAD">
              <w:rPr>
                <w:color w:val="282828"/>
                <w:sz w:val="24"/>
                <w:szCs w:val="24"/>
              </w:rPr>
              <w:t xml:space="preserve"> протокол</w:t>
            </w:r>
          </w:p>
        </w:tc>
        <w:tc>
          <w:tcPr>
            <w:tcW w:w="4819" w:type="dxa"/>
          </w:tcPr>
          <w:p w:rsidR="00257AAD" w:rsidRPr="00C203EA" w:rsidRDefault="00257AAD" w:rsidP="00257AAD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</w:tbl>
    <w:p w:rsidR="00893E0A" w:rsidRPr="00850BF2" w:rsidRDefault="00893E0A" w:rsidP="00893E0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893E0A" w:rsidRPr="00217DBB" w:rsidRDefault="00893E0A" w:rsidP="00893E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893E0A" w:rsidRPr="00217DBB" w:rsidRDefault="00893E0A" w:rsidP="00893E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893E0A" w:rsidRPr="00217DBB" w:rsidRDefault="00893E0A" w:rsidP="00893E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93E0A" w:rsidRPr="00217DBB" w:rsidRDefault="00893E0A" w:rsidP="00893E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893E0A" w:rsidRPr="00217DBB" w:rsidRDefault="00893E0A" w:rsidP="00893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93E0A" w:rsidRDefault="00893E0A" w:rsidP="00893E0A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93E0A" w:rsidRPr="00850BF2" w:rsidRDefault="00893E0A" w:rsidP="00893E0A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893E0A" w:rsidRPr="00217DBB" w:rsidRDefault="00893E0A" w:rsidP="00893E0A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893E0A" w:rsidRPr="00217DBB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893E0A" w:rsidRPr="00217DBB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893E0A" w:rsidRPr="00217DBB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893E0A" w:rsidRPr="00217DBB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257AAD" w:rsidRDefault="00C35665" w:rsidP="00257AAD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93E0A"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="00893E0A"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="00893E0A"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="00893E0A"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="00893E0A"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893E0A" w:rsidRPr="00257AAD" w:rsidRDefault="00893E0A" w:rsidP="00257A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  <w:sectPr w:rsidR="00893E0A" w:rsidRPr="00257AAD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D62A5C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Default="00850BF2" w:rsidP="00850BF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5"/>
      </w:r>
      <w:r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850BF2" w:rsidRPr="0025573F" w:rsidTr="00850BF2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Pr="0025573F" w:rsidRDefault="00850BF2" w:rsidP="00A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850BF2" w:rsidRPr="0025573F" w:rsidTr="00850BF2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AAD" w:rsidRDefault="00257AAD" w:rsidP="00D62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57AAD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ЛАБОРАТОРНА ЦЕНТРОФУГА за скални образци </w:t>
            </w:r>
          </w:p>
          <w:p w:rsidR="00850BF2" w:rsidRPr="0025573F" w:rsidRDefault="00850BF2" w:rsidP="00D62A5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2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</w:t>
            </w:r>
            <w:r w:rsidR="00850BF2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proofErr w:type="spellStart"/>
            <w:r w:rsidR="00850BF2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850BF2" w:rsidRPr="00217DBB" w:rsidRDefault="00850BF2" w:rsidP="00850BF2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62A5C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D62A5C" w:rsidRDefault="00D62A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62A5C" w:rsidRPr="00D62A5C" w:rsidRDefault="00D62A5C" w:rsidP="00D62A5C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62A5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D62A5C" w:rsidRPr="00D62A5C" w:rsidRDefault="00D62A5C" w:rsidP="00D62A5C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D62A5C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D62A5C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62A5C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Pr="00D62A5C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D62A5C" w:rsidRPr="00D62A5C" w:rsidRDefault="00D62A5C" w:rsidP="00D62A5C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D62A5C" w:rsidRPr="00D62A5C" w:rsidRDefault="00D62A5C" w:rsidP="00D62A5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2A5C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D62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A5C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62A5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6"/>
      </w:r>
      <w:r w:rsidRPr="00D62A5C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D62A5C" w:rsidRPr="00D62A5C" w:rsidRDefault="00D62A5C" w:rsidP="00D62A5C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D62A5C" w:rsidRPr="00D62A5C" w:rsidRDefault="00D62A5C" w:rsidP="00D62A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A5C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3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D62A5C" w:rsidRPr="0025573F" w:rsidTr="00C203EA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D62A5C" w:rsidRPr="0025573F" w:rsidTr="00C203EA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EA" w:rsidRDefault="004856D7" w:rsidP="00D62A5C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lang w:eastAsia="bg-BG" w:bidi="bg-BG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lang w:eastAsia="bg-BG" w:bidi="bg-BG"/>
              </w:rPr>
              <w:t>С</w:t>
            </w:r>
            <w:r w:rsidR="00257AAD">
              <w:t xml:space="preserve"> </w:t>
            </w:r>
            <w:r w:rsidR="00257AAD" w:rsidRPr="00257AAD">
              <w:rPr>
                <w:rFonts w:ascii="Times New Roman" w:eastAsia="Arial Unicode MS" w:hAnsi="Times New Roman"/>
                <w:b/>
                <w:color w:val="000000"/>
                <w:lang w:eastAsia="bg-BG" w:bidi="bg-BG"/>
              </w:rPr>
              <w:t xml:space="preserve">UV/VIS </w:t>
            </w:r>
            <w:proofErr w:type="spellStart"/>
            <w:r w:rsidR="00257AAD" w:rsidRPr="00257AAD">
              <w:rPr>
                <w:rFonts w:ascii="Times New Roman" w:eastAsia="Arial Unicode MS" w:hAnsi="Times New Roman"/>
                <w:b/>
                <w:color w:val="000000"/>
                <w:lang w:eastAsia="bg-BG" w:bidi="bg-BG"/>
              </w:rPr>
              <w:t>Спектрофотометър</w:t>
            </w:r>
            <w:proofErr w:type="spellEnd"/>
            <w:r w:rsidR="00257AAD" w:rsidRPr="00257AAD">
              <w:rPr>
                <w:rFonts w:ascii="Times New Roman" w:eastAsia="Arial Unicode MS" w:hAnsi="Times New Roman"/>
                <w:b/>
                <w:color w:val="000000"/>
                <w:lang w:eastAsia="bg-BG" w:bidi="bg-BG"/>
              </w:rPr>
              <w:t xml:space="preserve"> 195-1050nm</w:t>
            </w:r>
          </w:p>
          <w:p w:rsidR="00D62A5C" w:rsidRPr="0025573F" w:rsidRDefault="00D62A5C" w:rsidP="00D62A5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257AAD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</w:t>
            </w:r>
            <w:r w:rsidR="00D62A5C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proofErr w:type="spellStart"/>
            <w:r w:rsidR="00D62A5C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D62A5C" w:rsidRPr="00D62A5C" w:rsidRDefault="00D62A5C" w:rsidP="00D62A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62A5C" w:rsidRPr="00D62A5C" w:rsidRDefault="00D62A5C" w:rsidP="00D62A5C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D62A5C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 мястото посочено от възложителя в конкретна заявка,</w:t>
      </w:r>
      <w:r w:rsidRPr="00D62A5C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Pr="00D62A5C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2A5C" w:rsidRPr="00D62A5C" w:rsidRDefault="00D62A5C" w:rsidP="00D62A5C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Дата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bookmarkStart w:id="0" w:name="_GoBack"/>
      <w:bookmarkEnd w:id="0"/>
    </w:p>
    <w:sectPr w:rsidR="00D6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64" w:rsidRDefault="000C4664" w:rsidP="001C30E8">
      <w:pPr>
        <w:spacing w:after="0" w:line="240" w:lineRule="auto"/>
      </w:pPr>
      <w:r>
        <w:separator/>
      </w:r>
    </w:p>
  </w:endnote>
  <w:endnote w:type="continuationSeparator" w:id="0">
    <w:p w:rsidR="000C4664" w:rsidRDefault="000C4664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08" w:rsidRPr="00F47E20" w:rsidRDefault="00A46208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08" w:rsidRDefault="00A46208" w:rsidP="00C203E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64" w:rsidRDefault="000C4664" w:rsidP="001C30E8">
      <w:pPr>
        <w:spacing w:after="0" w:line="240" w:lineRule="auto"/>
      </w:pPr>
      <w:r>
        <w:separator/>
      </w:r>
    </w:p>
  </w:footnote>
  <w:footnote w:type="continuationSeparator" w:id="0">
    <w:p w:rsidR="000C4664" w:rsidRDefault="000C4664" w:rsidP="001C30E8">
      <w:pPr>
        <w:spacing w:after="0" w:line="240" w:lineRule="auto"/>
      </w:pPr>
      <w:r>
        <w:continuationSeparator/>
      </w:r>
    </w:p>
  </w:footnote>
  <w:footnote w:id="1">
    <w:p w:rsidR="00A46208" w:rsidRPr="00A21FC7" w:rsidRDefault="00A46208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за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следва да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да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A46208" w:rsidRDefault="00A46208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до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по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на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за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за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  <w:footnote w:id="3">
    <w:p w:rsidR="00A46208" w:rsidRDefault="00A46208" w:rsidP="00D46D82">
      <w:pPr>
        <w:pStyle w:val="FootnoteText"/>
        <w:rPr>
          <w:i/>
          <w:lang w:val="bg-BG"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4">
    <w:p w:rsidR="00A46208" w:rsidRDefault="00A46208" w:rsidP="00893E0A">
      <w:pPr>
        <w:pStyle w:val="FootnoteText"/>
        <w:rPr>
          <w:i/>
          <w:lang w:val="bg-BG"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5">
    <w:p w:rsidR="00A46208" w:rsidRPr="00535512" w:rsidRDefault="00A46208" w:rsidP="00850BF2">
      <w:pPr>
        <w:pStyle w:val="FootnoteText"/>
        <w:rPr>
          <w:i/>
          <w:lang w:val="bg-BG"/>
        </w:rPr>
      </w:pPr>
      <w:r w:rsidRPr="00535512">
        <w:rPr>
          <w:rStyle w:val="FootnoteReference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6">
    <w:p w:rsidR="00A46208" w:rsidRPr="00535512" w:rsidRDefault="00A46208" w:rsidP="00D62A5C">
      <w:pPr>
        <w:pStyle w:val="FootnoteText"/>
        <w:rPr>
          <w:i/>
          <w:lang w:val="bg-BG"/>
        </w:rPr>
      </w:pPr>
      <w:r w:rsidRPr="00535512">
        <w:rPr>
          <w:rStyle w:val="FootnoteReference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08" w:rsidRPr="00E12149" w:rsidRDefault="00A46208" w:rsidP="00C203EA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300206"/>
    <w:multiLevelType w:val="hybridMultilevel"/>
    <w:tmpl w:val="BFD29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D3C35"/>
    <w:multiLevelType w:val="hybridMultilevel"/>
    <w:tmpl w:val="0C965C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B44A5"/>
    <w:multiLevelType w:val="hybridMultilevel"/>
    <w:tmpl w:val="4AA6332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0EB018B"/>
    <w:multiLevelType w:val="hybridMultilevel"/>
    <w:tmpl w:val="9FE806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4294C"/>
    <w:multiLevelType w:val="multilevel"/>
    <w:tmpl w:val="B0B6A6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1581B"/>
    <w:rsid w:val="00021A32"/>
    <w:rsid w:val="00064B89"/>
    <w:rsid w:val="0009121B"/>
    <w:rsid w:val="000A38EF"/>
    <w:rsid w:val="000A7C96"/>
    <w:rsid w:val="000C4664"/>
    <w:rsid w:val="000D60E5"/>
    <w:rsid w:val="0018255E"/>
    <w:rsid w:val="001A1B2A"/>
    <w:rsid w:val="001C30E8"/>
    <w:rsid w:val="0020361E"/>
    <w:rsid w:val="00217DBB"/>
    <w:rsid w:val="00224B73"/>
    <w:rsid w:val="0025573F"/>
    <w:rsid w:val="00257AAD"/>
    <w:rsid w:val="00273506"/>
    <w:rsid w:val="0029252B"/>
    <w:rsid w:val="002F2625"/>
    <w:rsid w:val="003406F1"/>
    <w:rsid w:val="003900FA"/>
    <w:rsid w:val="003B491D"/>
    <w:rsid w:val="004152CF"/>
    <w:rsid w:val="004856D7"/>
    <w:rsid w:val="004F42B2"/>
    <w:rsid w:val="00523310"/>
    <w:rsid w:val="00535512"/>
    <w:rsid w:val="005777B6"/>
    <w:rsid w:val="005874A0"/>
    <w:rsid w:val="00681DC0"/>
    <w:rsid w:val="006B4D8D"/>
    <w:rsid w:val="007238E2"/>
    <w:rsid w:val="00774404"/>
    <w:rsid w:val="007A4C7B"/>
    <w:rsid w:val="007F07F3"/>
    <w:rsid w:val="0085033E"/>
    <w:rsid w:val="00850BF2"/>
    <w:rsid w:val="00893E0A"/>
    <w:rsid w:val="008C312E"/>
    <w:rsid w:val="00943D00"/>
    <w:rsid w:val="00965D8C"/>
    <w:rsid w:val="009664B8"/>
    <w:rsid w:val="009D593C"/>
    <w:rsid w:val="00A21FC7"/>
    <w:rsid w:val="00A46208"/>
    <w:rsid w:val="00A46D2D"/>
    <w:rsid w:val="00A873CB"/>
    <w:rsid w:val="00AA179D"/>
    <w:rsid w:val="00AC71F4"/>
    <w:rsid w:val="00B44F73"/>
    <w:rsid w:val="00C203EA"/>
    <w:rsid w:val="00C313BE"/>
    <w:rsid w:val="00C35665"/>
    <w:rsid w:val="00C50D10"/>
    <w:rsid w:val="00CB2C44"/>
    <w:rsid w:val="00CC529F"/>
    <w:rsid w:val="00CE4379"/>
    <w:rsid w:val="00CE59C9"/>
    <w:rsid w:val="00D31049"/>
    <w:rsid w:val="00D46D82"/>
    <w:rsid w:val="00D62A5C"/>
    <w:rsid w:val="00D930CD"/>
    <w:rsid w:val="00DE1367"/>
    <w:rsid w:val="00E249F3"/>
    <w:rsid w:val="00E97766"/>
    <w:rsid w:val="00EB41D5"/>
    <w:rsid w:val="00F123EC"/>
    <w:rsid w:val="00F50C49"/>
    <w:rsid w:val="00F5552D"/>
    <w:rsid w:val="00F8480A"/>
    <w:rsid w:val="00FA12B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61313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1">
    <w:name w:val="Основен текст (2) + 11"/>
    <w:aliases w:val="5 pt,Удебелен,Основен текст (2) + 10,Разредка 0 pt"/>
    <w:basedOn w:val="DefaultParagraphFont"/>
    <w:rsid w:val="00893E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bg-BG" w:eastAsia="bg-BG" w:bidi="bg-BG"/>
    </w:rPr>
  </w:style>
  <w:style w:type="character" w:customStyle="1" w:styleId="20pt">
    <w:name w:val="Основен текст (2) + Разредка 0 pt"/>
    <w:basedOn w:val="DefaultParagraphFont"/>
    <w:rsid w:val="00893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bg-BG" w:eastAsia="bg-BG" w:bidi="bg-BG"/>
    </w:rPr>
  </w:style>
  <w:style w:type="table" w:customStyle="1" w:styleId="TableGrid1">
    <w:name w:val="Table Grid1"/>
    <w:basedOn w:val="TableNormal"/>
    <w:next w:val="TableGrid"/>
    <w:uiPriority w:val="59"/>
    <w:rsid w:val="0001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A4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CC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CB2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8AC9-74D1-4C05-83B8-B6317348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2493</Words>
  <Characters>14215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OP_2</cp:lastModifiedBy>
  <cp:revision>3</cp:revision>
  <dcterms:created xsi:type="dcterms:W3CDTF">2019-08-28T13:30:00Z</dcterms:created>
  <dcterms:modified xsi:type="dcterms:W3CDTF">2019-08-28T13:47:00Z</dcterms:modified>
</cp:coreProperties>
</file>