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3E74F" w14:textId="610F0FFF" w:rsidR="004D2A11" w:rsidRDefault="004D2A11" w:rsidP="00371E2D">
      <w:pPr>
        <w:spacing w:after="0" w:line="360" w:lineRule="auto"/>
        <w:jc w:val="center"/>
        <w:rPr>
          <w:rFonts w:ascii="Times New Roman" w:hAnsi="Times New Roman" w:cs="Times New Roman"/>
          <w:sz w:val="28"/>
          <w:szCs w:val="28"/>
          <w:lang w:val="bg-BG"/>
        </w:rPr>
      </w:pPr>
      <w:r>
        <w:rPr>
          <w:rFonts w:ascii="Times New Roman" w:hAnsi="Times New Roman" w:cs="Times New Roman"/>
          <w:sz w:val="28"/>
          <w:szCs w:val="28"/>
          <w:lang w:val="bg-BG"/>
        </w:rPr>
        <w:t>РЕЦЕНЗИЯ</w:t>
      </w:r>
    </w:p>
    <w:p w14:paraId="2025B5D3" w14:textId="664A8958" w:rsidR="004D2A11" w:rsidRDefault="004D2A11" w:rsidP="00371E2D">
      <w:pPr>
        <w:spacing w:after="0" w:line="360" w:lineRule="auto"/>
        <w:jc w:val="center"/>
        <w:rPr>
          <w:rFonts w:ascii="Times New Roman" w:hAnsi="Times New Roman" w:cs="Times New Roman"/>
          <w:sz w:val="28"/>
          <w:szCs w:val="28"/>
          <w:lang w:val="bg-BG"/>
        </w:rPr>
      </w:pPr>
      <w:r>
        <w:rPr>
          <w:rFonts w:ascii="Times New Roman" w:hAnsi="Times New Roman" w:cs="Times New Roman"/>
          <w:sz w:val="28"/>
          <w:szCs w:val="28"/>
          <w:lang w:val="bg-BG"/>
        </w:rPr>
        <w:t>на проф. дфн Александър Владимиров Шурбанов</w:t>
      </w:r>
    </w:p>
    <w:p w14:paraId="5845BA5A" w14:textId="316DEB06" w:rsidR="004D2A11" w:rsidRDefault="004D2A11" w:rsidP="00371E2D">
      <w:pPr>
        <w:spacing w:after="0" w:line="360" w:lineRule="auto"/>
        <w:jc w:val="center"/>
        <w:rPr>
          <w:rFonts w:ascii="Times New Roman" w:hAnsi="Times New Roman" w:cs="Times New Roman"/>
          <w:sz w:val="28"/>
          <w:szCs w:val="28"/>
          <w:lang w:val="bg-BG"/>
        </w:rPr>
      </w:pPr>
      <w:r>
        <w:rPr>
          <w:rFonts w:ascii="Times New Roman" w:hAnsi="Times New Roman" w:cs="Times New Roman"/>
          <w:sz w:val="28"/>
          <w:szCs w:val="28"/>
          <w:lang w:val="bg-BG"/>
        </w:rPr>
        <w:t>за дисертацията на Райна Бисерова Росенова</w:t>
      </w:r>
    </w:p>
    <w:p w14:paraId="1FBC8C5B" w14:textId="395AAA78" w:rsidR="004D2A11" w:rsidRPr="004D2A11" w:rsidRDefault="004D2A11" w:rsidP="00371E2D">
      <w:pPr>
        <w:jc w:val="center"/>
        <w:rPr>
          <w:rFonts w:ascii="Times New Roman" w:hAnsi="Times New Roman" w:cs="Times New Roman"/>
          <w:bCs/>
          <w:sz w:val="28"/>
          <w:szCs w:val="28"/>
          <w:lang w:val="bg-BG"/>
        </w:rPr>
      </w:pPr>
      <w:r>
        <w:rPr>
          <w:rFonts w:ascii="Times New Roman" w:hAnsi="Times New Roman" w:cs="Times New Roman"/>
          <w:bCs/>
          <w:sz w:val="28"/>
          <w:szCs w:val="28"/>
          <w:lang w:val="bg-BG"/>
        </w:rPr>
        <w:t>„</w:t>
      </w:r>
      <w:r w:rsidRPr="004D2A11">
        <w:rPr>
          <w:rFonts w:ascii="Times New Roman" w:hAnsi="Times New Roman" w:cs="Times New Roman"/>
          <w:bCs/>
          <w:sz w:val="28"/>
          <w:szCs w:val="28"/>
        </w:rPr>
        <w:t>Reason and Sensibility in the Poetry of Charlotte Smith and Mary Robinson</w:t>
      </w:r>
      <w:r>
        <w:rPr>
          <w:rFonts w:ascii="Times New Roman" w:hAnsi="Times New Roman" w:cs="Times New Roman"/>
          <w:bCs/>
          <w:sz w:val="28"/>
          <w:szCs w:val="28"/>
          <w:lang w:val="bg-BG"/>
        </w:rPr>
        <w:t>“</w:t>
      </w:r>
    </w:p>
    <w:p w14:paraId="65B88147" w14:textId="78C29257" w:rsidR="004D2A11" w:rsidRDefault="004D2A11" w:rsidP="00371E2D">
      <w:pPr>
        <w:spacing w:after="0" w:line="360" w:lineRule="auto"/>
        <w:jc w:val="center"/>
        <w:rPr>
          <w:rFonts w:ascii="Times New Roman" w:hAnsi="Times New Roman" w:cs="Times New Roman"/>
          <w:sz w:val="28"/>
          <w:szCs w:val="28"/>
          <w:lang w:val="bg-BG"/>
        </w:rPr>
      </w:pPr>
      <w:r>
        <w:rPr>
          <w:rFonts w:ascii="Times New Roman" w:hAnsi="Times New Roman" w:cs="Times New Roman"/>
          <w:sz w:val="28"/>
          <w:szCs w:val="28"/>
          <w:lang w:val="bg-BG"/>
        </w:rPr>
        <w:t>за придобиване на образователна</w:t>
      </w:r>
      <w:r w:rsidR="006C5ABE">
        <w:rPr>
          <w:rFonts w:ascii="Times New Roman" w:hAnsi="Times New Roman" w:cs="Times New Roman"/>
          <w:sz w:val="28"/>
          <w:szCs w:val="28"/>
          <w:lang w:val="bg-BG"/>
        </w:rPr>
        <w:t>та</w:t>
      </w:r>
      <w:r>
        <w:rPr>
          <w:rFonts w:ascii="Times New Roman" w:hAnsi="Times New Roman" w:cs="Times New Roman"/>
          <w:sz w:val="28"/>
          <w:szCs w:val="28"/>
          <w:lang w:val="bg-BG"/>
        </w:rPr>
        <w:t xml:space="preserve"> и научна степен „доктор“</w:t>
      </w:r>
    </w:p>
    <w:p w14:paraId="3128A168" w14:textId="77777777" w:rsidR="004D2A11" w:rsidRDefault="004D2A11" w:rsidP="00790BFC">
      <w:pPr>
        <w:spacing w:after="0" w:line="360" w:lineRule="auto"/>
        <w:rPr>
          <w:rFonts w:ascii="Times New Roman" w:hAnsi="Times New Roman" w:cs="Times New Roman"/>
          <w:sz w:val="28"/>
          <w:szCs w:val="28"/>
          <w:lang w:val="bg-BG"/>
        </w:rPr>
      </w:pPr>
    </w:p>
    <w:p w14:paraId="52B4F0B6" w14:textId="596C05C1" w:rsidR="00E0600E" w:rsidRPr="0076502A" w:rsidRDefault="00E0600E" w:rsidP="004C66A1">
      <w:pPr>
        <w:spacing w:after="0" w:line="360" w:lineRule="auto"/>
        <w:jc w:val="both"/>
        <w:rPr>
          <w:rFonts w:ascii="Times New Roman" w:hAnsi="Times New Roman" w:cs="Times New Roman"/>
          <w:sz w:val="28"/>
          <w:szCs w:val="28"/>
          <w:lang w:val="bg-BG"/>
        </w:rPr>
      </w:pPr>
      <w:r w:rsidRPr="0076502A">
        <w:rPr>
          <w:rFonts w:ascii="Times New Roman" w:hAnsi="Times New Roman" w:cs="Times New Roman"/>
          <w:sz w:val="28"/>
          <w:szCs w:val="28"/>
          <w:lang w:val="bg-BG"/>
        </w:rPr>
        <w:t>Докторската дисертация на Райна Росенова, озаглавена „Разум и чувства</w:t>
      </w:r>
    </w:p>
    <w:p w14:paraId="6C59D7FB" w14:textId="6CF91588" w:rsidR="00ED5A52" w:rsidRPr="0076502A" w:rsidRDefault="00E0600E" w:rsidP="004C66A1">
      <w:pPr>
        <w:spacing w:after="0" w:line="360" w:lineRule="auto"/>
        <w:jc w:val="both"/>
        <w:rPr>
          <w:rFonts w:ascii="Times New Roman" w:hAnsi="Times New Roman" w:cs="Times New Roman"/>
          <w:sz w:val="28"/>
          <w:szCs w:val="28"/>
          <w:lang w:val="bg-BG"/>
        </w:rPr>
      </w:pPr>
      <w:r w:rsidRPr="0076502A">
        <w:rPr>
          <w:rFonts w:ascii="Times New Roman" w:hAnsi="Times New Roman" w:cs="Times New Roman"/>
          <w:sz w:val="28"/>
          <w:szCs w:val="28"/>
          <w:lang w:val="bg-BG"/>
        </w:rPr>
        <w:t>в  поезията на Шарлот Смит и Мери Робинсън“</w:t>
      </w:r>
      <w:r w:rsidR="00F07094">
        <w:rPr>
          <w:rFonts w:ascii="Times New Roman" w:hAnsi="Times New Roman" w:cs="Times New Roman"/>
          <w:sz w:val="28"/>
          <w:szCs w:val="28"/>
          <w:lang w:val="bg-BG"/>
        </w:rPr>
        <w:t>,</w:t>
      </w:r>
      <w:r w:rsidRPr="0076502A">
        <w:rPr>
          <w:rFonts w:ascii="Times New Roman" w:hAnsi="Times New Roman" w:cs="Times New Roman"/>
          <w:sz w:val="28"/>
          <w:szCs w:val="28"/>
          <w:lang w:val="bg-BG"/>
        </w:rPr>
        <w:t xml:space="preserve"> е посветен</w:t>
      </w:r>
      <w:r w:rsidR="00F07094">
        <w:rPr>
          <w:rFonts w:ascii="Times New Roman" w:hAnsi="Times New Roman" w:cs="Times New Roman"/>
          <w:sz w:val="28"/>
          <w:szCs w:val="28"/>
          <w:lang w:val="bg-BG"/>
        </w:rPr>
        <w:t>а</w:t>
      </w:r>
      <w:r w:rsidRPr="0076502A">
        <w:rPr>
          <w:rFonts w:ascii="Times New Roman" w:hAnsi="Times New Roman" w:cs="Times New Roman"/>
          <w:sz w:val="28"/>
          <w:szCs w:val="28"/>
          <w:lang w:val="bg-BG"/>
        </w:rPr>
        <w:t xml:space="preserve"> на творчеството на две значителни английски поетеси от епохата на Романтизма, чието влияние върху съвременните и последвалите ги автори е отчетено</w:t>
      </w:r>
      <w:r w:rsidR="000B01D9" w:rsidRPr="0076502A">
        <w:rPr>
          <w:rFonts w:ascii="Times New Roman" w:hAnsi="Times New Roman" w:cs="Times New Roman"/>
          <w:sz w:val="28"/>
          <w:szCs w:val="28"/>
          <w:lang w:val="bg-BG"/>
        </w:rPr>
        <w:t xml:space="preserve"> от самите тях, както и от литературната критика и история. Тъй като, за съжаление, имената и делото </w:t>
      </w:r>
      <w:r w:rsidR="00C42889">
        <w:rPr>
          <w:rFonts w:ascii="Times New Roman" w:hAnsi="Times New Roman" w:cs="Times New Roman"/>
          <w:sz w:val="28"/>
          <w:szCs w:val="28"/>
          <w:lang w:val="bg-BG"/>
        </w:rPr>
        <w:t>на Смит и Робинсън</w:t>
      </w:r>
      <w:r w:rsidR="000B01D9" w:rsidRPr="0076502A">
        <w:rPr>
          <w:rFonts w:ascii="Times New Roman" w:hAnsi="Times New Roman" w:cs="Times New Roman"/>
          <w:sz w:val="28"/>
          <w:szCs w:val="28"/>
          <w:lang w:val="bg-BG"/>
        </w:rPr>
        <w:t xml:space="preserve"> не получават полагащото им се внимание извън англоезичния свят, а у нас са съвсем непознати, решението на дисертантката да проучи поезията им заслужава поздравление. Изследването </w:t>
      </w:r>
      <w:r w:rsidR="00AA6360" w:rsidRPr="0076502A">
        <w:rPr>
          <w:rFonts w:ascii="Times New Roman" w:hAnsi="Times New Roman" w:cs="Times New Roman"/>
          <w:sz w:val="28"/>
          <w:szCs w:val="28"/>
          <w:lang w:val="bg-BG"/>
        </w:rPr>
        <w:t>обхваща всички основни творби на двете поетеси. Първата част на дисертацията се съсредоточава върху интимната им лирика в сонетна форма: „Елегични сонети“ на Шарлот Смит от 1783 г. и цикъла „Сафо и Фаон“ на Мери Робинсън от 1796 г. Във втората част се обсъждат по-зрелите и по-разгърнати творби</w:t>
      </w:r>
      <w:r w:rsidR="002B5842" w:rsidRPr="0076502A">
        <w:rPr>
          <w:rFonts w:ascii="Times New Roman" w:hAnsi="Times New Roman" w:cs="Times New Roman"/>
          <w:sz w:val="28"/>
          <w:szCs w:val="28"/>
          <w:lang w:val="bg-BG"/>
        </w:rPr>
        <w:t xml:space="preserve"> с обществено-политическа насоченост: поемите „Емигрантите“ и „Бийчи хед“ на Смит, публикувани съответно в 1793 и 1807 г., както и сборникът „Лирически сказания“ (1800 г.) и поемата „Пътят на свободата“ (1801 г.) на Робинсън. Хвърля се поглед и върху група стихотворения на последната, откликващи на екзекуцията на френската кралица Мария Антоанета</w:t>
      </w:r>
      <w:r w:rsidR="004D0D81" w:rsidRPr="0076502A">
        <w:rPr>
          <w:rFonts w:ascii="Times New Roman" w:hAnsi="Times New Roman" w:cs="Times New Roman"/>
          <w:sz w:val="28"/>
          <w:szCs w:val="28"/>
          <w:lang w:val="bg-BG"/>
        </w:rPr>
        <w:t xml:space="preserve">, а също така и върху романите и </w:t>
      </w:r>
      <w:r w:rsidR="00ED5A52" w:rsidRPr="0076502A">
        <w:rPr>
          <w:rFonts w:ascii="Times New Roman" w:hAnsi="Times New Roman" w:cs="Times New Roman"/>
          <w:sz w:val="28"/>
          <w:szCs w:val="28"/>
          <w:lang w:val="bg-BG"/>
        </w:rPr>
        <w:t>някои публицистични текстове на двете авторки.</w:t>
      </w:r>
    </w:p>
    <w:p w14:paraId="40D7A0B5" w14:textId="5235C3F3" w:rsidR="003C6161" w:rsidRDefault="00ED5A52" w:rsidP="004C66A1">
      <w:pPr>
        <w:spacing w:after="0" w:line="360" w:lineRule="auto"/>
        <w:jc w:val="both"/>
        <w:rPr>
          <w:rFonts w:ascii="Times New Roman" w:hAnsi="Times New Roman" w:cs="Times New Roman"/>
          <w:sz w:val="28"/>
          <w:szCs w:val="28"/>
          <w:lang w:val="bg-BG"/>
        </w:rPr>
      </w:pPr>
      <w:r w:rsidRPr="0076502A">
        <w:rPr>
          <w:rFonts w:ascii="Times New Roman" w:hAnsi="Times New Roman" w:cs="Times New Roman"/>
          <w:sz w:val="28"/>
          <w:szCs w:val="28"/>
          <w:lang w:val="bg-BG"/>
        </w:rPr>
        <w:tab/>
        <w:t xml:space="preserve">Основното внимание се фокусира върху идейното съдържание на разглежданите произведения и развитието на Смит и Робинсън от личното и </w:t>
      </w:r>
      <w:r w:rsidRPr="0076502A">
        <w:rPr>
          <w:rFonts w:ascii="Times New Roman" w:hAnsi="Times New Roman" w:cs="Times New Roman"/>
          <w:sz w:val="28"/>
          <w:szCs w:val="28"/>
          <w:lang w:val="bg-BG"/>
        </w:rPr>
        <w:lastRenderedPageBreak/>
        <w:t xml:space="preserve">интимното към обществено значимото. Отчита се, че това развитие става в изключително драматичната епоха на Френската революция, която събужда сред английската интелигенция стремеж към социална реформа и обновление, но след стъписващото окървавяване на революцията в годините на терора </w:t>
      </w:r>
      <w:r w:rsidR="000A5BDE" w:rsidRPr="0076502A">
        <w:rPr>
          <w:rFonts w:ascii="Times New Roman" w:hAnsi="Times New Roman" w:cs="Times New Roman"/>
          <w:sz w:val="28"/>
          <w:szCs w:val="28"/>
          <w:lang w:val="bg-BG"/>
        </w:rPr>
        <w:t>трансформира първонача</w:t>
      </w:r>
      <w:r w:rsidR="0007002D">
        <w:rPr>
          <w:rFonts w:ascii="Times New Roman" w:hAnsi="Times New Roman" w:cs="Times New Roman"/>
          <w:sz w:val="28"/>
          <w:szCs w:val="28"/>
          <w:lang w:val="bg-BG"/>
        </w:rPr>
        <w:t>л</w:t>
      </w:r>
      <w:r w:rsidR="000A5BDE" w:rsidRPr="0076502A">
        <w:rPr>
          <w:rFonts w:ascii="Times New Roman" w:hAnsi="Times New Roman" w:cs="Times New Roman"/>
          <w:sz w:val="28"/>
          <w:szCs w:val="28"/>
          <w:lang w:val="bg-BG"/>
        </w:rPr>
        <w:t>ния ентусиазъм в тревога и предпазливост. Дисертацията анализира в тънкости този сложен преход и оценява по достойнство забележителните постижения в сливането на личното и общественото, на изповед</w:t>
      </w:r>
      <w:r w:rsidR="0007002D">
        <w:rPr>
          <w:rFonts w:ascii="Times New Roman" w:hAnsi="Times New Roman" w:cs="Times New Roman"/>
          <w:sz w:val="28"/>
          <w:szCs w:val="28"/>
          <w:lang w:val="bg-BG"/>
        </w:rPr>
        <w:t>ност</w:t>
      </w:r>
      <w:r w:rsidR="000A5BDE" w:rsidRPr="0076502A">
        <w:rPr>
          <w:rFonts w:ascii="Times New Roman" w:hAnsi="Times New Roman" w:cs="Times New Roman"/>
          <w:sz w:val="28"/>
          <w:szCs w:val="28"/>
          <w:lang w:val="bg-BG"/>
        </w:rPr>
        <w:t>та и съчувствието към другите.</w:t>
      </w:r>
      <w:r w:rsidR="00AA6360" w:rsidRPr="0076502A">
        <w:rPr>
          <w:rFonts w:ascii="Times New Roman" w:hAnsi="Times New Roman" w:cs="Times New Roman"/>
          <w:sz w:val="28"/>
          <w:szCs w:val="28"/>
          <w:lang w:val="bg-BG"/>
        </w:rPr>
        <w:t xml:space="preserve"> </w:t>
      </w:r>
    </w:p>
    <w:p w14:paraId="0020FFF8" w14:textId="7C9B0438" w:rsidR="00E05F02" w:rsidRPr="00AC3138" w:rsidRDefault="00E05F02" w:rsidP="004C66A1">
      <w:pPr>
        <w:spacing w:after="0" w:line="360" w:lineRule="auto"/>
        <w:ind w:firstLine="720"/>
        <w:jc w:val="both"/>
        <w:rPr>
          <w:rFonts w:ascii="Times New Roman" w:hAnsi="Times New Roman" w:cs="Times New Roman"/>
          <w:sz w:val="28"/>
          <w:szCs w:val="28"/>
          <w:lang w:val="bg-BG"/>
        </w:rPr>
      </w:pPr>
      <w:r w:rsidRPr="0076502A">
        <w:rPr>
          <w:rFonts w:ascii="Times New Roman" w:hAnsi="Times New Roman" w:cs="Times New Roman"/>
          <w:sz w:val="28"/>
          <w:szCs w:val="28"/>
          <w:lang w:val="bg-BG"/>
        </w:rPr>
        <w:t xml:space="preserve">Водещата идея на изследването е, че и у двете разглеждани авторки </w:t>
      </w:r>
      <w:r w:rsidR="00537902" w:rsidRPr="0076502A">
        <w:rPr>
          <w:rFonts w:ascii="Times New Roman" w:hAnsi="Times New Roman" w:cs="Times New Roman"/>
          <w:sz w:val="28"/>
          <w:szCs w:val="28"/>
          <w:lang w:val="bg-BG"/>
        </w:rPr>
        <w:t>началният импулс се корени в чувствителността, но те успяват да наложат върху него контрола на р</w:t>
      </w:r>
      <w:r w:rsidR="0007002D">
        <w:rPr>
          <w:rFonts w:ascii="Times New Roman" w:hAnsi="Times New Roman" w:cs="Times New Roman"/>
          <w:sz w:val="28"/>
          <w:szCs w:val="28"/>
          <w:lang w:val="bg-BG"/>
        </w:rPr>
        <w:t>а</w:t>
      </w:r>
      <w:r w:rsidR="00537902" w:rsidRPr="0076502A">
        <w:rPr>
          <w:rFonts w:ascii="Times New Roman" w:hAnsi="Times New Roman" w:cs="Times New Roman"/>
          <w:sz w:val="28"/>
          <w:szCs w:val="28"/>
          <w:lang w:val="bg-BG"/>
        </w:rPr>
        <w:t>зума, за да постигнат балансирано отношение към предмета на творчеството си, а и да изградят поетичните си творби по убедителен и естетически задоволителен начин.</w:t>
      </w:r>
      <w:r w:rsidR="00C96135" w:rsidRPr="0076502A">
        <w:rPr>
          <w:rFonts w:ascii="Times New Roman" w:hAnsi="Times New Roman" w:cs="Times New Roman"/>
          <w:sz w:val="28"/>
          <w:szCs w:val="28"/>
          <w:lang w:val="bg-BG"/>
        </w:rPr>
        <w:t xml:space="preserve"> Проследен е процесът на нарастване на духовната зрялост и професионалното майсторство на поетесите с тяхното все по-голямо отваряне към обществената проблематика.</w:t>
      </w:r>
      <w:r w:rsidR="00881970" w:rsidRPr="0076502A">
        <w:rPr>
          <w:rFonts w:ascii="Times New Roman" w:hAnsi="Times New Roman" w:cs="Times New Roman"/>
          <w:sz w:val="28"/>
          <w:szCs w:val="28"/>
          <w:lang w:val="bg-BG"/>
        </w:rPr>
        <w:t xml:space="preserve"> В областта на естетиката дисертантката се опитва да открие отражението на този психологически баланс в съчетанието на два художествени принципа, които тя нарича „възвишено“ и „</w:t>
      </w:r>
      <w:r w:rsidR="00CE4CA9" w:rsidRPr="0076502A">
        <w:rPr>
          <w:rFonts w:ascii="Times New Roman" w:hAnsi="Times New Roman" w:cs="Times New Roman"/>
          <w:sz w:val="28"/>
          <w:szCs w:val="28"/>
          <w:lang w:val="bg-BG"/>
        </w:rPr>
        <w:t>готическо</w:t>
      </w:r>
      <w:r w:rsidR="00881970" w:rsidRPr="0076502A">
        <w:rPr>
          <w:rFonts w:ascii="Times New Roman" w:hAnsi="Times New Roman" w:cs="Times New Roman"/>
          <w:sz w:val="28"/>
          <w:szCs w:val="28"/>
          <w:lang w:val="bg-BG"/>
        </w:rPr>
        <w:t>“</w:t>
      </w:r>
      <w:r w:rsidR="00CE4CA9" w:rsidRPr="0076502A">
        <w:rPr>
          <w:rFonts w:ascii="Times New Roman" w:hAnsi="Times New Roman" w:cs="Times New Roman"/>
          <w:sz w:val="28"/>
          <w:szCs w:val="28"/>
          <w:lang w:val="bg-BG"/>
        </w:rPr>
        <w:t xml:space="preserve">. Значението, което се влага в тези понятия, е ясно, но тяхното третиране като равностойни категории от един и същ ред буди възражения. Впрочем в един момент самата </w:t>
      </w:r>
      <w:r w:rsidR="0007002D">
        <w:rPr>
          <w:rFonts w:ascii="Times New Roman" w:hAnsi="Times New Roman" w:cs="Times New Roman"/>
          <w:sz w:val="28"/>
          <w:szCs w:val="28"/>
          <w:lang w:val="bg-BG"/>
        </w:rPr>
        <w:t>Росенова</w:t>
      </w:r>
      <w:r w:rsidR="00CE4CA9" w:rsidRPr="0076502A">
        <w:rPr>
          <w:rFonts w:ascii="Times New Roman" w:hAnsi="Times New Roman" w:cs="Times New Roman"/>
          <w:sz w:val="28"/>
          <w:szCs w:val="28"/>
          <w:lang w:val="bg-BG"/>
        </w:rPr>
        <w:t xml:space="preserve"> използва фразата „готическо възвишено“ (</w:t>
      </w:r>
      <w:r w:rsidR="00CE4CA9" w:rsidRPr="0076502A">
        <w:rPr>
          <w:rFonts w:ascii="Times New Roman" w:hAnsi="Times New Roman" w:cs="Times New Roman"/>
          <w:sz w:val="28"/>
          <w:szCs w:val="28"/>
          <w:lang w:val="en-US"/>
        </w:rPr>
        <w:t>gothic</w:t>
      </w:r>
      <w:r w:rsidR="00CE4CA9" w:rsidRPr="0076502A">
        <w:rPr>
          <w:rFonts w:ascii="Times New Roman" w:hAnsi="Times New Roman" w:cs="Times New Roman"/>
          <w:sz w:val="28"/>
          <w:szCs w:val="28"/>
          <w:lang w:val="ru-RU"/>
        </w:rPr>
        <w:t xml:space="preserve"> </w:t>
      </w:r>
      <w:r w:rsidR="00CE4CA9" w:rsidRPr="0076502A">
        <w:rPr>
          <w:rFonts w:ascii="Times New Roman" w:hAnsi="Times New Roman" w:cs="Times New Roman"/>
          <w:sz w:val="28"/>
          <w:szCs w:val="28"/>
          <w:lang w:val="en-US"/>
        </w:rPr>
        <w:t>sublime</w:t>
      </w:r>
      <w:r w:rsidR="00CE4CA9" w:rsidRPr="0076502A">
        <w:rPr>
          <w:rFonts w:ascii="Times New Roman" w:hAnsi="Times New Roman" w:cs="Times New Roman"/>
          <w:sz w:val="28"/>
          <w:szCs w:val="28"/>
          <w:lang w:val="bg-BG"/>
        </w:rPr>
        <w:t>,</w:t>
      </w:r>
      <w:r w:rsidR="00CE4CA9" w:rsidRPr="0076502A">
        <w:rPr>
          <w:rFonts w:ascii="Times New Roman" w:hAnsi="Times New Roman" w:cs="Times New Roman"/>
          <w:sz w:val="28"/>
          <w:szCs w:val="28"/>
          <w:lang w:val="ru-RU"/>
        </w:rPr>
        <w:t xml:space="preserve"> </w:t>
      </w:r>
      <w:r w:rsidR="00CE4CA9" w:rsidRPr="0076502A">
        <w:rPr>
          <w:rFonts w:ascii="Times New Roman" w:hAnsi="Times New Roman" w:cs="Times New Roman"/>
          <w:sz w:val="28"/>
          <w:szCs w:val="28"/>
          <w:lang w:val="bg-BG"/>
        </w:rPr>
        <w:t>стр. 45), която свидетелства за тяхната разноредовост. В тази област на анализа очевидно има нужда от</w:t>
      </w:r>
      <w:r w:rsidR="006A258E" w:rsidRPr="0076502A">
        <w:rPr>
          <w:rFonts w:ascii="Times New Roman" w:hAnsi="Times New Roman" w:cs="Times New Roman"/>
          <w:sz w:val="28"/>
          <w:szCs w:val="28"/>
          <w:lang w:val="bg-BG"/>
        </w:rPr>
        <w:t xml:space="preserve"> по-внимателно боравене с терминологията. Забелязва се известна </w:t>
      </w:r>
      <w:r w:rsidR="0007002D">
        <w:rPr>
          <w:rFonts w:ascii="Times New Roman" w:hAnsi="Times New Roman" w:cs="Times New Roman"/>
          <w:sz w:val="28"/>
          <w:szCs w:val="28"/>
          <w:lang w:val="bg-BG"/>
        </w:rPr>
        <w:t xml:space="preserve">обща </w:t>
      </w:r>
      <w:r w:rsidR="006A258E" w:rsidRPr="0076502A">
        <w:rPr>
          <w:rFonts w:ascii="Times New Roman" w:hAnsi="Times New Roman" w:cs="Times New Roman"/>
          <w:sz w:val="28"/>
          <w:szCs w:val="28"/>
          <w:lang w:val="bg-BG"/>
        </w:rPr>
        <w:t xml:space="preserve">несигурност в това отношение. </w:t>
      </w:r>
      <w:r w:rsidR="00A86A97" w:rsidRPr="0076502A">
        <w:rPr>
          <w:rFonts w:ascii="Times New Roman" w:hAnsi="Times New Roman" w:cs="Times New Roman"/>
          <w:sz w:val="28"/>
          <w:szCs w:val="28"/>
          <w:lang w:val="bg-BG"/>
        </w:rPr>
        <w:t xml:space="preserve">Възвишеното и готическото са ту „естетики“, ту „способи“, ту „тропи“. </w:t>
      </w:r>
      <w:r w:rsidR="006A258E" w:rsidRPr="0076502A">
        <w:rPr>
          <w:rFonts w:ascii="Times New Roman" w:hAnsi="Times New Roman" w:cs="Times New Roman"/>
          <w:sz w:val="28"/>
          <w:szCs w:val="28"/>
          <w:lang w:val="bg-BG"/>
        </w:rPr>
        <w:t xml:space="preserve">На страница </w:t>
      </w:r>
      <w:r w:rsidR="006B309B" w:rsidRPr="0076502A">
        <w:rPr>
          <w:rFonts w:ascii="Times New Roman" w:hAnsi="Times New Roman" w:cs="Times New Roman"/>
          <w:sz w:val="28"/>
          <w:szCs w:val="28"/>
          <w:lang w:val="bg-BG"/>
        </w:rPr>
        <w:t>27</w:t>
      </w:r>
      <w:r w:rsidR="00A86A97" w:rsidRPr="0076502A">
        <w:rPr>
          <w:rFonts w:ascii="Times New Roman" w:hAnsi="Times New Roman" w:cs="Times New Roman"/>
          <w:sz w:val="28"/>
          <w:szCs w:val="28"/>
          <w:lang w:val="bg-BG"/>
        </w:rPr>
        <w:t xml:space="preserve"> </w:t>
      </w:r>
      <w:r w:rsidR="006A258E" w:rsidRPr="0076502A">
        <w:rPr>
          <w:rFonts w:ascii="Times New Roman" w:hAnsi="Times New Roman" w:cs="Times New Roman"/>
          <w:sz w:val="28"/>
          <w:szCs w:val="28"/>
          <w:lang w:val="bg-BG"/>
        </w:rPr>
        <w:t xml:space="preserve">например </w:t>
      </w:r>
      <w:r w:rsidR="00A86A97" w:rsidRPr="0076502A">
        <w:rPr>
          <w:rFonts w:ascii="Times New Roman" w:hAnsi="Times New Roman" w:cs="Times New Roman"/>
          <w:sz w:val="28"/>
          <w:szCs w:val="28"/>
          <w:lang w:val="bg-BG"/>
        </w:rPr>
        <w:t xml:space="preserve">за тропа е обявена и </w:t>
      </w:r>
      <w:r w:rsidR="006B309B" w:rsidRPr="0076502A">
        <w:rPr>
          <w:rFonts w:ascii="Times New Roman" w:hAnsi="Times New Roman" w:cs="Times New Roman"/>
          <w:sz w:val="28"/>
          <w:szCs w:val="28"/>
          <w:lang w:val="bg-BG"/>
        </w:rPr>
        <w:t>пасторалната традиция</w:t>
      </w:r>
      <w:r w:rsidR="00A86A97" w:rsidRPr="0076502A">
        <w:rPr>
          <w:rFonts w:ascii="Times New Roman" w:hAnsi="Times New Roman" w:cs="Times New Roman"/>
          <w:sz w:val="28"/>
          <w:szCs w:val="28"/>
          <w:lang w:val="bg-BG"/>
        </w:rPr>
        <w:t>.</w:t>
      </w:r>
      <w:r w:rsidR="006B309B" w:rsidRPr="0076502A">
        <w:rPr>
          <w:rFonts w:ascii="Times New Roman" w:hAnsi="Times New Roman" w:cs="Times New Roman"/>
          <w:sz w:val="28"/>
          <w:szCs w:val="28"/>
          <w:lang w:val="bg-BG"/>
        </w:rPr>
        <w:t xml:space="preserve"> </w:t>
      </w:r>
      <w:r w:rsidR="00A86A97" w:rsidRPr="0076502A">
        <w:rPr>
          <w:rFonts w:ascii="Times New Roman" w:hAnsi="Times New Roman" w:cs="Times New Roman"/>
          <w:sz w:val="28"/>
          <w:szCs w:val="28"/>
          <w:lang w:val="bg-BG"/>
        </w:rPr>
        <w:t>Н</w:t>
      </w:r>
      <w:r w:rsidR="006A258E" w:rsidRPr="0076502A">
        <w:rPr>
          <w:rFonts w:ascii="Times New Roman" w:hAnsi="Times New Roman" w:cs="Times New Roman"/>
          <w:sz w:val="28"/>
          <w:szCs w:val="28"/>
          <w:lang w:val="bg-BG"/>
        </w:rPr>
        <w:t xml:space="preserve">а стр. 97 се казва, че </w:t>
      </w:r>
      <w:r w:rsidR="00A86A97" w:rsidRPr="0076502A">
        <w:rPr>
          <w:rFonts w:ascii="Times New Roman" w:hAnsi="Times New Roman" w:cs="Times New Roman"/>
          <w:sz w:val="28"/>
          <w:szCs w:val="28"/>
          <w:lang w:val="bg-BG"/>
        </w:rPr>
        <w:t xml:space="preserve">Шарлот </w:t>
      </w:r>
      <w:r w:rsidR="006A258E" w:rsidRPr="0076502A">
        <w:rPr>
          <w:rFonts w:ascii="Times New Roman" w:hAnsi="Times New Roman" w:cs="Times New Roman"/>
          <w:sz w:val="28"/>
          <w:szCs w:val="28"/>
          <w:lang w:val="bg-BG"/>
        </w:rPr>
        <w:t xml:space="preserve">Смит използва готическа естетика и тропи, на стр. 154 </w:t>
      </w:r>
      <w:r w:rsidR="00E334AF" w:rsidRPr="0076502A">
        <w:rPr>
          <w:rFonts w:ascii="Times New Roman" w:hAnsi="Times New Roman" w:cs="Times New Roman"/>
          <w:sz w:val="28"/>
          <w:szCs w:val="28"/>
          <w:lang w:val="bg-BG"/>
        </w:rPr>
        <w:t xml:space="preserve">се явяват в странно съчетание </w:t>
      </w:r>
      <w:r w:rsidR="00E334AF" w:rsidRPr="0076502A">
        <w:rPr>
          <w:rFonts w:ascii="Times New Roman" w:hAnsi="Times New Roman" w:cs="Times New Roman"/>
          <w:sz w:val="28"/>
          <w:szCs w:val="28"/>
          <w:lang w:val="bg-BG"/>
        </w:rPr>
        <w:lastRenderedPageBreak/>
        <w:t xml:space="preserve">„готически и милтъновски образи“, </w:t>
      </w:r>
      <w:r w:rsidR="006A258E" w:rsidRPr="0076502A">
        <w:rPr>
          <w:rFonts w:ascii="Times New Roman" w:hAnsi="Times New Roman" w:cs="Times New Roman"/>
          <w:sz w:val="28"/>
          <w:szCs w:val="28"/>
          <w:lang w:val="bg-BG"/>
        </w:rPr>
        <w:t>на стр. 197 се говори за готически и свръхестествени елементи, като не става ясно как се различават едните от другите.</w:t>
      </w:r>
      <w:r w:rsidR="00CE4CA9" w:rsidRPr="0076502A">
        <w:rPr>
          <w:rFonts w:ascii="Times New Roman" w:hAnsi="Times New Roman" w:cs="Times New Roman"/>
          <w:sz w:val="28"/>
          <w:szCs w:val="28"/>
          <w:lang w:val="bg-BG"/>
        </w:rPr>
        <w:t xml:space="preserve"> </w:t>
      </w:r>
      <w:r w:rsidR="005432AB" w:rsidRPr="0076502A">
        <w:rPr>
          <w:rFonts w:ascii="Times New Roman" w:hAnsi="Times New Roman" w:cs="Times New Roman"/>
          <w:sz w:val="28"/>
          <w:szCs w:val="28"/>
          <w:lang w:val="bg-BG"/>
        </w:rPr>
        <w:t xml:space="preserve">На стр. </w:t>
      </w:r>
      <w:r w:rsidR="00A86A97" w:rsidRPr="0076502A">
        <w:rPr>
          <w:rFonts w:ascii="Times New Roman" w:hAnsi="Times New Roman" w:cs="Times New Roman"/>
          <w:sz w:val="28"/>
          <w:szCs w:val="28"/>
          <w:lang w:val="ru-RU"/>
        </w:rPr>
        <w:t xml:space="preserve">127 </w:t>
      </w:r>
      <w:r w:rsidR="00A86A97" w:rsidRPr="0076502A">
        <w:rPr>
          <w:rFonts w:ascii="Times New Roman" w:hAnsi="Times New Roman" w:cs="Times New Roman"/>
          <w:sz w:val="28"/>
          <w:szCs w:val="28"/>
          <w:lang w:val="bg-BG"/>
        </w:rPr>
        <w:t>се във</w:t>
      </w:r>
      <w:r w:rsidR="0007002D">
        <w:rPr>
          <w:rFonts w:ascii="Times New Roman" w:hAnsi="Times New Roman" w:cs="Times New Roman"/>
          <w:sz w:val="28"/>
          <w:szCs w:val="28"/>
          <w:lang w:val="bg-BG"/>
        </w:rPr>
        <w:t>е</w:t>
      </w:r>
      <w:r w:rsidR="00A86A97" w:rsidRPr="0076502A">
        <w:rPr>
          <w:rFonts w:ascii="Times New Roman" w:hAnsi="Times New Roman" w:cs="Times New Roman"/>
          <w:sz w:val="28"/>
          <w:szCs w:val="28"/>
          <w:lang w:val="bg-BG"/>
        </w:rPr>
        <w:t xml:space="preserve">жда озадачаващата опозиция романтично-натуралистично, а на стр. </w:t>
      </w:r>
      <w:r w:rsidR="005432AB" w:rsidRPr="0076502A">
        <w:rPr>
          <w:rFonts w:ascii="Times New Roman" w:hAnsi="Times New Roman" w:cs="Times New Roman"/>
          <w:sz w:val="28"/>
          <w:szCs w:val="28"/>
          <w:lang w:val="bg-BG"/>
        </w:rPr>
        <w:t>193 пък към „формалните стратегии“ на Мери Робинсън се причисляват такива наратологични похвати като предоставянето на характерите на индивидуален глас и минимизирането на авто</w:t>
      </w:r>
      <w:r w:rsidR="0007002D">
        <w:rPr>
          <w:rFonts w:ascii="Times New Roman" w:hAnsi="Times New Roman" w:cs="Times New Roman"/>
          <w:sz w:val="28"/>
          <w:szCs w:val="28"/>
          <w:lang w:val="bg-BG"/>
        </w:rPr>
        <w:t>р</w:t>
      </w:r>
      <w:r w:rsidR="005432AB" w:rsidRPr="0076502A">
        <w:rPr>
          <w:rFonts w:ascii="Times New Roman" w:hAnsi="Times New Roman" w:cs="Times New Roman"/>
          <w:sz w:val="28"/>
          <w:szCs w:val="28"/>
          <w:lang w:val="bg-BG"/>
        </w:rPr>
        <w:t xml:space="preserve">ската намеса </w:t>
      </w:r>
      <w:r w:rsidR="00356C20" w:rsidRPr="0076502A">
        <w:rPr>
          <w:rFonts w:ascii="Times New Roman" w:hAnsi="Times New Roman" w:cs="Times New Roman"/>
          <w:sz w:val="28"/>
          <w:szCs w:val="28"/>
          <w:lang w:val="bg-BG"/>
        </w:rPr>
        <w:t xml:space="preserve">в </w:t>
      </w:r>
      <w:r w:rsidR="00FC2B8A" w:rsidRPr="0076502A">
        <w:rPr>
          <w:rFonts w:ascii="Times New Roman" w:hAnsi="Times New Roman" w:cs="Times New Roman"/>
          <w:sz w:val="28"/>
          <w:szCs w:val="28"/>
          <w:lang w:val="bg-BG"/>
        </w:rPr>
        <w:t xml:space="preserve">поетическото </w:t>
      </w:r>
      <w:r w:rsidR="00356C20" w:rsidRPr="0076502A">
        <w:rPr>
          <w:rFonts w:ascii="Times New Roman" w:hAnsi="Times New Roman" w:cs="Times New Roman"/>
          <w:sz w:val="28"/>
          <w:szCs w:val="28"/>
          <w:lang w:val="bg-BG"/>
        </w:rPr>
        <w:t>повествование.</w:t>
      </w:r>
      <w:r w:rsidR="00FC2B8A" w:rsidRPr="0076502A">
        <w:rPr>
          <w:rFonts w:ascii="Times New Roman" w:hAnsi="Times New Roman" w:cs="Times New Roman"/>
          <w:sz w:val="28"/>
          <w:szCs w:val="28"/>
          <w:lang w:val="bg-BG"/>
        </w:rPr>
        <w:t xml:space="preserve"> Във всички тези, а и</w:t>
      </w:r>
      <w:r w:rsidR="0007002D">
        <w:rPr>
          <w:rFonts w:ascii="Times New Roman" w:hAnsi="Times New Roman" w:cs="Times New Roman"/>
          <w:sz w:val="28"/>
          <w:szCs w:val="28"/>
          <w:lang w:val="bg-BG"/>
        </w:rPr>
        <w:t xml:space="preserve"> </w:t>
      </w:r>
      <w:r w:rsidR="00FC2B8A" w:rsidRPr="0076502A">
        <w:rPr>
          <w:rFonts w:ascii="Times New Roman" w:hAnsi="Times New Roman" w:cs="Times New Roman"/>
          <w:sz w:val="28"/>
          <w:szCs w:val="28"/>
          <w:lang w:val="bg-BG"/>
        </w:rPr>
        <w:t xml:space="preserve">немалко други подобни случаи </w:t>
      </w:r>
      <w:r w:rsidR="0007002D">
        <w:rPr>
          <w:rFonts w:ascii="Times New Roman" w:hAnsi="Times New Roman" w:cs="Times New Roman"/>
          <w:sz w:val="28"/>
          <w:szCs w:val="28"/>
          <w:lang w:val="bg-BG"/>
        </w:rPr>
        <w:t>е</w:t>
      </w:r>
      <w:r w:rsidR="00FC2B8A" w:rsidRPr="0076502A">
        <w:rPr>
          <w:rFonts w:ascii="Times New Roman" w:hAnsi="Times New Roman" w:cs="Times New Roman"/>
          <w:sz w:val="28"/>
          <w:szCs w:val="28"/>
          <w:lang w:val="bg-BG"/>
        </w:rPr>
        <w:t xml:space="preserve"> необходима по-голяма прецизност.</w:t>
      </w:r>
      <w:r w:rsidR="00AC3138">
        <w:rPr>
          <w:rFonts w:ascii="Times New Roman" w:hAnsi="Times New Roman" w:cs="Times New Roman"/>
          <w:sz w:val="28"/>
          <w:szCs w:val="28"/>
          <w:lang w:val="bg-BG"/>
        </w:rPr>
        <w:t xml:space="preserve"> </w:t>
      </w:r>
      <w:r w:rsidR="0007002D">
        <w:rPr>
          <w:rFonts w:ascii="Times New Roman" w:hAnsi="Times New Roman" w:cs="Times New Roman"/>
          <w:sz w:val="28"/>
          <w:szCs w:val="28"/>
          <w:lang w:val="bg-BG"/>
        </w:rPr>
        <w:t>В</w:t>
      </w:r>
      <w:r w:rsidR="00AC3138">
        <w:rPr>
          <w:rFonts w:ascii="Times New Roman" w:hAnsi="Times New Roman" w:cs="Times New Roman"/>
          <w:sz w:val="28"/>
          <w:szCs w:val="28"/>
          <w:lang w:val="bg-BG"/>
        </w:rPr>
        <w:t xml:space="preserve"> този ред на мисли трябва да се посочи, че и твърде честото използване </w:t>
      </w:r>
      <w:r w:rsidR="0007002D">
        <w:rPr>
          <w:rFonts w:ascii="Times New Roman" w:hAnsi="Times New Roman" w:cs="Times New Roman"/>
          <w:sz w:val="28"/>
          <w:szCs w:val="28"/>
          <w:lang w:val="bg-BG"/>
        </w:rPr>
        <w:t xml:space="preserve">в изследването </w:t>
      </w:r>
      <w:r w:rsidR="00AC3138">
        <w:rPr>
          <w:rFonts w:ascii="Times New Roman" w:hAnsi="Times New Roman" w:cs="Times New Roman"/>
          <w:sz w:val="28"/>
          <w:szCs w:val="28"/>
          <w:lang w:val="bg-BG"/>
        </w:rPr>
        <w:t>на глагола „</w:t>
      </w:r>
      <w:r w:rsidR="00AC3138">
        <w:rPr>
          <w:rFonts w:ascii="Times New Roman" w:hAnsi="Times New Roman" w:cs="Times New Roman"/>
          <w:sz w:val="28"/>
          <w:szCs w:val="28"/>
          <w:lang w:val="en-US"/>
        </w:rPr>
        <w:t>dramatize</w:t>
      </w:r>
      <w:r w:rsidR="00AC3138">
        <w:rPr>
          <w:rFonts w:ascii="Times New Roman" w:hAnsi="Times New Roman" w:cs="Times New Roman"/>
          <w:sz w:val="28"/>
          <w:szCs w:val="28"/>
          <w:lang w:val="bg-BG"/>
        </w:rPr>
        <w:t>“</w:t>
      </w:r>
      <w:r w:rsidR="00AC3138" w:rsidRPr="00AC3138">
        <w:rPr>
          <w:rFonts w:ascii="Times New Roman" w:hAnsi="Times New Roman" w:cs="Times New Roman"/>
          <w:sz w:val="28"/>
          <w:szCs w:val="28"/>
          <w:lang w:val="ru-RU"/>
        </w:rPr>
        <w:t xml:space="preserve"> </w:t>
      </w:r>
      <w:r w:rsidR="00AC3138">
        <w:rPr>
          <w:rFonts w:ascii="Times New Roman" w:hAnsi="Times New Roman" w:cs="Times New Roman"/>
          <w:sz w:val="28"/>
          <w:szCs w:val="28"/>
          <w:lang w:val="bg-BG"/>
        </w:rPr>
        <w:t>едва ли е подходящо, когато говорим за лирическа поезия, осв</w:t>
      </w:r>
      <w:r w:rsidR="0007002D">
        <w:rPr>
          <w:rFonts w:ascii="Times New Roman" w:hAnsi="Times New Roman" w:cs="Times New Roman"/>
          <w:sz w:val="28"/>
          <w:szCs w:val="28"/>
          <w:lang w:val="bg-BG"/>
        </w:rPr>
        <w:t>е</w:t>
      </w:r>
      <w:r w:rsidR="00AC3138">
        <w:rPr>
          <w:rFonts w:ascii="Times New Roman" w:hAnsi="Times New Roman" w:cs="Times New Roman"/>
          <w:sz w:val="28"/>
          <w:szCs w:val="28"/>
          <w:lang w:val="bg-BG"/>
        </w:rPr>
        <w:t>н ако имаме предвид специфично драматичен подход</w:t>
      </w:r>
      <w:r w:rsidR="00514869">
        <w:rPr>
          <w:rFonts w:ascii="Times New Roman" w:hAnsi="Times New Roman" w:cs="Times New Roman"/>
          <w:sz w:val="28"/>
          <w:szCs w:val="28"/>
          <w:lang w:val="bg-BG"/>
        </w:rPr>
        <w:t xml:space="preserve"> в нея</w:t>
      </w:r>
      <w:r w:rsidR="00AC3138">
        <w:rPr>
          <w:rFonts w:ascii="Times New Roman" w:hAnsi="Times New Roman" w:cs="Times New Roman"/>
          <w:sz w:val="28"/>
          <w:szCs w:val="28"/>
          <w:lang w:val="bg-BG"/>
        </w:rPr>
        <w:t>. Не ми се вижда уместна и честата употреба на глагола „</w:t>
      </w:r>
      <w:r w:rsidR="00AC3138">
        <w:rPr>
          <w:rFonts w:ascii="Times New Roman" w:hAnsi="Times New Roman" w:cs="Times New Roman"/>
          <w:sz w:val="28"/>
          <w:szCs w:val="28"/>
          <w:lang w:val="en-US"/>
        </w:rPr>
        <w:t>use</w:t>
      </w:r>
      <w:r w:rsidR="00AC3138">
        <w:rPr>
          <w:rFonts w:ascii="Times New Roman" w:hAnsi="Times New Roman" w:cs="Times New Roman"/>
          <w:sz w:val="28"/>
          <w:szCs w:val="28"/>
          <w:lang w:val="bg-BG"/>
        </w:rPr>
        <w:t>“</w:t>
      </w:r>
      <w:r w:rsidR="00AC3138" w:rsidRPr="00AC3138">
        <w:rPr>
          <w:rFonts w:ascii="Times New Roman" w:hAnsi="Times New Roman" w:cs="Times New Roman"/>
          <w:sz w:val="28"/>
          <w:szCs w:val="28"/>
          <w:lang w:val="ru-RU"/>
        </w:rPr>
        <w:t xml:space="preserve"> </w:t>
      </w:r>
      <w:r w:rsidR="00AC3138">
        <w:rPr>
          <w:rFonts w:ascii="Times New Roman" w:hAnsi="Times New Roman" w:cs="Times New Roman"/>
          <w:sz w:val="28"/>
          <w:szCs w:val="28"/>
          <w:lang w:val="bg-BG"/>
        </w:rPr>
        <w:t xml:space="preserve">за даден вид естетика, защото естетиката не е средство, което може да се използва при нужда.  </w:t>
      </w:r>
    </w:p>
    <w:p w14:paraId="09508A54" w14:textId="1A320AFB" w:rsidR="00665D48" w:rsidRPr="0076502A" w:rsidRDefault="00665D48" w:rsidP="004C66A1">
      <w:pPr>
        <w:spacing w:after="0" w:line="360" w:lineRule="auto"/>
        <w:ind w:firstLine="720"/>
        <w:jc w:val="both"/>
        <w:rPr>
          <w:rFonts w:ascii="Times New Roman" w:hAnsi="Times New Roman" w:cs="Times New Roman"/>
          <w:sz w:val="28"/>
          <w:szCs w:val="28"/>
          <w:lang w:val="bg-BG"/>
        </w:rPr>
      </w:pPr>
      <w:r w:rsidRPr="0076502A">
        <w:rPr>
          <w:rFonts w:ascii="Times New Roman" w:hAnsi="Times New Roman" w:cs="Times New Roman"/>
          <w:sz w:val="28"/>
          <w:szCs w:val="28"/>
          <w:lang w:val="bg-BG"/>
        </w:rPr>
        <w:t>Както вече се каза, основното внимание на изследователката е насочено към съдържателната страна на разглежданите произведения</w:t>
      </w:r>
      <w:r w:rsidR="00B174E9">
        <w:rPr>
          <w:rFonts w:ascii="Times New Roman" w:hAnsi="Times New Roman" w:cs="Times New Roman"/>
          <w:sz w:val="28"/>
          <w:szCs w:val="28"/>
          <w:lang w:val="bg-BG"/>
        </w:rPr>
        <w:t>,</w:t>
      </w:r>
      <w:r w:rsidRPr="0076502A">
        <w:rPr>
          <w:rFonts w:ascii="Times New Roman" w:hAnsi="Times New Roman" w:cs="Times New Roman"/>
          <w:sz w:val="28"/>
          <w:szCs w:val="28"/>
          <w:lang w:val="bg-BG"/>
        </w:rPr>
        <w:t xml:space="preserve"> но определен интерес е заявен още от началото и към художествените средства, с които се предава идейното съдържание. И текстът предлага достатъчно примери за спо</w:t>
      </w:r>
      <w:r w:rsidR="00AC3138">
        <w:rPr>
          <w:rFonts w:ascii="Times New Roman" w:hAnsi="Times New Roman" w:cs="Times New Roman"/>
          <w:sz w:val="28"/>
          <w:szCs w:val="28"/>
          <w:lang w:val="bg-BG"/>
        </w:rPr>
        <w:t>с</w:t>
      </w:r>
      <w:r w:rsidRPr="0076502A">
        <w:rPr>
          <w:rFonts w:ascii="Times New Roman" w:hAnsi="Times New Roman" w:cs="Times New Roman"/>
          <w:sz w:val="28"/>
          <w:szCs w:val="28"/>
          <w:lang w:val="bg-BG"/>
        </w:rPr>
        <w:t xml:space="preserve">обността на </w:t>
      </w:r>
      <w:r w:rsidR="00514869" w:rsidRPr="0076502A">
        <w:rPr>
          <w:rFonts w:ascii="Times New Roman" w:hAnsi="Times New Roman" w:cs="Times New Roman"/>
          <w:sz w:val="28"/>
          <w:szCs w:val="28"/>
          <w:lang w:val="bg-BG"/>
        </w:rPr>
        <w:t xml:space="preserve">Росенова </w:t>
      </w:r>
      <w:r w:rsidRPr="0076502A">
        <w:rPr>
          <w:rFonts w:ascii="Times New Roman" w:hAnsi="Times New Roman" w:cs="Times New Roman"/>
          <w:sz w:val="28"/>
          <w:szCs w:val="28"/>
          <w:lang w:val="bg-BG"/>
        </w:rPr>
        <w:t xml:space="preserve">да открива и оценява </w:t>
      </w:r>
      <w:r w:rsidR="00FA4E71" w:rsidRPr="0076502A">
        <w:rPr>
          <w:rFonts w:ascii="Times New Roman" w:hAnsi="Times New Roman" w:cs="Times New Roman"/>
          <w:sz w:val="28"/>
          <w:szCs w:val="28"/>
          <w:lang w:val="bg-BG"/>
        </w:rPr>
        <w:t xml:space="preserve">функциите на тези средства. Ще посоча някои от тях. При обсъждането на един от елегичните сонети на Шарлот Смит на стр. 48 </w:t>
      </w:r>
      <w:r w:rsidR="00514869" w:rsidRPr="0076502A">
        <w:rPr>
          <w:rFonts w:ascii="Times New Roman" w:hAnsi="Times New Roman" w:cs="Times New Roman"/>
          <w:sz w:val="28"/>
          <w:szCs w:val="28"/>
          <w:lang w:val="bg-BG"/>
        </w:rPr>
        <w:t xml:space="preserve">дисертантката </w:t>
      </w:r>
      <w:r w:rsidR="00FA4E71" w:rsidRPr="0076502A">
        <w:rPr>
          <w:rFonts w:ascii="Times New Roman" w:hAnsi="Times New Roman" w:cs="Times New Roman"/>
          <w:sz w:val="28"/>
          <w:szCs w:val="28"/>
          <w:lang w:val="bg-BG"/>
        </w:rPr>
        <w:t xml:space="preserve">отбелязва, че глаголите, използвани за изграждането на звуковата образност подсказват тежко дишане, </w:t>
      </w:r>
      <w:r w:rsidR="00514869">
        <w:rPr>
          <w:rFonts w:ascii="Times New Roman" w:hAnsi="Times New Roman" w:cs="Times New Roman"/>
          <w:sz w:val="28"/>
          <w:szCs w:val="28"/>
          <w:lang w:val="bg-BG"/>
        </w:rPr>
        <w:t>посредством</w:t>
      </w:r>
      <w:r w:rsidR="00FA4E71" w:rsidRPr="0076502A">
        <w:rPr>
          <w:rFonts w:ascii="Times New Roman" w:hAnsi="Times New Roman" w:cs="Times New Roman"/>
          <w:sz w:val="28"/>
          <w:szCs w:val="28"/>
          <w:lang w:val="bg-BG"/>
        </w:rPr>
        <w:t xml:space="preserve"> което морето се персонифицира и се внушава потиснатостта на лирическия субект.</w:t>
      </w:r>
      <w:r w:rsidR="00F13E3B" w:rsidRPr="0076502A">
        <w:rPr>
          <w:rFonts w:ascii="Times New Roman" w:hAnsi="Times New Roman" w:cs="Times New Roman"/>
          <w:sz w:val="28"/>
          <w:szCs w:val="28"/>
          <w:lang w:val="bg-BG"/>
        </w:rPr>
        <w:t xml:space="preserve"> За друг сонет на стр. 51 се изтъква, че впечатлението за непосредственост и за необуздана енергия, създадено с езико</w:t>
      </w:r>
      <w:r w:rsidR="00514869">
        <w:rPr>
          <w:rFonts w:ascii="Times New Roman" w:hAnsi="Times New Roman" w:cs="Times New Roman"/>
          <w:sz w:val="28"/>
          <w:szCs w:val="28"/>
          <w:lang w:val="bg-BG"/>
        </w:rPr>
        <w:t>в</w:t>
      </w:r>
      <w:r w:rsidR="00F13E3B" w:rsidRPr="0076502A">
        <w:rPr>
          <w:rFonts w:ascii="Times New Roman" w:hAnsi="Times New Roman" w:cs="Times New Roman"/>
          <w:sz w:val="28"/>
          <w:szCs w:val="28"/>
          <w:lang w:val="bg-BG"/>
        </w:rPr>
        <w:t xml:space="preserve">и средства </w:t>
      </w:r>
      <w:r w:rsidR="00514869">
        <w:rPr>
          <w:rFonts w:ascii="Times New Roman" w:hAnsi="Times New Roman" w:cs="Times New Roman"/>
          <w:sz w:val="28"/>
          <w:szCs w:val="28"/>
          <w:lang w:val="bg-BG"/>
        </w:rPr>
        <w:t>в</w:t>
      </w:r>
      <w:r w:rsidR="00F13E3B" w:rsidRPr="0076502A">
        <w:rPr>
          <w:rFonts w:ascii="Times New Roman" w:hAnsi="Times New Roman" w:cs="Times New Roman"/>
          <w:sz w:val="28"/>
          <w:szCs w:val="28"/>
          <w:lang w:val="bg-BG"/>
        </w:rPr>
        <w:t xml:space="preserve"> описанието на бурята, отразява конфликтите, които са хвърлили Франция и Англия в политически и духовен смут. По повод на  сонетите на Мери Робинсън се прави </w:t>
      </w:r>
      <w:r w:rsidR="004A4ED1" w:rsidRPr="0076502A">
        <w:rPr>
          <w:rFonts w:ascii="Times New Roman" w:hAnsi="Times New Roman" w:cs="Times New Roman"/>
          <w:sz w:val="28"/>
          <w:szCs w:val="28"/>
          <w:lang w:val="bg-BG"/>
        </w:rPr>
        <w:t xml:space="preserve">интересното заключение, че като използва образност, която </w:t>
      </w:r>
      <w:r w:rsidR="004A4ED1" w:rsidRPr="0076502A">
        <w:rPr>
          <w:rFonts w:ascii="Times New Roman" w:hAnsi="Times New Roman" w:cs="Times New Roman"/>
          <w:sz w:val="28"/>
          <w:szCs w:val="28"/>
          <w:lang w:val="bg-BG"/>
        </w:rPr>
        <w:lastRenderedPageBreak/>
        <w:t xml:space="preserve">отразява емоционалното й състояние, поетесата утвърждава символична взаимовръзка между субект и пейзаж, за да представи нагледно конфликта във вътрешния мир на Сафо. На стр. 127 при обсъждането на „Бийчи хед“ </w:t>
      </w:r>
      <w:r w:rsidR="00805333" w:rsidRPr="0076502A">
        <w:rPr>
          <w:rFonts w:ascii="Times New Roman" w:hAnsi="Times New Roman" w:cs="Times New Roman"/>
          <w:sz w:val="28"/>
          <w:szCs w:val="28"/>
          <w:lang w:val="bg-BG"/>
        </w:rPr>
        <w:t xml:space="preserve">на Смит </w:t>
      </w:r>
      <w:r w:rsidR="004A4ED1" w:rsidRPr="0076502A">
        <w:rPr>
          <w:rFonts w:ascii="Times New Roman" w:hAnsi="Times New Roman" w:cs="Times New Roman"/>
          <w:sz w:val="28"/>
          <w:szCs w:val="28"/>
          <w:lang w:val="bg-BG"/>
        </w:rPr>
        <w:t xml:space="preserve">се посочва, че </w:t>
      </w:r>
      <w:r w:rsidR="00805333" w:rsidRPr="0076502A">
        <w:rPr>
          <w:rFonts w:ascii="Times New Roman" w:hAnsi="Times New Roman" w:cs="Times New Roman"/>
          <w:sz w:val="28"/>
          <w:szCs w:val="28"/>
          <w:lang w:val="bg-BG"/>
        </w:rPr>
        <w:t xml:space="preserve">непоквареността на живота сред природата е </w:t>
      </w:r>
      <w:r w:rsidR="008839E8">
        <w:rPr>
          <w:rFonts w:ascii="Times New Roman" w:hAnsi="Times New Roman" w:cs="Times New Roman"/>
          <w:sz w:val="28"/>
          <w:szCs w:val="28"/>
          <w:lang w:val="bg-BG"/>
        </w:rPr>
        <w:t xml:space="preserve">също </w:t>
      </w:r>
      <w:r w:rsidR="00805333" w:rsidRPr="0076502A">
        <w:rPr>
          <w:rFonts w:ascii="Times New Roman" w:hAnsi="Times New Roman" w:cs="Times New Roman"/>
          <w:sz w:val="28"/>
          <w:szCs w:val="28"/>
          <w:lang w:val="bg-BG"/>
        </w:rPr>
        <w:t xml:space="preserve">внушена чрез езикови средства, които изобразяват диворастящи цветя. Относно </w:t>
      </w:r>
      <w:r w:rsidR="008839E8">
        <w:rPr>
          <w:rFonts w:ascii="Times New Roman" w:hAnsi="Times New Roman" w:cs="Times New Roman"/>
          <w:sz w:val="28"/>
          <w:szCs w:val="28"/>
          <w:lang w:val="bg-BG"/>
        </w:rPr>
        <w:t xml:space="preserve">едно </w:t>
      </w:r>
      <w:r w:rsidR="00805333" w:rsidRPr="0076502A">
        <w:rPr>
          <w:rFonts w:ascii="Times New Roman" w:hAnsi="Times New Roman" w:cs="Times New Roman"/>
          <w:sz w:val="28"/>
          <w:szCs w:val="28"/>
          <w:lang w:val="bg-BG"/>
        </w:rPr>
        <w:t>стихотворение на Робинсън, обсъждано на стр. 154</w:t>
      </w:r>
      <w:r w:rsidR="008839E8">
        <w:rPr>
          <w:rFonts w:ascii="Times New Roman" w:hAnsi="Times New Roman" w:cs="Times New Roman"/>
          <w:sz w:val="28"/>
          <w:szCs w:val="28"/>
          <w:lang w:val="bg-BG"/>
        </w:rPr>
        <w:t>,</w:t>
      </w:r>
      <w:r w:rsidR="00805333" w:rsidRPr="0076502A">
        <w:rPr>
          <w:rFonts w:ascii="Times New Roman" w:hAnsi="Times New Roman" w:cs="Times New Roman"/>
          <w:sz w:val="28"/>
          <w:szCs w:val="28"/>
          <w:lang w:val="bg-BG"/>
        </w:rPr>
        <w:t xml:space="preserve"> се казва, че преобладаващото в него съседно римуване внушава чувството за затвореност, подсилващо по този начин готическата атмосфера на пленничество и безизходица. </w:t>
      </w:r>
      <w:r w:rsidR="001F6DD9" w:rsidRPr="0076502A">
        <w:rPr>
          <w:rFonts w:ascii="Times New Roman" w:hAnsi="Times New Roman" w:cs="Times New Roman"/>
          <w:sz w:val="28"/>
          <w:szCs w:val="28"/>
          <w:lang w:val="bg-BG"/>
        </w:rPr>
        <w:t>На стр. 189-190 се отбелязва, че самото композиционно изграждане на „Пътят на свободата“ на Робинсън, основаващо се върху преливане на картините една в друга</w:t>
      </w:r>
      <w:r w:rsidR="008839E8">
        <w:rPr>
          <w:rFonts w:ascii="Times New Roman" w:hAnsi="Times New Roman" w:cs="Times New Roman"/>
          <w:sz w:val="28"/>
          <w:szCs w:val="28"/>
          <w:lang w:val="bg-BG"/>
        </w:rPr>
        <w:t>,</w:t>
      </w:r>
      <w:r w:rsidR="001F6DD9" w:rsidRPr="0076502A">
        <w:rPr>
          <w:rFonts w:ascii="Times New Roman" w:hAnsi="Times New Roman" w:cs="Times New Roman"/>
          <w:sz w:val="28"/>
          <w:szCs w:val="28"/>
          <w:lang w:val="bg-BG"/>
        </w:rPr>
        <w:t xml:space="preserve"> има както стилистично, така и политическо значение и че по този начин формата става ключова за предаване на посланието. </w:t>
      </w:r>
    </w:p>
    <w:p w14:paraId="24B2F439" w14:textId="010852DE" w:rsidR="001F6DD9" w:rsidRPr="0076502A" w:rsidRDefault="001F6DD9" w:rsidP="004C66A1">
      <w:pPr>
        <w:spacing w:after="0" w:line="360" w:lineRule="auto"/>
        <w:ind w:firstLine="720"/>
        <w:jc w:val="both"/>
        <w:rPr>
          <w:rFonts w:ascii="Times New Roman" w:hAnsi="Times New Roman" w:cs="Times New Roman"/>
          <w:sz w:val="28"/>
          <w:szCs w:val="28"/>
          <w:lang w:val="bg-BG"/>
        </w:rPr>
      </w:pPr>
      <w:r w:rsidRPr="0076502A">
        <w:rPr>
          <w:rFonts w:ascii="Times New Roman" w:hAnsi="Times New Roman" w:cs="Times New Roman"/>
          <w:sz w:val="28"/>
          <w:szCs w:val="28"/>
          <w:lang w:val="bg-BG"/>
        </w:rPr>
        <w:t xml:space="preserve">Цитираните примери са наистина впечатляващи, но щеше да бъде по-добре, ако те </w:t>
      </w:r>
      <w:r w:rsidR="00954BF9" w:rsidRPr="0076502A">
        <w:rPr>
          <w:rFonts w:ascii="Times New Roman" w:hAnsi="Times New Roman" w:cs="Times New Roman"/>
          <w:sz w:val="28"/>
          <w:szCs w:val="28"/>
          <w:lang w:val="bg-BG"/>
        </w:rPr>
        <w:t xml:space="preserve">не бяха само инцидентни открития на елементи от поетичната форма на обсъжданите творби, а постоянен изследователски </w:t>
      </w:r>
      <w:r w:rsidR="008839E8">
        <w:rPr>
          <w:rFonts w:ascii="Times New Roman" w:hAnsi="Times New Roman" w:cs="Times New Roman"/>
          <w:sz w:val="28"/>
          <w:szCs w:val="28"/>
          <w:lang w:val="bg-BG"/>
        </w:rPr>
        <w:t>интерес</w:t>
      </w:r>
      <w:r w:rsidR="00954BF9" w:rsidRPr="0076502A">
        <w:rPr>
          <w:rFonts w:ascii="Times New Roman" w:hAnsi="Times New Roman" w:cs="Times New Roman"/>
          <w:sz w:val="28"/>
          <w:szCs w:val="28"/>
          <w:lang w:val="bg-BG"/>
        </w:rPr>
        <w:t xml:space="preserve">, за да се почувства, че имаме работа </w:t>
      </w:r>
      <w:r w:rsidR="008839E8" w:rsidRPr="0076502A">
        <w:rPr>
          <w:rFonts w:ascii="Times New Roman" w:hAnsi="Times New Roman" w:cs="Times New Roman"/>
          <w:sz w:val="28"/>
          <w:szCs w:val="28"/>
          <w:lang w:val="bg-BG"/>
        </w:rPr>
        <w:t>не с публицистичен</w:t>
      </w:r>
      <w:r w:rsidR="008839E8">
        <w:rPr>
          <w:rFonts w:ascii="Times New Roman" w:hAnsi="Times New Roman" w:cs="Times New Roman"/>
          <w:sz w:val="28"/>
          <w:szCs w:val="28"/>
          <w:lang w:val="bg-BG"/>
        </w:rPr>
        <w:t>, а</w:t>
      </w:r>
      <w:r w:rsidR="008839E8" w:rsidRPr="0076502A">
        <w:rPr>
          <w:rFonts w:ascii="Times New Roman" w:hAnsi="Times New Roman" w:cs="Times New Roman"/>
          <w:sz w:val="28"/>
          <w:szCs w:val="28"/>
          <w:lang w:val="bg-BG"/>
        </w:rPr>
        <w:t xml:space="preserve"> </w:t>
      </w:r>
      <w:r w:rsidR="00954BF9" w:rsidRPr="0076502A">
        <w:rPr>
          <w:rFonts w:ascii="Times New Roman" w:hAnsi="Times New Roman" w:cs="Times New Roman"/>
          <w:sz w:val="28"/>
          <w:szCs w:val="28"/>
          <w:lang w:val="bg-BG"/>
        </w:rPr>
        <w:t>с поетичен текст. Оше повече, че дисертантката безспорно има тънък усет за тази проблематика и го доказва в горните извадки. И една следваща стъпка, която би трябвало да се направи след регистрирането на наблюдението, е да се проникне в намереното художествено средство и да се уточни неговия</w:t>
      </w:r>
      <w:r w:rsidR="00D93593">
        <w:rPr>
          <w:rFonts w:ascii="Times New Roman" w:hAnsi="Times New Roman" w:cs="Times New Roman"/>
          <w:sz w:val="28"/>
          <w:szCs w:val="28"/>
          <w:lang w:val="bg-BG"/>
        </w:rPr>
        <w:t>т</w:t>
      </w:r>
      <w:r w:rsidR="00954BF9" w:rsidRPr="0076502A">
        <w:rPr>
          <w:rFonts w:ascii="Times New Roman" w:hAnsi="Times New Roman" w:cs="Times New Roman"/>
          <w:sz w:val="28"/>
          <w:szCs w:val="28"/>
          <w:lang w:val="bg-BG"/>
        </w:rPr>
        <w:t xml:space="preserve"> характер със съответния терминологичен език, който тук за жалост почти никъде не се използва.</w:t>
      </w:r>
    </w:p>
    <w:p w14:paraId="615F1668" w14:textId="368CFAEA" w:rsidR="00796475" w:rsidRPr="0076502A" w:rsidRDefault="00796475" w:rsidP="004C66A1">
      <w:pPr>
        <w:spacing w:after="0" w:line="360" w:lineRule="auto"/>
        <w:ind w:firstLine="708"/>
        <w:jc w:val="both"/>
        <w:rPr>
          <w:rFonts w:ascii="Times New Roman" w:hAnsi="Times New Roman" w:cs="Times New Roman"/>
          <w:sz w:val="28"/>
          <w:szCs w:val="28"/>
          <w:lang w:val="bg-BG"/>
        </w:rPr>
      </w:pPr>
      <w:r w:rsidRPr="0076502A">
        <w:rPr>
          <w:rFonts w:ascii="Times New Roman" w:hAnsi="Times New Roman" w:cs="Times New Roman"/>
          <w:sz w:val="28"/>
          <w:szCs w:val="28"/>
          <w:lang w:val="bg-BG"/>
        </w:rPr>
        <w:t xml:space="preserve">В реда на критическите бележки е редно да се </w:t>
      </w:r>
      <w:r w:rsidR="00D93593">
        <w:rPr>
          <w:rFonts w:ascii="Times New Roman" w:hAnsi="Times New Roman" w:cs="Times New Roman"/>
          <w:sz w:val="28"/>
          <w:szCs w:val="28"/>
          <w:lang w:val="bg-BG"/>
        </w:rPr>
        <w:t>посочи</w:t>
      </w:r>
      <w:r w:rsidRPr="0076502A">
        <w:rPr>
          <w:rFonts w:ascii="Times New Roman" w:hAnsi="Times New Roman" w:cs="Times New Roman"/>
          <w:sz w:val="28"/>
          <w:szCs w:val="28"/>
          <w:lang w:val="bg-BG"/>
        </w:rPr>
        <w:t xml:space="preserve"> и една друга обща слабост на работата: усеща се в нея известно разминаване между анализа на литературния материал и заключенията от този анализ. До някаква степен това се дължи на самото структуриране на изложението, при което всяка глава започва с обстойни обобщени твърдения за характеристиките на </w:t>
      </w:r>
      <w:r w:rsidRPr="0076502A">
        <w:rPr>
          <w:rFonts w:ascii="Times New Roman" w:hAnsi="Times New Roman" w:cs="Times New Roman"/>
          <w:sz w:val="28"/>
          <w:szCs w:val="28"/>
          <w:lang w:val="bg-BG"/>
        </w:rPr>
        <w:lastRenderedPageBreak/>
        <w:t xml:space="preserve">произведението, което предстои да се разглежда. Това </w:t>
      </w:r>
      <w:r w:rsidR="00D93593">
        <w:rPr>
          <w:rFonts w:ascii="Times New Roman" w:hAnsi="Times New Roman" w:cs="Times New Roman"/>
          <w:sz w:val="28"/>
          <w:szCs w:val="28"/>
          <w:lang w:val="bg-BG"/>
        </w:rPr>
        <w:t xml:space="preserve">предпоставяне на заключенията </w:t>
      </w:r>
      <w:r w:rsidRPr="0076502A">
        <w:rPr>
          <w:rFonts w:ascii="Times New Roman" w:hAnsi="Times New Roman" w:cs="Times New Roman"/>
          <w:sz w:val="28"/>
          <w:szCs w:val="28"/>
          <w:lang w:val="bg-BG"/>
        </w:rPr>
        <w:t xml:space="preserve">създава чувство за абстрактно, недоказано говорене. По-смущаващо е обаче, че понякога се правят </w:t>
      </w:r>
      <w:r w:rsidR="00790BFC">
        <w:rPr>
          <w:rFonts w:ascii="Times New Roman" w:hAnsi="Times New Roman" w:cs="Times New Roman"/>
          <w:sz w:val="28"/>
          <w:szCs w:val="28"/>
          <w:lang w:val="bg-BG"/>
        </w:rPr>
        <w:t>изводи</w:t>
      </w:r>
      <w:r w:rsidRPr="0076502A">
        <w:rPr>
          <w:rFonts w:ascii="Times New Roman" w:hAnsi="Times New Roman" w:cs="Times New Roman"/>
          <w:sz w:val="28"/>
          <w:szCs w:val="28"/>
          <w:lang w:val="bg-BG"/>
        </w:rPr>
        <w:t xml:space="preserve"> за цитирано сти</w:t>
      </w:r>
      <w:r w:rsidR="00790BFC">
        <w:rPr>
          <w:rFonts w:ascii="Times New Roman" w:hAnsi="Times New Roman" w:cs="Times New Roman"/>
          <w:sz w:val="28"/>
          <w:szCs w:val="28"/>
          <w:lang w:val="bg-BG"/>
        </w:rPr>
        <w:t>х</w:t>
      </w:r>
      <w:r w:rsidRPr="0076502A">
        <w:rPr>
          <w:rFonts w:ascii="Times New Roman" w:hAnsi="Times New Roman" w:cs="Times New Roman"/>
          <w:sz w:val="28"/>
          <w:szCs w:val="28"/>
          <w:lang w:val="bg-BG"/>
        </w:rPr>
        <w:t>отворение или пасаж, които не се подкрепят от приведения цитат.</w:t>
      </w:r>
      <w:r w:rsidR="00A93CE4" w:rsidRPr="0076502A">
        <w:rPr>
          <w:rFonts w:ascii="Times New Roman" w:hAnsi="Times New Roman" w:cs="Times New Roman"/>
          <w:sz w:val="28"/>
          <w:szCs w:val="28"/>
          <w:lang w:val="bg-BG"/>
        </w:rPr>
        <w:t xml:space="preserve"> Такива разминавания се срещат на стр. 38 по повод на </w:t>
      </w:r>
      <w:r w:rsidR="00790BFC">
        <w:rPr>
          <w:rFonts w:ascii="Times New Roman" w:hAnsi="Times New Roman" w:cs="Times New Roman"/>
          <w:sz w:val="28"/>
          <w:szCs w:val="28"/>
          <w:lang w:val="bg-BG"/>
        </w:rPr>
        <w:t>№</w:t>
      </w:r>
      <w:r w:rsidR="00A93CE4" w:rsidRPr="0076502A">
        <w:rPr>
          <w:rFonts w:ascii="Times New Roman" w:hAnsi="Times New Roman" w:cs="Times New Roman"/>
          <w:sz w:val="28"/>
          <w:szCs w:val="28"/>
          <w:lang w:val="bg-BG"/>
        </w:rPr>
        <w:t xml:space="preserve"> 81 </w:t>
      </w:r>
      <w:r w:rsidR="00790BFC">
        <w:rPr>
          <w:rFonts w:ascii="Times New Roman" w:hAnsi="Times New Roman" w:cs="Times New Roman"/>
          <w:sz w:val="28"/>
          <w:szCs w:val="28"/>
          <w:lang w:val="bg-BG"/>
        </w:rPr>
        <w:t>от „Елегични сонети“</w:t>
      </w:r>
      <w:r w:rsidR="00A93CE4" w:rsidRPr="0076502A">
        <w:rPr>
          <w:rFonts w:ascii="Times New Roman" w:hAnsi="Times New Roman" w:cs="Times New Roman"/>
          <w:sz w:val="28"/>
          <w:szCs w:val="28"/>
          <w:lang w:val="bg-BG"/>
        </w:rPr>
        <w:t xml:space="preserve">на Шарлот Смит, както и на следващата стр. 39 относно </w:t>
      </w:r>
      <w:r w:rsidR="00867FA3" w:rsidRPr="0076502A">
        <w:rPr>
          <w:rFonts w:ascii="Times New Roman" w:hAnsi="Times New Roman" w:cs="Times New Roman"/>
          <w:sz w:val="28"/>
          <w:szCs w:val="28"/>
          <w:lang w:val="bg-BG"/>
        </w:rPr>
        <w:t xml:space="preserve">сонет 73 и на стр. 51 за сонет 59 от същата книга. На стр. 86 подобна липса на координация между представения анализиран текст и заключението от анализа се явява и при обсъждането на </w:t>
      </w:r>
      <w:r w:rsidR="00790BFC">
        <w:rPr>
          <w:rFonts w:ascii="Times New Roman" w:hAnsi="Times New Roman" w:cs="Times New Roman"/>
          <w:sz w:val="28"/>
          <w:szCs w:val="28"/>
          <w:lang w:val="bg-BG"/>
        </w:rPr>
        <w:t>не</w:t>
      </w:r>
      <w:r w:rsidR="00021DCB">
        <w:rPr>
          <w:rFonts w:ascii="Times New Roman" w:hAnsi="Times New Roman" w:cs="Times New Roman"/>
          <w:sz w:val="28"/>
          <w:szCs w:val="28"/>
          <w:lang w:val="bg-BG"/>
        </w:rPr>
        <w:t>й</w:t>
      </w:r>
      <w:r w:rsidR="00790BFC">
        <w:rPr>
          <w:rFonts w:ascii="Times New Roman" w:hAnsi="Times New Roman" w:cs="Times New Roman"/>
          <w:sz w:val="28"/>
          <w:szCs w:val="28"/>
          <w:lang w:val="bg-BG"/>
        </w:rPr>
        <w:t xml:space="preserve">ната </w:t>
      </w:r>
      <w:r w:rsidR="00867FA3" w:rsidRPr="0076502A">
        <w:rPr>
          <w:rFonts w:ascii="Times New Roman" w:hAnsi="Times New Roman" w:cs="Times New Roman"/>
          <w:sz w:val="28"/>
          <w:szCs w:val="28"/>
          <w:lang w:val="bg-BG"/>
        </w:rPr>
        <w:t>поема „Емигрантите“. Навярно в тези</w:t>
      </w:r>
      <w:r w:rsidR="00790BFC">
        <w:rPr>
          <w:rFonts w:ascii="Times New Roman" w:hAnsi="Times New Roman" w:cs="Times New Roman"/>
          <w:sz w:val="28"/>
          <w:szCs w:val="28"/>
          <w:lang w:val="bg-BG"/>
        </w:rPr>
        <w:t xml:space="preserve">, както и в други подобни </w:t>
      </w:r>
      <w:r w:rsidR="00867FA3" w:rsidRPr="0076502A">
        <w:rPr>
          <w:rFonts w:ascii="Times New Roman" w:hAnsi="Times New Roman" w:cs="Times New Roman"/>
          <w:sz w:val="28"/>
          <w:szCs w:val="28"/>
          <w:lang w:val="bg-BG"/>
        </w:rPr>
        <w:t xml:space="preserve"> случаи</w:t>
      </w:r>
      <w:r w:rsidR="00CD2F5B" w:rsidRPr="0076502A">
        <w:rPr>
          <w:rFonts w:ascii="Times New Roman" w:hAnsi="Times New Roman" w:cs="Times New Roman"/>
          <w:sz w:val="28"/>
          <w:szCs w:val="28"/>
          <w:lang w:val="bg-BG"/>
        </w:rPr>
        <w:t xml:space="preserve"> несъответствията се дължат на недоглеждане или на непълно цитиране – неща, които биха могли да се изгладят с по-внимателна редакция на текста.</w:t>
      </w:r>
    </w:p>
    <w:p w14:paraId="7BF6F9FA" w14:textId="77777777" w:rsidR="00523ADA" w:rsidRPr="0076502A" w:rsidRDefault="00970814" w:rsidP="004C66A1">
      <w:pPr>
        <w:spacing w:after="0" w:line="360" w:lineRule="auto"/>
        <w:ind w:firstLine="708"/>
        <w:jc w:val="both"/>
        <w:rPr>
          <w:rFonts w:ascii="Times New Roman" w:hAnsi="Times New Roman" w:cs="Times New Roman"/>
          <w:sz w:val="28"/>
          <w:szCs w:val="28"/>
          <w:lang w:val="bg-BG"/>
        </w:rPr>
      </w:pPr>
      <w:r w:rsidRPr="0076502A">
        <w:rPr>
          <w:rFonts w:ascii="Times New Roman" w:hAnsi="Times New Roman" w:cs="Times New Roman"/>
          <w:sz w:val="28"/>
          <w:szCs w:val="28"/>
          <w:lang w:val="bg-BG"/>
        </w:rPr>
        <w:t>Такова редактиране би изчистило и други видове повтарящи се проблеми. Един от тях е допускането на противоречиви твърдения в изложението от рода на следните: „</w:t>
      </w:r>
      <w:r w:rsidRPr="0076502A">
        <w:rPr>
          <w:rFonts w:ascii="Times New Roman" w:hAnsi="Times New Roman" w:cs="Times New Roman"/>
          <w:sz w:val="28"/>
          <w:szCs w:val="28"/>
        </w:rPr>
        <w:t xml:space="preserve">Most of the characters are unable to move beyond the limits of their physical boundaries, which reinforces the idea of their social marginalisation and existential impasse. Significantly, almost all the characters are found out in the </w:t>
      </w:r>
      <w:commentRangeStart w:id="0"/>
      <w:r w:rsidRPr="0076502A">
        <w:rPr>
          <w:rFonts w:ascii="Times New Roman" w:hAnsi="Times New Roman" w:cs="Times New Roman"/>
          <w:sz w:val="28"/>
          <w:szCs w:val="28"/>
        </w:rPr>
        <w:t>open</w:t>
      </w:r>
      <w:commentRangeEnd w:id="0"/>
      <w:r w:rsidRPr="0076502A">
        <w:rPr>
          <w:rStyle w:val="CommentReference"/>
          <w:rFonts w:ascii="Times New Roman" w:hAnsi="Times New Roman" w:cs="Times New Roman"/>
          <w:sz w:val="28"/>
          <w:szCs w:val="28"/>
          <w:lang w:val="bg-BG"/>
        </w:rPr>
        <w:commentReference w:id="0"/>
      </w:r>
      <w:r w:rsidRPr="0076502A">
        <w:rPr>
          <w:rFonts w:ascii="Times New Roman" w:hAnsi="Times New Roman" w:cs="Times New Roman"/>
          <w:sz w:val="28"/>
          <w:szCs w:val="28"/>
          <w:lang w:val="bg-BG"/>
        </w:rPr>
        <w:t xml:space="preserve">...“ (стр. 196); </w:t>
      </w:r>
      <w:r w:rsidR="0059648C" w:rsidRPr="0076502A">
        <w:rPr>
          <w:rFonts w:ascii="Times New Roman" w:hAnsi="Times New Roman" w:cs="Times New Roman"/>
          <w:sz w:val="28"/>
          <w:szCs w:val="28"/>
          <w:lang w:val="bg-BG"/>
        </w:rPr>
        <w:t>„</w:t>
      </w:r>
      <w:r w:rsidR="0059648C" w:rsidRPr="0076502A">
        <w:rPr>
          <w:rFonts w:ascii="Times New Roman" w:hAnsi="Times New Roman" w:cs="Times New Roman"/>
          <w:sz w:val="28"/>
          <w:szCs w:val="28"/>
        </w:rPr>
        <w:t>I look at reason and sensibility not as mutually exclusive but as co-ordinated principles</w:t>
      </w:r>
      <w:r w:rsidR="0059648C" w:rsidRPr="0076502A">
        <w:rPr>
          <w:rFonts w:ascii="Times New Roman" w:hAnsi="Times New Roman" w:cs="Times New Roman"/>
          <w:sz w:val="28"/>
          <w:szCs w:val="28"/>
          <w:lang w:val="bg-BG"/>
        </w:rPr>
        <w:t xml:space="preserve">... </w:t>
      </w:r>
      <w:r w:rsidR="0059648C" w:rsidRPr="0076502A">
        <w:rPr>
          <w:rFonts w:ascii="Times New Roman" w:hAnsi="Times New Roman" w:cs="Times New Roman"/>
          <w:sz w:val="28"/>
          <w:szCs w:val="28"/>
        </w:rPr>
        <w:t xml:space="preserve">the clash between reason and sensibility is dramatized as a personal and artistic </w:t>
      </w:r>
      <w:commentRangeStart w:id="1"/>
      <w:r w:rsidR="0059648C" w:rsidRPr="0076502A">
        <w:rPr>
          <w:rFonts w:ascii="Times New Roman" w:hAnsi="Times New Roman" w:cs="Times New Roman"/>
          <w:sz w:val="28"/>
          <w:szCs w:val="28"/>
        </w:rPr>
        <w:t>crisis</w:t>
      </w:r>
      <w:commentRangeEnd w:id="1"/>
      <w:r w:rsidR="0059648C" w:rsidRPr="0076502A">
        <w:rPr>
          <w:rStyle w:val="CommentReference"/>
          <w:rFonts w:ascii="Times New Roman" w:hAnsi="Times New Roman" w:cs="Times New Roman"/>
          <w:sz w:val="28"/>
          <w:szCs w:val="28"/>
          <w:lang w:val="bg-BG"/>
        </w:rPr>
        <w:commentReference w:id="1"/>
      </w:r>
      <w:r w:rsidR="0059648C" w:rsidRPr="0076502A">
        <w:rPr>
          <w:rFonts w:ascii="Times New Roman" w:hAnsi="Times New Roman" w:cs="Times New Roman"/>
          <w:sz w:val="28"/>
          <w:szCs w:val="28"/>
          <w:lang w:val="bg-BG"/>
        </w:rPr>
        <w:t>“ (стр. 230).</w:t>
      </w:r>
      <w:r w:rsidR="008916C7" w:rsidRPr="0076502A">
        <w:rPr>
          <w:rFonts w:ascii="Times New Roman" w:hAnsi="Times New Roman" w:cs="Times New Roman"/>
          <w:sz w:val="28"/>
          <w:szCs w:val="28"/>
          <w:lang w:val="bg-BG"/>
        </w:rPr>
        <w:t xml:space="preserve"> От оглеждане се нуждаят и някои нелогични или неясни пасажи в текста като следните: </w:t>
      </w:r>
      <w:r w:rsidR="0085235B" w:rsidRPr="0076502A">
        <w:rPr>
          <w:rFonts w:ascii="Times New Roman" w:hAnsi="Times New Roman" w:cs="Times New Roman"/>
          <w:sz w:val="28"/>
          <w:szCs w:val="28"/>
          <w:lang w:val="bg-BG"/>
        </w:rPr>
        <w:t>„</w:t>
      </w:r>
      <w:r w:rsidR="0085235B" w:rsidRPr="0076502A">
        <w:rPr>
          <w:rFonts w:ascii="Times New Roman" w:hAnsi="Times New Roman" w:cs="Times New Roman"/>
          <w:sz w:val="28"/>
          <w:szCs w:val="28"/>
        </w:rPr>
        <w:t xml:space="preserve">In their sonnets, both Charlotte Smith and Mary Robinson seem to collapse the conventional paradigm of sublime experience, i.e. the fear of the object and of physical </w:t>
      </w:r>
      <w:commentRangeStart w:id="2"/>
      <w:r w:rsidR="0085235B" w:rsidRPr="0076502A">
        <w:rPr>
          <w:rFonts w:ascii="Times New Roman" w:hAnsi="Times New Roman" w:cs="Times New Roman"/>
          <w:sz w:val="28"/>
          <w:szCs w:val="28"/>
        </w:rPr>
        <w:t>threat</w:t>
      </w:r>
      <w:commentRangeEnd w:id="2"/>
      <w:r w:rsidR="0085235B" w:rsidRPr="0076502A">
        <w:rPr>
          <w:rStyle w:val="CommentReference"/>
          <w:rFonts w:ascii="Times New Roman" w:hAnsi="Times New Roman" w:cs="Times New Roman"/>
          <w:sz w:val="28"/>
          <w:szCs w:val="28"/>
          <w:lang w:val="bg-BG"/>
        </w:rPr>
        <w:commentReference w:id="2"/>
      </w:r>
      <w:r w:rsidR="0085235B" w:rsidRPr="0076502A">
        <w:rPr>
          <w:rFonts w:ascii="Times New Roman" w:hAnsi="Times New Roman" w:cs="Times New Roman"/>
          <w:sz w:val="28"/>
          <w:szCs w:val="28"/>
          <w:lang w:val="bg-BG"/>
        </w:rPr>
        <w:t>“ (стр. 79);</w:t>
      </w:r>
      <w:r w:rsidR="0085235B" w:rsidRPr="0076502A">
        <w:rPr>
          <w:rFonts w:ascii="Times New Roman" w:hAnsi="Times New Roman" w:cs="Times New Roman"/>
          <w:sz w:val="28"/>
          <w:szCs w:val="28"/>
        </w:rPr>
        <w:t xml:space="preserve"> </w:t>
      </w:r>
      <w:r w:rsidR="0085235B" w:rsidRPr="0076502A">
        <w:rPr>
          <w:rFonts w:ascii="Times New Roman" w:hAnsi="Times New Roman" w:cs="Times New Roman"/>
          <w:sz w:val="28"/>
          <w:szCs w:val="28"/>
          <w:lang w:val="bg-BG"/>
        </w:rPr>
        <w:t>“</w:t>
      </w:r>
      <w:r w:rsidR="0085235B" w:rsidRPr="0076502A">
        <w:rPr>
          <w:rFonts w:ascii="Times New Roman" w:hAnsi="Times New Roman" w:cs="Times New Roman"/>
          <w:sz w:val="28"/>
          <w:szCs w:val="28"/>
        </w:rPr>
        <w:t>By using colour imagery, Robinson portrays the indifference of the British by portraying them as “cold shadows,”</w:t>
      </w:r>
      <w:r w:rsidR="0085235B" w:rsidRPr="0076502A">
        <w:rPr>
          <w:rFonts w:ascii="Times New Roman" w:hAnsi="Times New Roman" w:cs="Times New Roman"/>
          <w:sz w:val="28"/>
          <w:szCs w:val="28"/>
          <w:lang w:val="bg-BG"/>
        </w:rPr>
        <w:t xml:space="preserve"> (стр. 216);</w:t>
      </w:r>
      <w:r w:rsidR="002A133C" w:rsidRPr="0076502A">
        <w:rPr>
          <w:rFonts w:ascii="Times New Roman" w:hAnsi="Times New Roman" w:cs="Times New Roman"/>
          <w:sz w:val="28"/>
          <w:szCs w:val="28"/>
        </w:rPr>
        <w:t xml:space="preserve"> </w:t>
      </w:r>
      <w:r w:rsidR="002A133C" w:rsidRPr="0076502A">
        <w:rPr>
          <w:rFonts w:ascii="Times New Roman" w:hAnsi="Times New Roman" w:cs="Times New Roman"/>
          <w:sz w:val="28"/>
          <w:szCs w:val="28"/>
          <w:lang w:val="bg-BG"/>
        </w:rPr>
        <w:t>“</w:t>
      </w:r>
      <w:r w:rsidR="002A133C" w:rsidRPr="0076502A">
        <w:rPr>
          <w:rFonts w:ascii="Times New Roman" w:hAnsi="Times New Roman" w:cs="Times New Roman"/>
          <w:sz w:val="28"/>
          <w:szCs w:val="28"/>
        </w:rPr>
        <w:t>Coupled with the gothic repertoire of monks, nuns, monastic seclusion, as well as the violated innocent maiden, the poem dramatizes innocence, alienation, and political debauchery</w:t>
      </w:r>
      <w:r w:rsidR="002A133C" w:rsidRPr="0076502A">
        <w:rPr>
          <w:rFonts w:ascii="Times New Roman" w:hAnsi="Times New Roman" w:cs="Times New Roman"/>
          <w:sz w:val="28"/>
          <w:szCs w:val="28"/>
          <w:lang w:val="bg-BG"/>
        </w:rPr>
        <w:t>...“ (стр. 218). На стр. 163 се казва: „</w:t>
      </w:r>
      <w:r w:rsidR="002A133C" w:rsidRPr="0076502A">
        <w:rPr>
          <w:rFonts w:ascii="Times New Roman" w:hAnsi="Times New Roman" w:cs="Times New Roman"/>
          <w:sz w:val="28"/>
          <w:szCs w:val="28"/>
        </w:rPr>
        <w:t xml:space="preserve">Importantly, the scene </w:t>
      </w:r>
      <w:r w:rsidR="002A133C" w:rsidRPr="0076502A">
        <w:rPr>
          <w:rFonts w:ascii="Times New Roman" w:hAnsi="Times New Roman" w:cs="Times New Roman"/>
          <w:sz w:val="28"/>
          <w:szCs w:val="28"/>
        </w:rPr>
        <w:lastRenderedPageBreak/>
        <w:t xml:space="preserve">also reverberates with Miltonic overtones, thus transposing the epic battle to France and Paris in </w:t>
      </w:r>
      <w:commentRangeStart w:id="3"/>
      <w:r w:rsidR="002A133C" w:rsidRPr="0076502A">
        <w:rPr>
          <w:rFonts w:ascii="Times New Roman" w:hAnsi="Times New Roman" w:cs="Times New Roman"/>
          <w:sz w:val="28"/>
          <w:szCs w:val="28"/>
        </w:rPr>
        <w:t>particular</w:t>
      </w:r>
      <w:commentRangeEnd w:id="3"/>
      <w:r w:rsidR="002A133C" w:rsidRPr="0076502A">
        <w:rPr>
          <w:rStyle w:val="CommentReference"/>
          <w:rFonts w:ascii="Times New Roman" w:hAnsi="Times New Roman" w:cs="Times New Roman"/>
          <w:sz w:val="28"/>
          <w:szCs w:val="28"/>
          <w:lang w:val="bg-BG"/>
        </w:rPr>
        <w:commentReference w:id="3"/>
      </w:r>
      <w:r w:rsidR="002A133C" w:rsidRPr="0076502A">
        <w:rPr>
          <w:rFonts w:ascii="Times New Roman" w:hAnsi="Times New Roman" w:cs="Times New Roman"/>
          <w:sz w:val="28"/>
          <w:szCs w:val="28"/>
          <w:lang w:val="bg-BG"/>
        </w:rPr>
        <w:t xml:space="preserve">.“ Оставено е на нас да гадаем каква е връзката на Милтън с Франция и Париж. А на стр. 183 четем: </w:t>
      </w:r>
      <w:r w:rsidR="00523ADA" w:rsidRPr="0076502A">
        <w:rPr>
          <w:rFonts w:ascii="Times New Roman" w:hAnsi="Times New Roman" w:cs="Times New Roman"/>
          <w:sz w:val="28"/>
          <w:szCs w:val="28"/>
          <w:lang w:val="bg-BG"/>
        </w:rPr>
        <w:t>„</w:t>
      </w:r>
      <w:r w:rsidR="002A133C" w:rsidRPr="0076502A">
        <w:rPr>
          <w:rFonts w:ascii="Times New Roman" w:hAnsi="Times New Roman" w:cs="Times New Roman"/>
          <w:sz w:val="28"/>
          <w:szCs w:val="28"/>
        </w:rPr>
        <w:t xml:space="preserve">The fall of the Bastille, the edifice imagined as a fallen monster with “ebon jaws” devouring its victims, is bemoaned as a “dreadful </w:t>
      </w:r>
      <w:commentRangeStart w:id="4"/>
      <w:r w:rsidR="002A133C" w:rsidRPr="0076502A">
        <w:rPr>
          <w:rFonts w:ascii="Times New Roman" w:hAnsi="Times New Roman" w:cs="Times New Roman"/>
          <w:sz w:val="28"/>
          <w:szCs w:val="28"/>
        </w:rPr>
        <w:t>hour</w:t>
      </w:r>
      <w:commentRangeEnd w:id="4"/>
      <w:r w:rsidR="002A133C" w:rsidRPr="0076502A">
        <w:rPr>
          <w:rStyle w:val="CommentReference"/>
          <w:rFonts w:ascii="Times New Roman" w:hAnsi="Times New Roman" w:cs="Times New Roman"/>
          <w:sz w:val="28"/>
          <w:szCs w:val="28"/>
          <w:lang w:val="bg-BG"/>
        </w:rPr>
        <w:commentReference w:id="4"/>
      </w:r>
      <w:r w:rsidR="00523ADA" w:rsidRPr="0076502A">
        <w:rPr>
          <w:rFonts w:ascii="Times New Roman" w:hAnsi="Times New Roman" w:cs="Times New Roman"/>
          <w:sz w:val="28"/>
          <w:szCs w:val="28"/>
          <w:lang w:val="bg-BG"/>
        </w:rPr>
        <w:t>.</w:t>
      </w:r>
      <w:r w:rsidR="002A133C" w:rsidRPr="0076502A">
        <w:rPr>
          <w:rFonts w:ascii="Times New Roman" w:hAnsi="Times New Roman" w:cs="Times New Roman"/>
          <w:sz w:val="28"/>
          <w:szCs w:val="28"/>
        </w:rPr>
        <w:t xml:space="preserve">” </w:t>
      </w:r>
      <w:r w:rsidR="00523ADA" w:rsidRPr="0076502A">
        <w:rPr>
          <w:rFonts w:ascii="Times New Roman" w:hAnsi="Times New Roman" w:cs="Times New Roman"/>
          <w:sz w:val="28"/>
          <w:szCs w:val="28"/>
          <w:lang w:val="bg-BG"/>
        </w:rPr>
        <w:t>Наистина ли Робинсън оплаква срутването на Бастилията или има нещо недомислено в това изречение?</w:t>
      </w:r>
    </w:p>
    <w:p w14:paraId="765CEA7D" w14:textId="1D8E0CCD" w:rsidR="00AF0F97" w:rsidRDefault="00523ADA" w:rsidP="004C66A1">
      <w:pPr>
        <w:spacing w:after="0" w:line="360" w:lineRule="auto"/>
        <w:ind w:firstLine="708"/>
        <w:jc w:val="both"/>
        <w:rPr>
          <w:rFonts w:ascii="Times New Roman" w:hAnsi="Times New Roman" w:cs="Times New Roman"/>
          <w:sz w:val="28"/>
          <w:szCs w:val="28"/>
          <w:lang w:val="bg-BG"/>
        </w:rPr>
      </w:pPr>
      <w:r w:rsidRPr="0076502A">
        <w:rPr>
          <w:rFonts w:ascii="Times New Roman" w:hAnsi="Times New Roman" w:cs="Times New Roman"/>
          <w:sz w:val="28"/>
          <w:szCs w:val="28"/>
          <w:lang w:val="bg-BG"/>
        </w:rPr>
        <w:t>Тези несполуки са, разбира се, изключения в общо взето много добре написаното изложение. Време е да се върнем към достойнствата на дисертационния труд.</w:t>
      </w:r>
      <w:r w:rsidR="00AF0F97">
        <w:rPr>
          <w:rFonts w:ascii="Times New Roman" w:hAnsi="Times New Roman" w:cs="Times New Roman"/>
          <w:sz w:val="28"/>
          <w:szCs w:val="28"/>
          <w:lang w:val="bg-BG"/>
        </w:rPr>
        <w:t xml:space="preserve"> </w:t>
      </w:r>
      <w:r w:rsidR="00790BFC">
        <w:rPr>
          <w:rFonts w:ascii="Times New Roman" w:hAnsi="Times New Roman" w:cs="Times New Roman"/>
          <w:sz w:val="28"/>
          <w:szCs w:val="28"/>
          <w:lang w:val="bg-BG"/>
        </w:rPr>
        <w:t>Цялостн</w:t>
      </w:r>
      <w:r w:rsidR="00AF0F97">
        <w:rPr>
          <w:rFonts w:ascii="Times New Roman" w:hAnsi="Times New Roman" w:cs="Times New Roman"/>
          <w:sz w:val="28"/>
          <w:szCs w:val="28"/>
          <w:lang w:val="bg-BG"/>
        </w:rPr>
        <w:t xml:space="preserve">ата структура на работата е стабилна. Нейната </w:t>
      </w:r>
      <w:r w:rsidR="00C141F8">
        <w:rPr>
          <w:rFonts w:ascii="Times New Roman" w:hAnsi="Times New Roman" w:cs="Times New Roman"/>
          <w:sz w:val="28"/>
          <w:szCs w:val="28"/>
          <w:lang w:val="bg-BG"/>
        </w:rPr>
        <w:t xml:space="preserve">последователно проведена </w:t>
      </w:r>
      <w:r w:rsidR="00AF0F97">
        <w:rPr>
          <w:rFonts w:ascii="Times New Roman" w:hAnsi="Times New Roman" w:cs="Times New Roman"/>
          <w:sz w:val="28"/>
          <w:szCs w:val="28"/>
          <w:lang w:val="bg-BG"/>
        </w:rPr>
        <w:t>двуделност дава възможност отчетливо да се проследи преходът на двете поетеси от интимно към обществено ангажирано</w:t>
      </w:r>
      <w:r w:rsidRPr="0076502A">
        <w:rPr>
          <w:rFonts w:ascii="Times New Roman" w:hAnsi="Times New Roman" w:cs="Times New Roman"/>
          <w:sz w:val="28"/>
          <w:szCs w:val="28"/>
          <w:lang w:val="bg-BG"/>
        </w:rPr>
        <w:t xml:space="preserve"> </w:t>
      </w:r>
      <w:r w:rsidR="00AF0F97">
        <w:rPr>
          <w:rFonts w:ascii="Times New Roman" w:hAnsi="Times New Roman" w:cs="Times New Roman"/>
          <w:sz w:val="28"/>
          <w:szCs w:val="28"/>
          <w:lang w:val="bg-BG"/>
        </w:rPr>
        <w:t xml:space="preserve">творчество. Същевременно в рамките на всяка от двете части на изследването се съпоставят в паралелни глави съответните произведения на Смит и на Робинсън. Може би по-често би трябвало да се изтъкват сходствата и разликата между двете, както се прави </w:t>
      </w:r>
      <w:r w:rsidR="00C141F8">
        <w:rPr>
          <w:rFonts w:ascii="Times New Roman" w:hAnsi="Times New Roman" w:cs="Times New Roman"/>
          <w:sz w:val="28"/>
          <w:szCs w:val="28"/>
          <w:lang w:val="bg-BG"/>
        </w:rPr>
        <w:t xml:space="preserve">например </w:t>
      </w:r>
      <w:r w:rsidR="00AF0F97">
        <w:rPr>
          <w:rFonts w:ascii="Times New Roman" w:hAnsi="Times New Roman" w:cs="Times New Roman"/>
          <w:sz w:val="28"/>
          <w:szCs w:val="28"/>
          <w:lang w:val="bg-BG"/>
        </w:rPr>
        <w:t>на стр. 185.</w:t>
      </w:r>
    </w:p>
    <w:p w14:paraId="22610E2F" w14:textId="11E48DB3" w:rsidR="008A3208" w:rsidRPr="0076502A" w:rsidRDefault="004440A7" w:rsidP="004C66A1">
      <w:pPr>
        <w:spacing w:after="0" w:line="360" w:lineRule="auto"/>
        <w:ind w:firstLine="708"/>
        <w:jc w:val="both"/>
        <w:rPr>
          <w:rFonts w:ascii="Times New Roman" w:hAnsi="Times New Roman" w:cs="Times New Roman"/>
          <w:sz w:val="28"/>
          <w:szCs w:val="28"/>
          <w:lang w:val="bg-BG"/>
        </w:rPr>
      </w:pPr>
      <w:r>
        <w:rPr>
          <w:rFonts w:ascii="Times New Roman" w:hAnsi="Times New Roman" w:cs="Times New Roman"/>
          <w:sz w:val="28"/>
          <w:szCs w:val="28"/>
          <w:lang w:val="bg-BG"/>
        </w:rPr>
        <w:t>С</w:t>
      </w:r>
      <w:r w:rsidR="00523ADA" w:rsidRPr="0076502A">
        <w:rPr>
          <w:rFonts w:ascii="Times New Roman" w:hAnsi="Times New Roman" w:cs="Times New Roman"/>
          <w:sz w:val="28"/>
          <w:szCs w:val="28"/>
          <w:lang w:val="bg-BG"/>
        </w:rPr>
        <w:t>илно впечатление прави умението на Росенова да постави изследването на творчеството на двете поетеси в контекс</w:t>
      </w:r>
      <w:r w:rsidR="00B35458" w:rsidRPr="0076502A">
        <w:rPr>
          <w:rFonts w:ascii="Times New Roman" w:hAnsi="Times New Roman" w:cs="Times New Roman"/>
          <w:sz w:val="28"/>
          <w:szCs w:val="28"/>
          <w:lang w:val="bg-BG"/>
        </w:rPr>
        <w:t xml:space="preserve">та на времето. Тя демонстрира добро познаване на цялата литературна и мисловна среда – английска и европейска, в която се реализира това творчество, и отчита неговите връзки със съвремието и с предходните епохи. </w:t>
      </w:r>
      <w:r w:rsidR="00CC597B" w:rsidRPr="0076502A">
        <w:rPr>
          <w:rFonts w:ascii="Times New Roman" w:hAnsi="Times New Roman" w:cs="Times New Roman"/>
          <w:sz w:val="28"/>
          <w:szCs w:val="28"/>
          <w:lang w:val="bg-BG"/>
        </w:rPr>
        <w:t>Единственото важно звено, на което</w:t>
      </w:r>
      <w:r w:rsidR="00C141F8">
        <w:rPr>
          <w:rFonts w:ascii="Times New Roman" w:hAnsi="Times New Roman" w:cs="Times New Roman"/>
          <w:sz w:val="28"/>
          <w:szCs w:val="28"/>
          <w:lang w:val="bg-BG"/>
        </w:rPr>
        <w:t xml:space="preserve"> по мое мнение</w:t>
      </w:r>
      <w:r w:rsidR="00CC597B" w:rsidRPr="0076502A">
        <w:rPr>
          <w:rFonts w:ascii="Times New Roman" w:hAnsi="Times New Roman" w:cs="Times New Roman"/>
          <w:sz w:val="28"/>
          <w:szCs w:val="28"/>
          <w:lang w:val="bg-BG"/>
        </w:rPr>
        <w:t xml:space="preserve"> не е обърнато </w:t>
      </w:r>
      <w:r w:rsidR="00C141F8">
        <w:rPr>
          <w:rFonts w:ascii="Times New Roman" w:hAnsi="Times New Roman" w:cs="Times New Roman"/>
          <w:sz w:val="28"/>
          <w:szCs w:val="28"/>
          <w:lang w:val="bg-BG"/>
        </w:rPr>
        <w:t xml:space="preserve">нужното </w:t>
      </w:r>
      <w:r w:rsidR="00CC597B" w:rsidRPr="0076502A">
        <w:rPr>
          <w:rFonts w:ascii="Times New Roman" w:hAnsi="Times New Roman" w:cs="Times New Roman"/>
          <w:sz w:val="28"/>
          <w:szCs w:val="28"/>
          <w:lang w:val="bg-BG"/>
        </w:rPr>
        <w:t>внимание, е поезия</w:t>
      </w:r>
      <w:r w:rsidR="005B0E95">
        <w:rPr>
          <w:rFonts w:ascii="Times New Roman" w:hAnsi="Times New Roman" w:cs="Times New Roman"/>
          <w:sz w:val="28"/>
          <w:szCs w:val="28"/>
          <w:lang w:val="bg-BG"/>
        </w:rPr>
        <w:t>та</w:t>
      </w:r>
      <w:r w:rsidR="00CC597B" w:rsidRPr="0076502A">
        <w:rPr>
          <w:rFonts w:ascii="Times New Roman" w:hAnsi="Times New Roman" w:cs="Times New Roman"/>
          <w:sz w:val="28"/>
          <w:szCs w:val="28"/>
          <w:lang w:val="bg-BG"/>
        </w:rPr>
        <w:t xml:space="preserve"> на автори като Едуард Йьнг и Томас Грей</w:t>
      </w:r>
      <w:r w:rsidR="005B0E95" w:rsidRPr="005B0E95">
        <w:rPr>
          <w:rFonts w:ascii="Times New Roman" w:hAnsi="Times New Roman" w:cs="Times New Roman"/>
          <w:sz w:val="28"/>
          <w:szCs w:val="28"/>
          <w:lang w:val="bg-BG"/>
        </w:rPr>
        <w:t xml:space="preserve"> </w:t>
      </w:r>
      <w:r w:rsidR="005B0E95">
        <w:rPr>
          <w:rFonts w:ascii="Times New Roman" w:hAnsi="Times New Roman" w:cs="Times New Roman"/>
          <w:sz w:val="28"/>
          <w:szCs w:val="28"/>
          <w:lang w:val="bg-BG"/>
        </w:rPr>
        <w:t xml:space="preserve">с нейните </w:t>
      </w:r>
      <w:r w:rsidR="005B0E95" w:rsidRPr="0076502A">
        <w:rPr>
          <w:rFonts w:ascii="Times New Roman" w:hAnsi="Times New Roman" w:cs="Times New Roman"/>
          <w:sz w:val="28"/>
          <w:szCs w:val="28"/>
          <w:lang w:val="bg-BG"/>
        </w:rPr>
        <w:t>предромантичн</w:t>
      </w:r>
      <w:r w:rsidR="005B0E95">
        <w:rPr>
          <w:rFonts w:ascii="Times New Roman" w:hAnsi="Times New Roman" w:cs="Times New Roman"/>
          <w:sz w:val="28"/>
          <w:szCs w:val="28"/>
          <w:lang w:val="bg-BG"/>
        </w:rPr>
        <w:t>и елементи</w:t>
      </w:r>
      <w:r w:rsidR="00CC597B" w:rsidRPr="0076502A">
        <w:rPr>
          <w:rFonts w:ascii="Times New Roman" w:hAnsi="Times New Roman" w:cs="Times New Roman"/>
          <w:sz w:val="28"/>
          <w:szCs w:val="28"/>
          <w:lang w:val="bg-BG"/>
        </w:rPr>
        <w:t>.</w:t>
      </w:r>
    </w:p>
    <w:p w14:paraId="0D3B77B6" w14:textId="0352BE43" w:rsidR="00970814" w:rsidRPr="0076502A" w:rsidRDefault="008A3208" w:rsidP="004C66A1">
      <w:pPr>
        <w:spacing w:after="0" w:line="360" w:lineRule="auto"/>
        <w:ind w:firstLine="708"/>
        <w:jc w:val="both"/>
        <w:rPr>
          <w:rFonts w:ascii="Times New Roman" w:hAnsi="Times New Roman" w:cs="Times New Roman"/>
          <w:sz w:val="28"/>
          <w:szCs w:val="28"/>
          <w:lang w:val="bg-BG"/>
        </w:rPr>
      </w:pPr>
      <w:r w:rsidRPr="0076502A">
        <w:rPr>
          <w:rFonts w:ascii="Times New Roman" w:hAnsi="Times New Roman" w:cs="Times New Roman"/>
          <w:sz w:val="28"/>
          <w:szCs w:val="28"/>
          <w:lang w:val="bg-BG"/>
        </w:rPr>
        <w:t>Впечатляваща е и компетентността на дисертантката по отношение на немалката критическа литература</w:t>
      </w:r>
      <w:r w:rsidR="00523ADA" w:rsidRPr="0076502A">
        <w:rPr>
          <w:rFonts w:ascii="Times New Roman" w:hAnsi="Times New Roman" w:cs="Times New Roman"/>
          <w:sz w:val="28"/>
          <w:szCs w:val="28"/>
          <w:lang w:val="bg-BG"/>
        </w:rPr>
        <w:t xml:space="preserve"> </w:t>
      </w:r>
      <w:r w:rsidRPr="0076502A">
        <w:rPr>
          <w:rFonts w:ascii="Times New Roman" w:hAnsi="Times New Roman" w:cs="Times New Roman"/>
          <w:sz w:val="28"/>
          <w:szCs w:val="28"/>
          <w:lang w:val="bg-BG"/>
        </w:rPr>
        <w:t xml:space="preserve">върху поезията на Смит и Робинсън. В дисертацията непрекъснато се цитират и реферират други трудове на тази тема не само с обобщителни оценки, </w:t>
      </w:r>
      <w:r w:rsidR="00A8413D">
        <w:rPr>
          <w:rFonts w:ascii="Times New Roman" w:hAnsi="Times New Roman" w:cs="Times New Roman"/>
          <w:sz w:val="28"/>
          <w:szCs w:val="28"/>
          <w:lang w:val="bg-BG"/>
        </w:rPr>
        <w:t>но</w:t>
      </w:r>
      <w:r w:rsidRPr="0076502A">
        <w:rPr>
          <w:rFonts w:ascii="Times New Roman" w:hAnsi="Times New Roman" w:cs="Times New Roman"/>
          <w:sz w:val="28"/>
          <w:szCs w:val="28"/>
          <w:lang w:val="bg-BG"/>
        </w:rPr>
        <w:t xml:space="preserve"> и със съвсем конкретни наблюдения по текста на стихотворенията и поемите им. Достатъчно е да кажем, че едва ли </w:t>
      </w:r>
      <w:r w:rsidRPr="0076502A">
        <w:rPr>
          <w:rFonts w:ascii="Times New Roman" w:hAnsi="Times New Roman" w:cs="Times New Roman"/>
          <w:sz w:val="28"/>
          <w:szCs w:val="28"/>
          <w:lang w:val="bg-BG"/>
        </w:rPr>
        <w:lastRenderedPageBreak/>
        <w:t>има и страница без една или повече</w:t>
      </w:r>
      <w:r w:rsidR="002456D6">
        <w:rPr>
          <w:rFonts w:ascii="Times New Roman" w:hAnsi="Times New Roman" w:cs="Times New Roman"/>
          <w:sz w:val="28"/>
          <w:szCs w:val="28"/>
          <w:lang w:val="bg-BG"/>
        </w:rPr>
        <w:t>,</w:t>
      </w:r>
      <w:r w:rsidRPr="0076502A">
        <w:rPr>
          <w:rFonts w:ascii="Times New Roman" w:hAnsi="Times New Roman" w:cs="Times New Roman"/>
          <w:sz w:val="28"/>
          <w:szCs w:val="28"/>
          <w:lang w:val="bg-BG"/>
        </w:rPr>
        <w:t xml:space="preserve"> често обстойни бележки под линия. </w:t>
      </w:r>
      <w:r w:rsidR="00E60CFB" w:rsidRPr="0076502A">
        <w:rPr>
          <w:rFonts w:ascii="Times New Roman" w:hAnsi="Times New Roman" w:cs="Times New Roman"/>
          <w:sz w:val="28"/>
          <w:szCs w:val="28"/>
          <w:lang w:val="bg-BG"/>
        </w:rPr>
        <w:t xml:space="preserve">Разбираемо е нежеланието на </w:t>
      </w:r>
      <w:r w:rsidR="002456D6">
        <w:rPr>
          <w:rFonts w:ascii="Times New Roman" w:hAnsi="Times New Roman" w:cs="Times New Roman"/>
          <w:sz w:val="28"/>
          <w:szCs w:val="28"/>
          <w:lang w:val="bg-BG"/>
        </w:rPr>
        <w:t xml:space="preserve">един </w:t>
      </w:r>
      <w:r w:rsidR="00E60CFB" w:rsidRPr="0076502A">
        <w:rPr>
          <w:rFonts w:ascii="Times New Roman" w:hAnsi="Times New Roman" w:cs="Times New Roman"/>
          <w:sz w:val="28"/>
          <w:szCs w:val="28"/>
          <w:lang w:val="bg-BG"/>
        </w:rPr>
        <w:t>млад изследовател да се ангажира в научен спор с утвърдените авторитети, на които се позовава, и все пак не би било зле позицията на дисертант</w:t>
      </w:r>
      <w:r w:rsidR="002456D6">
        <w:rPr>
          <w:rFonts w:ascii="Times New Roman" w:hAnsi="Times New Roman" w:cs="Times New Roman"/>
          <w:sz w:val="28"/>
          <w:szCs w:val="28"/>
          <w:lang w:val="bg-BG"/>
        </w:rPr>
        <w:t>кат</w:t>
      </w:r>
      <w:r w:rsidR="00E60CFB" w:rsidRPr="0076502A">
        <w:rPr>
          <w:rFonts w:ascii="Times New Roman" w:hAnsi="Times New Roman" w:cs="Times New Roman"/>
          <w:sz w:val="28"/>
          <w:szCs w:val="28"/>
          <w:lang w:val="bg-BG"/>
        </w:rPr>
        <w:t>а по-категорично да се разграничи от тях, за да се открои и приносът на не</w:t>
      </w:r>
      <w:r w:rsidR="002456D6">
        <w:rPr>
          <w:rFonts w:ascii="Times New Roman" w:hAnsi="Times New Roman" w:cs="Times New Roman"/>
          <w:sz w:val="28"/>
          <w:szCs w:val="28"/>
          <w:lang w:val="bg-BG"/>
        </w:rPr>
        <w:t>йн</w:t>
      </w:r>
      <w:r w:rsidR="00E60CFB" w:rsidRPr="0076502A">
        <w:rPr>
          <w:rFonts w:ascii="Times New Roman" w:hAnsi="Times New Roman" w:cs="Times New Roman"/>
          <w:sz w:val="28"/>
          <w:szCs w:val="28"/>
          <w:lang w:val="bg-BG"/>
        </w:rPr>
        <w:t>ото изследване към обшия критически диалог.</w:t>
      </w:r>
      <w:r w:rsidR="002A133C" w:rsidRPr="0076502A">
        <w:rPr>
          <w:rFonts w:ascii="Times New Roman" w:hAnsi="Times New Roman" w:cs="Times New Roman"/>
          <w:sz w:val="28"/>
          <w:szCs w:val="28"/>
          <w:lang w:val="bg-BG"/>
        </w:rPr>
        <w:t xml:space="preserve"> </w:t>
      </w:r>
    </w:p>
    <w:p w14:paraId="70DC6417" w14:textId="5EB16E4C" w:rsidR="00E0600E" w:rsidRDefault="00AA7693" w:rsidP="004C66A1">
      <w:pPr>
        <w:spacing w:line="360" w:lineRule="auto"/>
        <w:jc w:val="both"/>
        <w:rPr>
          <w:rFonts w:ascii="Times New Roman" w:hAnsi="Times New Roman" w:cs="Times New Roman"/>
          <w:sz w:val="28"/>
          <w:szCs w:val="28"/>
          <w:lang w:val="bg-BG"/>
        </w:rPr>
      </w:pPr>
      <w:r>
        <w:rPr>
          <w:rFonts w:ascii="Times New Roman" w:hAnsi="Times New Roman" w:cs="Times New Roman"/>
          <w:sz w:val="28"/>
          <w:szCs w:val="28"/>
          <w:lang w:val="bg-BG"/>
        </w:rPr>
        <w:tab/>
        <w:t>Накрая не може да не се изтъкне и отличният а</w:t>
      </w:r>
      <w:r w:rsidR="00AF0F97">
        <w:rPr>
          <w:rFonts w:ascii="Times New Roman" w:hAnsi="Times New Roman" w:cs="Times New Roman"/>
          <w:sz w:val="28"/>
          <w:szCs w:val="28"/>
          <w:lang w:val="bg-BG"/>
        </w:rPr>
        <w:t>н</w:t>
      </w:r>
      <w:r>
        <w:rPr>
          <w:rFonts w:ascii="Times New Roman" w:hAnsi="Times New Roman" w:cs="Times New Roman"/>
          <w:sz w:val="28"/>
          <w:szCs w:val="28"/>
          <w:lang w:val="bg-BG"/>
        </w:rPr>
        <w:t>глийски език, на който е написана дисертацията. Изразът е богат на нюанси, гъвкав и елегантен.</w:t>
      </w:r>
      <w:r w:rsidR="000868E4">
        <w:rPr>
          <w:rFonts w:ascii="Times New Roman" w:hAnsi="Times New Roman" w:cs="Times New Roman"/>
          <w:sz w:val="28"/>
          <w:szCs w:val="28"/>
          <w:lang w:val="bg-BG"/>
        </w:rPr>
        <w:t xml:space="preserve"> Подобно чуждоезиково изложение на сложна литературоведска материя може да служи за пример.</w:t>
      </w:r>
    </w:p>
    <w:p w14:paraId="426DF3E3" w14:textId="1638E1E1" w:rsidR="000868E4" w:rsidRDefault="000868E4" w:rsidP="004C66A1">
      <w:pPr>
        <w:spacing w:line="360" w:lineRule="auto"/>
        <w:jc w:val="both"/>
        <w:rPr>
          <w:rFonts w:ascii="Times New Roman" w:hAnsi="Times New Roman" w:cs="Times New Roman"/>
          <w:sz w:val="28"/>
          <w:szCs w:val="28"/>
          <w:lang w:val="bg-BG"/>
        </w:rPr>
      </w:pPr>
      <w:r>
        <w:rPr>
          <w:rFonts w:ascii="Times New Roman" w:hAnsi="Times New Roman" w:cs="Times New Roman"/>
          <w:sz w:val="28"/>
          <w:szCs w:val="28"/>
          <w:lang w:val="bg-BG"/>
        </w:rPr>
        <w:tab/>
        <w:t>Предвид всичко казано дотук препоръчвам на уважаемото научно жури да присъди на Райна Бисерова Росенова исканата образователна и научна степен „доктор“.</w:t>
      </w:r>
      <w:bookmarkStart w:id="5" w:name="_GoBack"/>
      <w:bookmarkEnd w:id="5"/>
    </w:p>
    <w:p w14:paraId="1F3E351B" w14:textId="75B7DC04" w:rsidR="000868E4" w:rsidRDefault="000868E4" w:rsidP="00790BFC">
      <w:pPr>
        <w:spacing w:line="360" w:lineRule="auto"/>
        <w:rPr>
          <w:rFonts w:ascii="Times New Roman" w:hAnsi="Times New Roman" w:cs="Times New Roman"/>
          <w:sz w:val="28"/>
          <w:szCs w:val="28"/>
          <w:lang w:val="bg-BG"/>
        </w:rPr>
      </w:pPr>
      <w:r>
        <w:rPr>
          <w:rFonts w:ascii="Times New Roman" w:hAnsi="Times New Roman" w:cs="Times New Roman"/>
          <w:sz w:val="28"/>
          <w:szCs w:val="28"/>
          <w:lang w:val="bg-BG"/>
        </w:rPr>
        <w:t xml:space="preserve">София, </w:t>
      </w:r>
      <w:r w:rsidR="00371E2D">
        <w:rPr>
          <w:rFonts w:ascii="Times New Roman" w:hAnsi="Times New Roman" w:cs="Times New Roman"/>
          <w:sz w:val="28"/>
          <w:szCs w:val="28"/>
          <w:lang w:val="en-US"/>
        </w:rPr>
        <w:t xml:space="preserve">9 </w:t>
      </w:r>
      <w:r w:rsidR="00371E2D">
        <w:rPr>
          <w:rFonts w:ascii="Times New Roman" w:hAnsi="Times New Roman" w:cs="Times New Roman"/>
          <w:sz w:val="28"/>
          <w:szCs w:val="28"/>
          <w:lang w:val="bg-BG"/>
        </w:rPr>
        <w:t>август 20</w:t>
      </w:r>
      <w:r>
        <w:rPr>
          <w:rFonts w:ascii="Times New Roman" w:hAnsi="Times New Roman" w:cs="Times New Roman"/>
          <w:sz w:val="28"/>
          <w:szCs w:val="28"/>
          <w:lang w:val="bg-BG"/>
        </w:rPr>
        <w:t>19 г.                 Рецензент:</w:t>
      </w:r>
    </w:p>
    <w:p w14:paraId="1550A902" w14:textId="492BF14D" w:rsidR="00E0600E" w:rsidRPr="0076502A" w:rsidRDefault="000868E4" w:rsidP="00790BFC">
      <w:pPr>
        <w:spacing w:line="360" w:lineRule="auto"/>
        <w:rPr>
          <w:rFonts w:ascii="Times New Roman" w:hAnsi="Times New Roman" w:cs="Times New Roman"/>
          <w:sz w:val="28"/>
          <w:szCs w:val="28"/>
          <w:lang w:val="bg-BG"/>
        </w:rPr>
      </w:pP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t>Проф. дфн Александър Шурбанов</w:t>
      </w:r>
    </w:p>
    <w:p w14:paraId="3D182B5D" w14:textId="63446ED7" w:rsidR="00E0600E" w:rsidRPr="0076502A" w:rsidRDefault="00E0600E" w:rsidP="00790BFC">
      <w:pPr>
        <w:spacing w:line="360" w:lineRule="auto"/>
        <w:rPr>
          <w:rFonts w:ascii="Times New Roman" w:hAnsi="Times New Roman" w:cs="Times New Roman"/>
          <w:sz w:val="28"/>
          <w:szCs w:val="28"/>
          <w:lang w:val="bg-BG"/>
        </w:rPr>
      </w:pPr>
    </w:p>
    <w:p w14:paraId="535D2910" w14:textId="37FD276D" w:rsidR="00E0600E" w:rsidRPr="0076502A" w:rsidRDefault="00E0600E" w:rsidP="00790BFC">
      <w:pPr>
        <w:spacing w:line="360" w:lineRule="auto"/>
        <w:rPr>
          <w:rFonts w:ascii="Times New Roman" w:hAnsi="Times New Roman" w:cs="Times New Roman"/>
          <w:sz w:val="28"/>
          <w:szCs w:val="28"/>
          <w:lang w:val="bg-BG"/>
        </w:rPr>
      </w:pPr>
    </w:p>
    <w:p w14:paraId="05DE478F" w14:textId="77777777" w:rsidR="00E0600E" w:rsidRPr="0076502A" w:rsidRDefault="00E0600E" w:rsidP="00790BFC">
      <w:pPr>
        <w:spacing w:line="360" w:lineRule="auto"/>
        <w:rPr>
          <w:rFonts w:ascii="Times New Roman" w:hAnsi="Times New Roman" w:cs="Times New Roman"/>
          <w:sz w:val="28"/>
          <w:szCs w:val="28"/>
          <w:lang w:val="bg-BG"/>
        </w:rPr>
      </w:pPr>
    </w:p>
    <w:sectPr w:rsidR="00E0600E" w:rsidRPr="007650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 w:date="2019-06-23T17:30:00Z" w:initials="A">
    <w:p w14:paraId="714D1BD1" w14:textId="77777777" w:rsidR="00970814" w:rsidRDefault="00970814" w:rsidP="00970814">
      <w:pPr>
        <w:pStyle w:val="CommentText"/>
      </w:pPr>
      <w:r>
        <w:rPr>
          <w:rStyle w:val="CommentReference"/>
        </w:rPr>
        <w:annotationRef/>
      </w:r>
      <w:r>
        <w:t>Противоречиви твърдения.</w:t>
      </w:r>
    </w:p>
  </w:comment>
  <w:comment w:id="1" w:author="AS" w:date="2019-06-24T14:55:00Z" w:initials="A">
    <w:p w14:paraId="660E19B0" w14:textId="77777777" w:rsidR="0059648C" w:rsidRPr="002A2E2A" w:rsidRDefault="0059648C" w:rsidP="0059648C">
      <w:pPr>
        <w:pStyle w:val="CommentText"/>
      </w:pPr>
      <w:r>
        <w:rPr>
          <w:rStyle w:val="CommentReference"/>
        </w:rPr>
        <w:annotationRef/>
      </w:r>
      <w:r>
        <w:rPr>
          <w:lang w:val="en-US"/>
        </w:rPr>
        <w:t>co-ordination or clash?</w:t>
      </w:r>
    </w:p>
  </w:comment>
  <w:comment w:id="2" w:author="AS" w:date="2019-06-19T16:51:00Z" w:initials="A">
    <w:p w14:paraId="645232EB" w14:textId="77777777" w:rsidR="0085235B" w:rsidRDefault="0085235B" w:rsidP="0085235B">
      <w:pPr>
        <w:pStyle w:val="CommentText"/>
      </w:pPr>
      <w:r>
        <w:rPr>
          <w:rStyle w:val="CommentReference"/>
        </w:rPr>
        <w:annotationRef/>
      </w:r>
      <w:r>
        <w:t>Неясно изречение.</w:t>
      </w:r>
    </w:p>
  </w:comment>
  <w:comment w:id="3" w:author="AS" w:date="2019-06-23T10:16:00Z" w:initials="A">
    <w:p w14:paraId="01733C70" w14:textId="77777777" w:rsidR="002A133C" w:rsidRDefault="002A133C" w:rsidP="002A133C">
      <w:pPr>
        <w:pStyle w:val="CommentText"/>
      </w:pPr>
      <w:r>
        <w:rPr>
          <w:rStyle w:val="CommentReference"/>
        </w:rPr>
        <w:annotationRef/>
      </w:r>
      <w:r>
        <w:t xml:space="preserve">Как Милтън отпраща към Париж? </w:t>
      </w:r>
    </w:p>
  </w:comment>
  <w:comment w:id="4" w:author="AS" w:date="2019-06-23T14:39:00Z" w:initials="A">
    <w:p w14:paraId="30F756FC" w14:textId="77777777" w:rsidR="002A133C" w:rsidRDefault="002A133C" w:rsidP="002A133C">
      <w:pPr>
        <w:pStyle w:val="CommentText"/>
      </w:pPr>
      <w:r>
        <w:rPr>
          <w:rStyle w:val="CommentReference"/>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D1BD1" w15:done="0"/>
  <w15:commentEx w15:paraId="660E19B0" w15:done="0"/>
  <w15:commentEx w15:paraId="645232EB" w15:done="0"/>
  <w15:commentEx w15:paraId="01733C70" w15:done="0"/>
  <w15:commentEx w15:paraId="30F756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D1BD1" w16cid:durableId="20BA35A2"/>
  <w16cid:commentId w16cid:paraId="660E19B0" w16cid:durableId="20BB62DB"/>
  <w16cid:commentId w16cid:paraId="645232EB" w16cid:durableId="20B4E6AF"/>
  <w16cid:commentId w16cid:paraId="01733C70" w16cid:durableId="20B9CFF0"/>
  <w16cid:commentId w16cid:paraId="30F756FC" w16cid:durableId="20BA0D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A769B" w14:textId="77777777" w:rsidR="00FC0200" w:rsidRDefault="00FC0200" w:rsidP="00B56910">
      <w:pPr>
        <w:spacing w:after="0" w:line="240" w:lineRule="auto"/>
      </w:pPr>
      <w:r>
        <w:separator/>
      </w:r>
    </w:p>
  </w:endnote>
  <w:endnote w:type="continuationSeparator" w:id="0">
    <w:p w14:paraId="63525F0C" w14:textId="77777777" w:rsidR="00FC0200" w:rsidRDefault="00FC0200" w:rsidP="00B5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FF28" w14:textId="77777777" w:rsidR="00B56910" w:rsidRDefault="00B56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66777"/>
      <w:docPartObj>
        <w:docPartGallery w:val="Page Numbers (Bottom of Page)"/>
        <w:docPartUnique/>
      </w:docPartObj>
    </w:sdtPr>
    <w:sdtEndPr>
      <w:rPr>
        <w:noProof/>
      </w:rPr>
    </w:sdtEndPr>
    <w:sdtContent>
      <w:p w14:paraId="3035BEBF" w14:textId="69ABD037" w:rsidR="00B56910" w:rsidRDefault="00B56910">
        <w:pPr>
          <w:pStyle w:val="Footer"/>
          <w:jc w:val="right"/>
        </w:pPr>
        <w:r>
          <w:fldChar w:fldCharType="begin"/>
        </w:r>
        <w:r>
          <w:instrText xml:space="preserve"> PAGE   \* MERGEFORMAT </w:instrText>
        </w:r>
        <w:r>
          <w:fldChar w:fldCharType="separate"/>
        </w:r>
        <w:r w:rsidR="004C66A1">
          <w:rPr>
            <w:noProof/>
          </w:rPr>
          <w:t>7</w:t>
        </w:r>
        <w:r>
          <w:rPr>
            <w:noProof/>
          </w:rPr>
          <w:fldChar w:fldCharType="end"/>
        </w:r>
      </w:p>
    </w:sdtContent>
  </w:sdt>
  <w:p w14:paraId="2A746928" w14:textId="77777777" w:rsidR="00B56910" w:rsidRDefault="00B56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DB42B" w14:textId="77777777" w:rsidR="00B56910" w:rsidRDefault="00B5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BF4BC" w14:textId="77777777" w:rsidR="00FC0200" w:rsidRDefault="00FC0200" w:rsidP="00B56910">
      <w:pPr>
        <w:spacing w:after="0" w:line="240" w:lineRule="auto"/>
      </w:pPr>
      <w:r>
        <w:separator/>
      </w:r>
    </w:p>
  </w:footnote>
  <w:footnote w:type="continuationSeparator" w:id="0">
    <w:p w14:paraId="7E79F3D8" w14:textId="77777777" w:rsidR="00FC0200" w:rsidRDefault="00FC0200" w:rsidP="00B56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C8A7" w14:textId="77777777" w:rsidR="00B56910" w:rsidRDefault="00B56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9C20" w14:textId="77777777" w:rsidR="00B56910" w:rsidRDefault="00B56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1741" w14:textId="77777777" w:rsidR="00B56910" w:rsidRDefault="00B56910">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
    <w15:presenceInfo w15:providerId="None" w15:userI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61"/>
    <w:rsid w:val="00021DCB"/>
    <w:rsid w:val="0007002D"/>
    <w:rsid w:val="000868E4"/>
    <w:rsid w:val="000A5BDE"/>
    <w:rsid w:val="000B01D9"/>
    <w:rsid w:val="001F6DD9"/>
    <w:rsid w:val="002456D6"/>
    <w:rsid w:val="002A133C"/>
    <w:rsid w:val="002B5842"/>
    <w:rsid w:val="00356C20"/>
    <w:rsid w:val="00371E2D"/>
    <w:rsid w:val="003C6161"/>
    <w:rsid w:val="004440A7"/>
    <w:rsid w:val="0049688F"/>
    <w:rsid w:val="004A4ED1"/>
    <w:rsid w:val="004C66A1"/>
    <w:rsid w:val="004D0D81"/>
    <w:rsid w:val="004D2A11"/>
    <w:rsid w:val="00514869"/>
    <w:rsid w:val="00523ADA"/>
    <w:rsid w:val="00537902"/>
    <w:rsid w:val="005432AB"/>
    <w:rsid w:val="0059648C"/>
    <w:rsid w:val="005B0E95"/>
    <w:rsid w:val="005F6318"/>
    <w:rsid w:val="00665D48"/>
    <w:rsid w:val="006A258E"/>
    <w:rsid w:val="006B309B"/>
    <w:rsid w:val="006C5ABE"/>
    <w:rsid w:val="0076502A"/>
    <w:rsid w:val="00767C4C"/>
    <w:rsid w:val="00790BFC"/>
    <w:rsid w:val="00796475"/>
    <w:rsid w:val="00805333"/>
    <w:rsid w:val="0085235B"/>
    <w:rsid w:val="00867FA3"/>
    <w:rsid w:val="00881970"/>
    <w:rsid w:val="008839E8"/>
    <w:rsid w:val="008916C7"/>
    <w:rsid w:val="008A3208"/>
    <w:rsid w:val="00954BF9"/>
    <w:rsid w:val="00970814"/>
    <w:rsid w:val="00A8413D"/>
    <w:rsid w:val="00A86A97"/>
    <w:rsid w:val="00A93CE4"/>
    <w:rsid w:val="00AA6360"/>
    <w:rsid w:val="00AA7693"/>
    <w:rsid w:val="00AC3138"/>
    <w:rsid w:val="00AF0F97"/>
    <w:rsid w:val="00B174E9"/>
    <w:rsid w:val="00B35458"/>
    <w:rsid w:val="00B56910"/>
    <w:rsid w:val="00BA02DA"/>
    <w:rsid w:val="00C141F8"/>
    <w:rsid w:val="00C42889"/>
    <w:rsid w:val="00C96135"/>
    <w:rsid w:val="00CC597B"/>
    <w:rsid w:val="00CD2F5B"/>
    <w:rsid w:val="00CE4CA9"/>
    <w:rsid w:val="00D93593"/>
    <w:rsid w:val="00E05F02"/>
    <w:rsid w:val="00E0600E"/>
    <w:rsid w:val="00E334AF"/>
    <w:rsid w:val="00E60CFB"/>
    <w:rsid w:val="00EB1B03"/>
    <w:rsid w:val="00EB236C"/>
    <w:rsid w:val="00ED5A52"/>
    <w:rsid w:val="00F07094"/>
    <w:rsid w:val="00F13E3B"/>
    <w:rsid w:val="00FA4E71"/>
    <w:rsid w:val="00FC0200"/>
    <w:rsid w:val="00FC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85E1"/>
  <w15:chartTrackingRefBased/>
  <w15:docId w15:val="{BE93D753-2D0B-4FBC-8DC2-E8414299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00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32AB"/>
    <w:rPr>
      <w:sz w:val="16"/>
      <w:szCs w:val="16"/>
    </w:rPr>
  </w:style>
  <w:style w:type="paragraph" w:styleId="CommentText">
    <w:name w:val="annotation text"/>
    <w:basedOn w:val="Normal"/>
    <w:link w:val="CommentTextChar"/>
    <w:uiPriority w:val="99"/>
    <w:unhideWhenUsed/>
    <w:rsid w:val="005432AB"/>
    <w:pPr>
      <w:spacing w:line="240" w:lineRule="auto"/>
    </w:pPr>
    <w:rPr>
      <w:sz w:val="20"/>
      <w:szCs w:val="20"/>
      <w:lang w:val="bg-BG"/>
    </w:rPr>
  </w:style>
  <w:style w:type="character" w:customStyle="1" w:styleId="CommentTextChar">
    <w:name w:val="Comment Text Char"/>
    <w:basedOn w:val="DefaultParagraphFont"/>
    <w:link w:val="CommentText"/>
    <w:uiPriority w:val="99"/>
    <w:rsid w:val="005432AB"/>
    <w:rPr>
      <w:sz w:val="20"/>
      <w:szCs w:val="20"/>
      <w:lang w:val="bg-BG"/>
    </w:rPr>
  </w:style>
  <w:style w:type="paragraph" w:styleId="BalloonText">
    <w:name w:val="Balloon Text"/>
    <w:basedOn w:val="Normal"/>
    <w:link w:val="BalloonTextChar"/>
    <w:uiPriority w:val="99"/>
    <w:semiHidden/>
    <w:unhideWhenUsed/>
    <w:rsid w:val="00543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AB"/>
    <w:rPr>
      <w:rFonts w:ascii="Segoe UI" w:hAnsi="Segoe UI" w:cs="Segoe UI"/>
      <w:sz w:val="18"/>
      <w:szCs w:val="18"/>
      <w:lang w:val="en-GB"/>
    </w:rPr>
  </w:style>
  <w:style w:type="paragraph" w:styleId="Header">
    <w:name w:val="header"/>
    <w:basedOn w:val="Normal"/>
    <w:link w:val="HeaderChar"/>
    <w:uiPriority w:val="99"/>
    <w:unhideWhenUsed/>
    <w:rsid w:val="00B5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10"/>
    <w:rPr>
      <w:lang w:val="en-GB"/>
    </w:rPr>
  </w:style>
  <w:style w:type="paragraph" w:styleId="Footer">
    <w:name w:val="footer"/>
    <w:basedOn w:val="Normal"/>
    <w:link w:val="FooterChar"/>
    <w:uiPriority w:val="99"/>
    <w:unhideWhenUsed/>
    <w:rsid w:val="00B5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1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Gabriela</cp:lastModifiedBy>
  <cp:revision>2</cp:revision>
  <cp:lastPrinted>2019-08-09T06:20:00Z</cp:lastPrinted>
  <dcterms:created xsi:type="dcterms:W3CDTF">2019-08-09T06:21:00Z</dcterms:created>
  <dcterms:modified xsi:type="dcterms:W3CDTF">2019-08-09T06:21:00Z</dcterms:modified>
</cp:coreProperties>
</file>