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2" w:rsidRPr="004A26B5" w:rsidRDefault="00B71957" w:rsidP="007D0952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bg-BG"/>
        </w:rPr>
        <w:t xml:space="preserve">ПРИМЕРНИ </w:t>
      </w:r>
      <w:r w:rsidR="004B390A" w:rsidRPr="004A26B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bg-BG"/>
        </w:rPr>
        <w:t>ОБРАЗЦИ</w:t>
      </w:r>
    </w:p>
    <w:p w:rsidR="004604AE" w:rsidRPr="00F304BD" w:rsidRDefault="004604AE" w:rsidP="004604AE">
      <w:pPr>
        <w:pStyle w:val="Header"/>
        <w:tabs>
          <w:tab w:val="clear" w:pos="4536"/>
          <w:tab w:val="right" w:pos="0"/>
        </w:tabs>
        <w:contextualSpacing/>
        <w:jc w:val="both"/>
        <w:rPr>
          <w:rFonts w:ascii="Times New Roman" w:hAnsi="Times New Roman"/>
          <w:b/>
          <w:szCs w:val="24"/>
          <w:lang w:val="bg-BG"/>
        </w:rPr>
      </w:pPr>
    </w:p>
    <w:p w:rsidR="004604AE" w:rsidRPr="009C46D9" w:rsidRDefault="00EB202F" w:rsidP="004604AE">
      <w:pPr>
        <w:contextualSpacing/>
        <w:jc w:val="both"/>
        <w:rPr>
          <w:rFonts w:ascii="Times New Roman" w:hAnsi="Times New Roman"/>
          <w:szCs w:val="24"/>
          <w:lang w:val="bg-BG"/>
        </w:rPr>
      </w:pPr>
      <w:r w:rsidRPr="006744D4">
        <w:rPr>
          <w:rFonts w:ascii="Times New Roman" w:hAnsi="Times New Roman"/>
          <w:b/>
          <w:szCs w:val="24"/>
          <w:lang w:val="bg-BG"/>
        </w:rPr>
        <w:t xml:space="preserve">Примерен образец </w:t>
      </w:r>
      <w:r w:rsidR="004604AE" w:rsidRPr="006744D4">
        <w:rPr>
          <w:rFonts w:ascii="Times New Roman" w:hAnsi="Times New Roman"/>
          <w:b/>
          <w:szCs w:val="24"/>
        </w:rPr>
        <w:t>№ 1</w:t>
      </w:r>
      <w:r w:rsidR="004604AE" w:rsidRPr="006744D4">
        <w:rPr>
          <w:rFonts w:ascii="Times New Roman" w:hAnsi="Times New Roman"/>
          <w:szCs w:val="24"/>
        </w:rPr>
        <w:tab/>
        <w:t>Админи</w:t>
      </w:r>
      <w:r w:rsidR="009C46D9">
        <w:rPr>
          <w:rFonts w:ascii="Times New Roman" w:hAnsi="Times New Roman"/>
          <w:szCs w:val="24"/>
        </w:rPr>
        <w:t>стративни сведения на участника</w:t>
      </w:r>
    </w:p>
    <w:p w:rsidR="004604AE" w:rsidRPr="006744D4" w:rsidRDefault="00EB202F" w:rsidP="004604AE">
      <w:pPr>
        <w:pStyle w:val="BodyText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744D4">
        <w:rPr>
          <w:rFonts w:ascii="Times New Roman" w:hAnsi="Times New Roman"/>
          <w:b/>
          <w:color w:val="auto"/>
          <w:sz w:val="24"/>
          <w:szCs w:val="24"/>
          <w:lang w:val="bg-BG"/>
        </w:rPr>
        <w:t>Примерен образец</w:t>
      </w:r>
      <w:r w:rsidR="004604AE" w:rsidRPr="006744D4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№ 2</w:t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>Техническо предложение за изпълнение на поръчката</w:t>
      </w:r>
    </w:p>
    <w:p w:rsidR="004604AE" w:rsidRPr="006744D4" w:rsidRDefault="00EB202F" w:rsidP="004604AE">
      <w:pPr>
        <w:pStyle w:val="BodyText"/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g-BG"/>
        </w:rPr>
      </w:pPr>
      <w:r w:rsidRPr="006744D4">
        <w:rPr>
          <w:rFonts w:ascii="Times New Roman" w:hAnsi="Times New Roman"/>
          <w:b/>
          <w:color w:val="auto"/>
          <w:sz w:val="24"/>
          <w:szCs w:val="24"/>
          <w:lang w:val="bg-BG"/>
        </w:rPr>
        <w:t>Примерен образец</w:t>
      </w:r>
      <w:r w:rsidR="004604AE" w:rsidRPr="006744D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bg-BG"/>
        </w:rPr>
        <w:t xml:space="preserve"> № 3</w:t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g-BG"/>
        </w:rPr>
        <w:tab/>
        <w:t>Ценово предложение</w:t>
      </w:r>
    </w:p>
    <w:p w:rsidR="004604AE" w:rsidRPr="006744D4" w:rsidRDefault="00EB202F" w:rsidP="004604AE">
      <w:pPr>
        <w:pStyle w:val="BodyText"/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744D4">
        <w:rPr>
          <w:rFonts w:ascii="Times New Roman" w:hAnsi="Times New Roman"/>
          <w:b/>
          <w:color w:val="auto"/>
          <w:sz w:val="24"/>
          <w:szCs w:val="24"/>
          <w:lang w:val="bg-BG"/>
        </w:rPr>
        <w:t>Примерен образец</w:t>
      </w:r>
      <w:r w:rsidR="004604AE" w:rsidRPr="006744D4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№ </w:t>
      </w:r>
      <w:r w:rsidR="00AD052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4</w:t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 xml:space="preserve">Декларация по чл. 47, ал. 1, т. 1 </w:t>
      </w:r>
      <w:r w:rsidR="000363EC" w:rsidRPr="006744D4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 ал.5 </w:t>
      </w:r>
      <w:r w:rsidR="009C46D9">
        <w:rPr>
          <w:rFonts w:ascii="Times New Roman" w:hAnsi="Times New Roman" w:cs="Times New Roman"/>
          <w:color w:val="auto"/>
          <w:sz w:val="24"/>
          <w:szCs w:val="24"/>
          <w:lang w:val="bg-BG"/>
        </w:rPr>
        <w:t>ЗОП</w:t>
      </w:r>
    </w:p>
    <w:p w:rsidR="004604AE" w:rsidRPr="006744D4" w:rsidRDefault="00EB202F" w:rsidP="006744D4">
      <w:pPr>
        <w:pStyle w:val="BodyText"/>
        <w:tabs>
          <w:tab w:val="left" w:pos="0"/>
        </w:tabs>
        <w:spacing w:after="0"/>
        <w:ind w:left="2832" w:hanging="283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744D4">
        <w:rPr>
          <w:rFonts w:ascii="Times New Roman" w:hAnsi="Times New Roman"/>
          <w:b/>
          <w:color w:val="auto"/>
          <w:sz w:val="24"/>
          <w:szCs w:val="24"/>
          <w:lang w:val="bg-BG"/>
        </w:rPr>
        <w:t>Примерен образец</w:t>
      </w:r>
      <w:r w:rsidR="004604AE" w:rsidRPr="006744D4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№</w:t>
      </w:r>
      <w:r w:rsidR="006744D4" w:rsidRPr="006744D4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="00AD052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5</w:t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 xml:space="preserve">Декларация по чл. 56, ал. 1, т. 12 </w:t>
      </w:r>
      <w:r w:rsidR="003727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ЗОП </w:t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  <w:lang w:val="bg-BG"/>
        </w:rPr>
        <w:t>за приемане н</w:t>
      </w:r>
      <w:r w:rsidR="009C46D9">
        <w:rPr>
          <w:rFonts w:ascii="Times New Roman" w:hAnsi="Times New Roman" w:cs="Times New Roman"/>
          <w:color w:val="auto"/>
          <w:sz w:val="24"/>
          <w:szCs w:val="24"/>
          <w:lang w:val="bg-BG"/>
        </w:rPr>
        <w:t>а условията в проекта договора</w:t>
      </w:r>
    </w:p>
    <w:p w:rsidR="00600645" w:rsidRPr="006744D4" w:rsidRDefault="00EB202F" w:rsidP="004604AE">
      <w:pPr>
        <w:pStyle w:val="BodyText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744D4">
        <w:rPr>
          <w:rFonts w:ascii="Times New Roman" w:hAnsi="Times New Roman"/>
          <w:b/>
          <w:color w:val="auto"/>
          <w:sz w:val="24"/>
          <w:szCs w:val="24"/>
          <w:lang w:val="bg-BG"/>
        </w:rPr>
        <w:t>Примерен образец</w:t>
      </w:r>
      <w:r w:rsidR="004604AE" w:rsidRPr="006744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</w:t>
      </w:r>
      <w:r w:rsidR="00AD052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6</w:t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="004604AE" w:rsidRPr="006744D4">
        <w:rPr>
          <w:rFonts w:ascii="Times New Roman" w:hAnsi="Times New Roman" w:cs="Times New Roman"/>
          <w:color w:val="auto"/>
          <w:sz w:val="24"/>
          <w:szCs w:val="24"/>
        </w:rPr>
        <w:t>Дек</w:t>
      </w:r>
      <w:r w:rsidR="009C46D9">
        <w:rPr>
          <w:rFonts w:ascii="Times New Roman" w:hAnsi="Times New Roman" w:cs="Times New Roman"/>
          <w:color w:val="auto"/>
          <w:sz w:val="24"/>
          <w:szCs w:val="24"/>
        </w:rPr>
        <w:t>ларация по чл. 4, ал. 7 от ЗМИП</w:t>
      </w:r>
    </w:p>
    <w:p w:rsidR="00A13E24" w:rsidRDefault="00241B22" w:rsidP="00A13E24">
      <w:pPr>
        <w:contextualSpacing/>
        <w:rPr>
          <w:rFonts w:ascii="Times New Roman" w:hAnsi="Times New Roman"/>
          <w:b/>
          <w:szCs w:val="24"/>
          <w:lang w:val="bg-BG"/>
        </w:rPr>
      </w:pPr>
      <w:r w:rsidRPr="006744D4">
        <w:rPr>
          <w:rFonts w:ascii="Times New Roman" w:hAnsi="Times New Roman"/>
          <w:b/>
          <w:szCs w:val="24"/>
          <w:lang w:val="bg-BG"/>
        </w:rPr>
        <w:t>Примерен образец №</w:t>
      </w:r>
      <w:r w:rsidR="00AD052D">
        <w:rPr>
          <w:rFonts w:ascii="Times New Roman" w:hAnsi="Times New Roman"/>
          <w:b/>
          <w:szCs w:val="24"/>
          <w:lang w:val="bg-BG"/>
        </w:rPr>
        <w:t xml:space="preserve"> 7</w:t>
      </w:r>
      <w:r w:rsidRPr="006744D4">
        <w:rPr>
          <w:rFonts w:ascii="Times New Roman" w:hAnsi="Times New Roman"/>
          <w:b/>
          <w:szCs w:val="24"/>
          <w:lang w:val="bg-BG"/>
        </w:rPr>
        <w:tab/>
      </w:r>
      <w:r w:rsidRPr="006744D4">
        <w:rPr>
          <w:rFonts w:ascii="Times New Roman" w:hAnsi="Times New Roman"/>
          <w:szCs w:val="24"/>
          <w:lang w:val="bg-BG"/>
        </w:rPr>
        <w:t>Декларация по чл. 55, ал.5, ал.6 и ал.7</w:t>
      </w:r>
      <w:r w:rsidR="00372799">
        <w:rPr>
          <w:rFonts w:ascii="Times New Roman" w:hAnsi="Times New Roman"/>
          <w:szCs w:val="24"/>
          <w:lang w:val="bg-BG"/>
        </w:rPr>
        <w:t xml:space="preserve"> ЗОП</w:t>
      </w:r>
      <w:r w:rsidRPr="006744D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</w:p>
    <w:p w:rsidR="00A13E24" w:rsidRPr="00A13E24" w:rsidRDefault="00A13E24" w:rsidP="00A13E24">
      <w:pPr>
        <w:rPr>
          <w:rFonts w:ascii="Times New Roman" w:hAnsi="Times New Roman"/>
          <w:szCs w:val="24"/>
          <w:lang w:val="bg-BG"/>
        </w:rPr>
      </w:pPr>
    </w:p>
    <w:p w:rsidR="00A13E24" w:rsidRPr="00A13E24" w:rsidRDefault="00A13E24" w:rsidP="00A13E24">
      <w:pPr>
        <w:rPr>
          <w:rFonts w:ascii="Times New Roman" w:hAnsi="Times New Roman"/>
          <w:szCs w:val="24"/>
          <w:lang w:val="bg-BG"/>
        </w:rPr>
      </w:pPr>
    </w:p>
    <w:p w:rsidR="00A13E24" w:rsidRDefault="00A13E24" w:rsidP="00A13E24">
      <w:pPr>
        <w:contextualSpacing/>
        <w:rPr>
          <w:rFonts w:ascii="Times New Roman" w:hAnsi="Times New Roman"/>
          <w:szCs w:val="24"/>
          <w:lang w:val="bg-BG"/>
        </w:rPr>
      </w:pPr>
    </w:p>
    <w:p w:rsidR="00A13E24" w:rsidRDefault="00A13E24" w:rsidP="00A13E24">
      <w:pPr>
        <w:contextualSpacing/>
        <w:rPr>
          <w:rFonts w:ascii="Times New Roman" w:hAnsi="Times New Roman"/>
          <w:szCs w:val="24"/>
          <w:lang w:val="bg-BG"/>
        </w:rPr>
      </w:pPr>
    </w:p>
    <w:p w:rsidR="00A13E24" w:rsidRDefault="00A13E24" w:rsidP="00A13E24">
      <w:pPr>
        <w:tabs>
          <w:tab w:val="left" w:pos="5775"/>
        </w:tabs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4604AE" w:rsidRPr="00AD052D" w:rsidRDefault="007D0952" w:rsidP="00B322A3">
      <w:pPr>
        <w:contextualSpacing/>
        <w:jc w:val="right"/>
        <w:rPr>
          <w:rFonts w:ascii="Times New Roman" w:hAnsi="Times New Roman"/>
          <w:i/>
        </w:rPr>
      </w:pPr>
      <w:r w:rsidRPr="00A13E24">
        <w:rPr>
          <w:rFonts w:ascii="Times New Roman" w:hAnsi="Times New Roman"/>
          <w:szCs w:val="24"/>
          <w:lang w:val="bg-BG"/>
        </w:rPr>
        <w:br w:type="page"/>
      </w:r>
      <w:r w:rsidR="00A13E24" w:rsidRPr="00AD052D">
        <w:rPr>
          <w:rFonts w:ascii="Times New Roman" w:hAnsi="Times New Roman"/>
          <w:b/>
          <w:i/>
          <w:szCs w:val="24"/>
          <w:lang w:val="bg-BG"/>
        </w:rPr>
        <w:lastRenderedPageBreak/>
        <w:t>Примерен образец № 1</w:t>
      </w:r>
    </w:p>
    <w:p w:rsidR="00A13E24" w:rsidRDefault="00A13E24" w:rsidP="00A13E24">
      <w:pPr>
        <w:tabs>
          <w:tab w:val="left" w:pos="2790"/>
          <w:tab w:val="center" w:pos="4999"/>
        </w:tabs>
        <w:ind w:left="360"/>
        <w:contextualSpacing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ab/>
      </w:r>
    </w:p>
    <w:p w:rsidR="004604AE" w:rsidRPr="004A26B5" w:rsidRDefault="00A13E24" w:rsidP="00A13E24">
      <w:pPr>
        <w:tabs>
          <w:tab w:val="left" w:pos="2790"/>
          <w:tab w:val="center" w:pos="4999"/>
        </w:tabs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604AE" w:rsidRPr="004A26B5">
        <w:rPr>
          <w:rFonts w:ascii="Times New Roman" w:hAnsi="Times New Roman"/>
          <w:b/>
        </w:rPr>
        <w:t>АДМИНИСТРАТИВНИ СВЕДЕНИЯ</w:t>
      </w:r>
    </w:p>
    <w:p w:rsidR="004604AE" w:rsidRPr="004A26B5" w:rsidRDefault="004604AE" w:rsidP="004604AE">
      <w:pPr>
        <w:shd w:val="clear" w:color="auto" w:fill="FFFFFF"/>
        <w:ind w:left="79"/>
        <w:contextualSpacing/>
        <w:jc w:val="center"/>
        <w:rPr>
          <w:rFonts w:ascii="Times New Roman" w:hAnsi="Times New Roman"/>
          <w:b/>
          <w:spacing w:val="-11"/>
        </w:rPr>
      </w:pPr>
      <w:r w:rsidRPr="004A26B5">
        <w:rPr>
          <w:rFonts w:ascii="Times New Roman" w:hAnsi="Times New Roman"/>
          <w:spacing w:val="-10"/>
        </w:rPr>
        <w:t xml:space="preserve">за участие в </w:t>
      </w:r>
      <w:r w:rsidRPr="004A26B5">
        <w:rPr>
          <w:rFonts w:ascii="Times New Roman" w:hAnsi="Times New Roman"/>
          <w:bCs/>
          <w:sz w:val="22"/>
          <w:szCs w:val="22"/>
        </w:rPr>
        <w:t xml:space="preserve">ОБЩЕСТВЕНА ПОРЪЧКА, </w:t>
      </w:r>
      <w:r w:rsidRPr="004A26B5">
        <w:rPr>
          <w:rFonts w:ascii="Times New Roman" w:hAnsi="Times New Roman"/>
          <w:sz w:val="22"/>
          <w:szCs w:val="22"/>
        </w:rPr>
        <w:t xml:space="preserve">при условията и по реда, регламентирани в Глава осма „а" – „Възлагане на обществени поръчки чрез </w:t>
      </w:r>
      <w:r w:rsidRPr="004A26B5">
        <w:rPr>
          <w:rFonts w:ascii="Times New Roman" w:hAnsi="Times New Roman"/>
          <w:b/>
          <w:caps/>
          <w:sz w:val="22"/>
          <w:szCs w:val="22"/>
        </w:rPr>
        <w:t>публична покана</w:t>
      </w:r>
      <w:r w:rsidRPr="004A26B5">
        <w:rPr>
          <w:rFonts w:ascii="Times New Roman" w:hAnsi="Times New Roman"/>
          <w:sz w:val="22"/>
          <w:szCs w:val="22"/>
        </w:rPr>
        <w:t xml:space="preserve">“ от ЗОП </w:t>
      </w:r>
      <w:r w:rsidRPr="004A26B5">
        <w:rPr>
          <w:rFonts w:ascii="Times New Roman" w:hAnsi="Times New Roman"/>
          <w:b/>
          <w:bCs/>
          <w:i/>
          <w:sz w:val="22"/>
          <w:szCs w:val="22"/>
        </w:rPr>
        <w:t xml:space="preserve">с предмет: </w:t>
      </w:r>
      <w:r w:rsidRPr="004A26B5">
        <w:rPr>
          <w:rFonts w:ascii="Times New Roman" w:hAnsi="Times New Roman"/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4A26B5">
        <w:rPr>
          <w:rFonts w:ascii="Times New Roman" w:hAnsi="Times New Roman"/>
          <w:b/>
          <w:color w:val="FF00FF"/>
          <w:sz w:val="22"/>
          <w:szCs w:val="22"/>
        </w:rPr>
        <w:t>,</w:t>
      </w:r>
    </w:p>
    <w:p w:rsidR="004604AE" w:rsidRPr="004A26B5" w:rsidRDefault="004604AE" w:rsidP="004604AE">
      <w:pPr>
        <w:shd w:val="clear" w:color="auto" w:fill="FFFFFF"/>
        <w:ind w:left="312"/>
        <w:contextualSpacing/>
        <w:jc w:val="center"/>
        <w:rPr>
          <w:rFonts w:ascii="Times New Roman" w:hAnsi="Times New Roman"/>
          <w:b/>
          <w:bCs/>
        </w:rPr>
      </w:pPr>
    </w:p>
    <w:p w:rsidR="004604AE" w:rsidRPr="004A26B5" w:rsidRDefault="004604AE" w:rsidP="004604AE">
      <w:pPr>
        <w:shd w:val="clear" w:color="auto" w:fill="FFFFFF"/>
        <w:ind w:left="312"/>
        <w:contextualSpacing/>
        <w:jc w:val="center"/>
        <w:rPr>
          <w:rFonts w:ascii="Times New Roman" w:hAnsi="Times New Roman"/>
          <w:b/>
        </w:rPr>
      </w:pPr>
    </w:p>
    <w:p w:rsidR="004604AE" w:rsidRPr="004A26B5" w:rsidRDefault="004604AE" w:rsidP="004604AE">
      <w:pPr>
        <w:pStyle w:val="Header"/>
        <w:contextualSpacing/>
        <w:rPr>
          <w:rFonts w:ascii="Times New Roman" w:hAnsi="Times New Roman"/>
          <w:b/>
          <w:snapToGrid w:val="0"/>
          <w:szCs w:val="24"/>
          <w:lang w:val="bg-BG"/>
        </w:rPr>
      </w:pPr>
      <w:r w:rsidRPr="004A26B5">
        <w:rPr>
          <w:rFonts w:ascii="Times New Roman" w:hAnsi="Times New Roman"/>
          <w:b/>
          <w:snapToGrid w:val="0"/>
          <w:szCs w:val="24"/>
          <w:lang w:val="bg-BG"/>
        </w:rPr>
        <w:t>1. ИДЕНТИФИКАЦИЯ НА УЧАСТНИКА</w:t>
      </w:r>
    </w:p>
    <w:p w:rsidR="004604AE" w:rsidRPr="004A26B5" w:rsidRDefault="004604AE" w:rsidP="004604AE">
      <w:pPr>
        <w:pStyle w:val="Header"/>
        <w:contextualSpacing/>
        <w:rPr>
          <w:rFonts w:ascii="Times New Roman" w:hAnsi="Times New Roman"/>
          <w:b/>
          <w:szCs w:val="24"/>
          <w:lang w:val="bg-BG"/>
        </w:rPr>
      </w:pPr>
      <w:r w:rsidRPr="004A26B5">
        <w:rPr>
          <w:rFonts w:ascii="Times New Roman" w:hAnsi="Times New Roman"/>
          <w:snapToGrid w:val="0"/>
          <w:szCs w:val="24"/>
          <w:lang w:val="bg-BG"/>
        </w:rPr>
        <w:t xml:space="preserve">Настоящата оферта е подадена от </w:t>
      </w:r>
    </w:p>
    <w:p w:rsidR="004604AE" w:rsidRPr="004A26B5" w:rsidRDefault="004604AE" w:rsidP="004604AE">
      <w:pPr>
        <w:pBdr>
          <w:bottom w:val="dotted" w:sz="4" w:space="1" w:color="auto"/>
        </w:pBdr>
        <w:contextualSpacing/>
        <w:rPr>
          <w:rFonts w:ascii="Times New Roman" w:hAnsi="Times New Roman"/>
          <w:b/>
          <w:caps/>
        </w:rPr>
      </w:pPr>
    </w:p>
    <w:p w:rsidR="004604AE" w:rsidRPr="004A26B5" w:rsidRDefault="004604AE" w:rsidP="004604AE">
      <w:pPr>
        <w:tabs>
          <w:tab w:val="left" w:pos="426"/>
          <w:tab w:val="center" w:pos="4536"/>
        </w:tabs>
        <w:contextualSpacing/>
        <w:jc w:val="center"/>
        <w:rPr>
          <w:rFonts w:ascii="Times New Roman" w:hAnsi="Times New Roman"/>
          <w:i/>
          <w:iCs/>
        </w:rPr>
      </w:pPr>
      <w:r w:rsidRPr="004A26B5">
        <w:rPr>
          <w:rFonts w:ascii="Times New Roman" w:hAnsi="Times New Roman"/>
          <w:i/>
          <w:iCs/>
        </w:rPr>
        <w:t>наименование на дружеството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3474"/>
        <w:gridCol w:w="5706"/>
      </w:tblGrid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регистр. с решение от ... / на ...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по ф.дело № .../ ... г.,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с адрес на управление: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ЕИК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Ид № по ДДС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банкова сметка IBAN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банков код, банка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и подписана от: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9180" w:type="dxa"/>
            <w:gridSpan w:val="2"/>
          </w:tcPr>
          <w:p w:rsidR="004604AE" w:rsidRPr="004A26B5" w:rsidRDefault="004604AE" w:rsidP="008C252C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трите имена и ЕГН</w:t>
            </w:r>
          </w:p>
        </w:tc>
      </w:tr>
      <w:tr w:rsidR="004604AE" w:rsidRPr="004A26B5" w:rsidTr="008C252C">
        <w:tc>
          <w:tcPr>
            <w:tcW w:w="3474" w:type="dxa"/>
          </w:tcPr>
          <w:p w:rsidR="004604AE" w:rsidRPr="004A26B5" w:rsidRDefault="004604AE" w:rsidP="008C252C">
            <w:pPr>
              <w:contextualSpacing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в качеството му на: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9180" w:type="dxa"/>
            <w:gridSpan w:val="2"/>
          </w:tcPr>
          <w:p w:rsidR="004604AE" w:rsidRPr="004A26B5" w:rsidRDefault="004604AE" w:rsidP="008C252C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длъжност</w:t>
            </w:r>
          </w:p>
        </w:tc>
      </w:tr>
    </w:tbl>
    <w:p w:rsidR="004604AE" w:rsidRPr="004A26B5" w:rsidRDefault="004604AE" w:rsidP="004604AE">
      <w:pPr>
        <w:contextualSpacing/>
        <w:rPr>
          <w:rFonts w:ascii="Times New Roman" w:hAnsi="Times New Roman"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/>
        </w:rPr>
      </w:pPr>
      <w:r w:rsidRPr="004A26B5">
        <w:rPr>
          <w:rFonts w:ascii="Times New Roman" w:hAnsi="Times New Roman"/>
          <w:b/>
        </w:rPr>
        <w:t>2. АДМИНИСТРАТИВНИ СВЕДЕНИЯ за участника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943"/>
        <w:gridCol w:w="6379"/>
      </w:tblGrid>
      <w:tr w:rsidR="004604AE" w:rsidRPr="004A26B5" w:rsidTr="008C252C">
        <w:tc>
          <w:tcPr>
            <w:tcW w:w="2943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1. Адрес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4604AE" w:rsidRPr="004A26B5" w:rsidRDefault="004604AE" w:rsidP="008C252C">
            <w:pPr>
              <w:ind w:left="67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9322" w:type="dxa"/>
            <w:gridSpan w:val="2"/>
          </w:tcPr>
          <w:p w:rsidR="004604AE" w:rsidRPr="004A26B5" w:rsidRDefault="004604AE" w:rsidP="008C252C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  <w:snapToGrid w:val="0"/>
              </w:rPr>
              <w:t>код, град, община, квартал, улица, бл., ап.</w:t>
            </w:r>
          </w:p>
        </w:tc>
      </w:tr>
      <w:tr w:rsidR="004604AE" w:rsidRPr="004A26B5" w:rsidTr="008C252C">
        <w:tc>
          <w:tcPr>
            <w:tcW w:w="2943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2. Телефон, факс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2943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3. e-mail, интернет адрес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04AE" w:rsidRPr="004A26B5" w:rsidTr="008C252C">
        <w:tc>
          <w:tcPr>
            <w:tcW w:w="2943" w:type="dxa"/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4. Лице за контакт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4604AE" w:rsidRPr="004A26B5" w:rsidRDefault="004604AE" w:rsidP="008C25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jc w:val="both"/>
        <w:rPr>
          <w:rFonts w:ascii="Times New Roman" w:hAnsi="Times New Roman"/>
          <w:b/>
        </w:rPr>
      </w:pPr>
      <w:r w:rsidRPr="004A26B5">
        <w:rPr>
          <w:rFonts w:ascii="Times New Roman" w:hAnsi="Times New Roman"/>
          <w:b/>
        </w:rPr>
        <w:t xml:space="preserve">3. </w:t>
      </w:r>
      <w:r w:rsidRPr="004A26B5">
        <w:rPr>
          <w:rFonts w:ascii="Times New Roman" w:hAnsi="Times New Roman"/>
          <w:b/>
          <w:caps/>
        </w:rPr>
        <w:t>Кратко представяне на участника</w:t>
      </w:r>
      <w:r w:rsidRPr="004A26B5">
        <w:rPr>
          <w:rFonts w:ascii="Times New Roman" w:hAnsi="Times New Roman"/>
          <w:b/>
        </w:rPr>
        <w:t xml:space="preserve">: </w:t>
      </w:r>
      <w:r w:rsidRPr="004A26B5">
        <w:rPr>
          <w:rFonts w:ascii="Times New Roman" w:hAnsi="Times New Roman"/>
          <w:lang w:val="ru-RU"/>
        </w:rPr>
        <w:t>(</w:t>
      </w:r>
      <w:r w:rsidRPr="004A26B5">
        <w:rPr>
          <w:rFonts w:ascii="Times New Roman" w:hAnsi="Times New Roman"/>
          <w:i/>
          <w:lang w:val="ru-RU"/>
        </w:rPr>
        <w:t>включително и на съдружниците в обединението, както и на подизпълнителите, ако са предвидени</w:t>
      </w:r>
      <w:r w:rsidRPr="004A26B5">
        <w:rPr>
          <w:rFonts w:ascii="Times New Roman" w:hAnsi="Times New Roman"/>
          <w:lang w:val="ru-RU"/>
        </w:rPr>
        <w:t>)</w:t>
      </w: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rPr>
          <w:rFonts w:ascii="Times New Roman" w:hAnsi="Times New Roman"/>
          <w:lang w:val="ru-RU"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4604AE" w:rsidRPr="004A26B5" w:rsidRDefault="004604AE" w:rsidP="004604AE">
      <w:pPr>
        <w:contextualSpacing/>
        <w:rPr>
          <w:rFonts w:ascii="Times New Roman" w:hAnsi="Times New Roman"/>
          <w:bCs/>
        </w:rPr>
      </w:pPr>
    </w:p>
    <w:p w:rsidR="00A13E24" w:rsidRDefault="004604AE" w:rsidP="004604AE">
      <w:pPr>
        <w:ind w:left="2160" w:hanging="2160"/>
        <w:jc w:val="right"/>
        <w:outlineLvl w:val="0"/>
        <w:rPr>
          <w:rFonts w:ascii="Times New Roman" w:hAnsi="Times New Roman"/>
          <w:i/>
          <w:szCs w:val="24"/>
          <w:lang w:val="bg-BG"/>
        </w:rPr>
      </w:pPr>
      <w:r w:rsidRPr="004A26B5">
        <w:rPr>
          <w:rFonts w:ascii="Times New Roman" w:hAnsi="Times New Roman"/>
          <w:bCs/>
        </w:rPr>
        <w:t>Дата: .................................</w:t>
      </w:r>
      <w:r w:rsidRPr="004A26B5">
        <w:rPr>
          <w:rFonts w:ascii="Times New Roman" w:hAnsi="Times New Roman"/>
          <w:bCs/>
        </w:rPr>
        <w:tab/>
      </w:r>
      <w:r w:rsidRPr="004A26B5">
        <w:rPr>
          <w:rFonts w:ascii="Times New Roman" w:hAnsi="Times New Roman"/>
          <w:bCs/>
        </w:rPr>
        <w:tab/>
      </w:r>
      <w:r w:rsidRPr="004A26B5">
        <w:rPr>
          <w:rFonts w:ascii="Times New Roman" w:hAnsi="Times New Roman"/>
          <w:bCs/>
        </w:rPr>
        <w:tab/>
      </w:r>
      <w:r w:rsidRPr="004A26B5">
        <w:rPr>
          <w:rFonts w:ascii="Times New Roman" w:hAnsi="Times New Roman"/>
          <w:bCs/>
        </w:rPr>
        <w:tab/>
        <w:t>Подпис и печат: .......................................</w:t>
      </w:r>
    </w:p>
    <w:p w:rsidR="00AD052D" w:rsidRDefault="00AD052D" w:rsidP="004604AE">
      <w:pPr>
        <w:ind w:left="2160" w:hanging="2160"/>
        <w:jc w:val="right"/>
        <w:outlineLvl w:val="0"/>
        <w:rPr>
          <w:rFonts w:ascii="Times New Roman" w:hAnsi="Times New Roman"/>
          <w:i/>
          <w:szCs w:val="24"/>
          <w:lang w:val="bg-BG"/>
        </w:rPr>
      </w:pPr>
    </w:p>
    <w:p w:rsidR="00AD052D" w:rsidRDefault="00AD052D" w:rsidP="004604AE">
      <w:pPr>
        <w:ind w:left="2160" w:hanging="2160"/>
        <w:jc w:val="right"/>
        <w:outlineLvl w:val="0"/>
        <w:rPr>
          <w:rFonts w:ascii="Times New Roman" w:hAnsi="Times New Roman"/>
          <w:i/>
          <w:szCs w:val="24"/>
          <w:lang w:val="bg-BG"/>
        </w:rPr>
      </w:pPr>
    </w:p>
    <w:p w:rsidR="004604AE" w:rsidRPr="00AD052D" w:rsidRDefault="004604AE" w:rsidP="004604AE">
      <w:pPr>
        <w:ind w:left="2160" w:hanging="2160"/>
        <w:jc w:val="right"/>
        <w:outlineLvl w:val="0"/>
        <w:rPr>
          <w:rFonts w:ascii="Times New Roman" w:hAnsi="Times New Roman"/>
          <w:b/>
          <w:i/>
          <w:szCs w:val="24"/>
          <w:lang w:val="bg-BG" w:eastAsia="bg-BG"/>
        </w:rPr>
      </w:pPr>
      <w:r w:rsidRPr="00AD052D">
        <w:rPr>
          <w:rFonts w:ascii="Times New Roman" w:hAnsi="Times New Roman"/>
          <w:b/>
          <w:i/>
          <w:szCs w:val="24"/>
          <w:lang w:val="bg-BG" w:eastAsia="bg-BG"/>
        </w:rPr>
        <w:lastRenderedPageBreak/>
        <w:t>При</w:t>
      </w:r>
      <w:r w:rsidR="00F17208" w:rsidRPr="00AD052D">
        <w:rPr>
          <w:rFonts w:ascii="Times New Roman" w:hAnsi="Times New Roman"/>
          <w:b/>
          <w:i/>
          <w:szCs w:val="24"/>
          <w:lang w:val="bg-BG" w:eastAsia="bg-BG"/>
        </w:rPr>
        <w:t xml:space="preserve">мерен образец </w:t>
      </w:r>
      <w:r w:rsidRPr="00AD052D">
        <w:rPr>
          <w:rFonts w:ascii="Times New Roman" w:hAnsi="Times New Roman"/>
          <w:b/>
          <w:i/>
          <w:szCs w:val="24"/>
          <w:lang w:val="bg-BG" w:eastAsia="bg-BG"/>
        </w:rPr>
        <w:t>№ 2</w:t>
      </w:r>
    </w:p>
    <w:p w:rsidR="004604AE" w:rsidRDefault="00A13E24" w:rsidP="00A13E24">
      <w:pPr>
        <w:tabs>
          <w:tab w:val="left" w:pos="6960"/>
        </w:tabs>
        <w:contextualSpacing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ab/>
      </w:r>
    </w:p>
    <w:p w:rsidR="00A13E24" w:rsidRDefault="00A13E24" w:rsidP="00A13E24">
      <w:pPr>
        <w:tabs>
          <w:tab w:val="left" w:pos="6960"/>
        </w:tabs>
        <w:contextualSpacing/>
        <w:outlineLvl w:val="0"/>
        <w:rPr>
          <w:rFonts w:ascii="Times New Roman" w:hAnsi="Times New Roman"/>
          <w:b/>
          <w:lang w:val="bg-BG"/>
        </w:rPr>
      </w:pPr>
    </w:p>
    <w:p w:rsidR="00A13E24" w:rsidRPr="004A26B5" w:rsidRDefault="00A13E24" w:rsidP="00A13E24">
      <w:pPr>
        <w:tabs>
          <w:tab w:val="left" w:pos="6960"/>
        </w:tabs>
        <w:contextualSpacing/>
        <w:outlineLvl w:val="0"/>
        <w:rPr>
          <w:rFonts w:ascii="Times New Roman" w:hAnsi="Times New Roman"/>
          <w:b/>
          <w:lang w:val="bg-BG"/>
        </w:rPr>
      </w:pPr>
    </w:p>
    <w:p w:rsidR="004604AE" w:rsidRPr="004A26B5" w:rsidRDefault="004604AE" w:rsidP="004604AE">
      <w:pPr>
        <w:contextualSpacing/>
        <w:jc w:val="center"/>
        <w:outlineLvl w:val="0"/>
        <w:rPr>
          <w:rFonts w:ascii="Times New Roman" w:hAnsi="Times New Roman"/>
        </w:rPr>
      </w:pPr>
      <w:r w:rsidRPr="004A26B5">
        <w:rPr>
          <w:rFonts w:ascii="Times New Roman" w:hAnsi="Times New Roman"/>
          <w:b/>
        </w:rPr>
        <w:t xml:space="preserve">ТЕХНИЧЕСКО ПРЕДЛОЖЕНИЕ </w:t>
      </w:r>
      <w:r w:rsidRPr="004A26B5">
        <w:rPr>
          <w:rFonts w:ascii="Times New Roman" w:hAnsi="Times New Roman"/>
        </w:rPr>
        <w:t>за изпълнение на поръчката</w:t>
      </w:r>
      <w:r w:rsidRPr="004A26B5">
        <w:rPr>
          <w:rStyle w:val="FootnoteReference"/>
          <w:rFonts w:ascii="Times New Roman" w:hAnsi="Times New Roman"/>
        </w:rPr>
        <w:footnoteReference w:id="1"/>
      </w:r>
    </w:p>
    <w:p w:rsidR="004604AE" w:rsidRPr="00F17208" w:rsidRDefault="004604AE" w:rsidP="004604AE">
      <w:pPr>
        <w:contextualSpacing/>
        <w:jc w:val="center"/>
        <w:rPr>
          <w:rFonts w:ascii="Times New Roman" w:hAnsi="Times New Roman"/>
          <w:b/>
          <w:color w:val="FF0000"/>
          <w:lang w:val="bg-BG"/>
        </w:rPr>
      </w:pPr>
      <w:r w:rsidRPr="00443633">
        <w:rPr>
          <w:rStyle w:val="blue"/>
          <w:rFonts w:ascii="Times New Roman" w:hAnsi="Times New Roman"/>
          <w:color w:val="FF0000"/>
          <w:highlight w:val="green"/>
        </w:rPr>
        <w:t xml:space="preserve">към което, ако е приложимо, се прилага декларация по чл. 33, ал. </w:t>
      </w:r>
      <w:r w:rsidRPr="00F17208">
        <w:rPr>
          <w:rStyle w:val="blue"/>
          <w:rFonts w:ascii="Times New Roman" w:hAnsi="Times New Roman"/>
          <w:color w:val="FF0000"/>
          <w:highlight w:val="green"/>
        </w:rPr>
        <w:t>4</w:t>
      </w:r>
      <w:r w:rsidR="00F17208" w:rsidRPr="00F17208">
        <w:rPr>
          <w:rStyle w:val="blue"/>
          <w:rFonts w:ascii="Times New Roman" w:hAnsi="Times New Roman"/>
          <w:color w:val="FF0000"/>
          <w:highlight w:val="green"/>
          <w:lang w:val="bg-BG"/>
        </w:rPr>
        <w:t xml:space="preserve"> от ЗОП</w:t>
      </w:r>
    </w:p>
    <w:p w:rsidR="004604AE" w:rsidRPr="004A26B5" w:rsidRDefault="004604AE" w:rsidP="004604AE">
      <w:pPr>
        <w:shd w:val="clear" w:color="auto" w:fill="FFFFFF"/>
        <w:ind w:left="79"/>
        <w:contextualSpacing/>
        <w:jc w:val="center"/>
        <w:rPr>
          <w:rFonts w:ascii="Times New Roman" w:hAnsi="Times New Roman"/>
          <w:b/>
          <w:spacing w:val="-11"/>
        </w:rPr>
      </w:pPr>
      <w:r w:rsidRPr="004A26B5">
        <w:rPr>
          <w:rFonts w:ascii="Times New Roman" w:hAnsi="Times New Roman"/>
          <w:spacing w:val="-10"/>
        </w:rPr>
        <w:t xml:space="preserve">за участие в </w:t>
      </w:r>
      <w:r w:rsidRPr="004A26B5">
        <w:rPr>
          <w:rFonts w:ascii="Times New Roman" w:hAnsi="Times New Roman"/>
          <w:bCs/>
          <w:sz w:val="22"/>
          <w:szCs w:val="22"/>
        </w:rPr>
        <w:t xml:space="preserve">ОБЩЕСТВЕНА ПОРЪЧКА, </w:t>
      </w:r>
      <w:r w:rsidRPr="004A26B5">
        <w:rPr>
          <w:rFonts w:ascii="Times New Roman" w:hAnsi="Times New Roman"/>
          <w:sz w:val="22"/>
          <w:szCs w:val="22"/>
        </w:rPr>
        <w:t xml:space="preserve">при условията и по реда, регламентирани в Глава осма „а" – „Възлагане на обществени поръчки чрез </w:t>
      </w:r>
      <w:r w:rsidRPr="004A26B5">
        <w:rPr>
          <w:rFonts w:ascii="Times New Roman" w:hAnsi="Times New Roman"/>
          <w:b/>
          <w:caps/>
          <w:sz w:val="22"/>
          <w:szCs w:val="22"/>
        </w:rPr>
        <w:t>публична покана</w:t>
      </w:r>
      <w:r w:rsidRPr="004A26B5">
        <w:rPr>
          <w:rFonts w:ascii="Times New Roman" w:hAnsi="Times New Roman"/>
          <w:sz w:val="22"/>
          <w:szCs w:val="22"/>
        </w:rPr>
        <w:t xml:space="preserve">“ от ЗОП </w:t>
      </w:r>
      <w:r w:rsidRPr="004A26B5">
        <w:rPr>
          <w:rFonts w:ascii="Times New Roman" w:hAnsi="Times New Roman"/>
          <w:b/>
          <w:bCs/>
          <w:i/>
          <w:sz w:val="22"/>
          <w:szCs w:val="22"/>
        </w:rPr>
        <w:t xml:space="preserve">с предмет: </w:t>
      </w:r>
      <w:r w:rsidRPr="004A26B5">
        <w:rPr>
          <w:rFonts w:ascii="Times New Roman" w:hAnsi="Times New Roman"/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4A26B5">
        <w:rPr>
          <w:rFonts w:ascii="Times New Roman" w:hAnsi="Times New Roman"/>
          <w:b/>
          <w:color w:val="FF00FF"/>
          <w:sz w:val="22"/>
          <w:szCs w:val="22"/>
        </w:rPr>
        <w:t>,</w:t>
      </w:r>
    </w:p>
    <w:p w:rsidR="004604AE" w:rsidRPr="004A26B5" w:rsidRDefault="004604AE" w:rsidP="004604AE">
      <w:pPr>
        <w:contextualSpacing/>
        <w:rPr>
          <w:rFonts w:ascii="Times New Roman" w:hAnsi="Times New Roman"/>
          <w:b/>
        </w:rPr>
      </w:pPr>
    </w:p>
    <w:p w:rsidR="004604AE" w:rsidRPr="004A26B5" w:rsidRDefault="004604AE" w:rsidP="004604AE">
      <w:pPr>
        <w:contextualSpacing/>
        <w:rPr>
          <w:rStyle w:val="blue"/>
          <w:rFonts w:ascii="Times New Roman" w:hAnsi="Times New Roman"/>
          <w:color w:val="565656"/>
          <w:sz w:val="18"/>
          <w:szCs w:val="18"/>
        </w:rPr>
      </w:pPr>
    </w:p>
    <w:p w:rsidR="004604AE" w:rsidRDefault="004604AE" w:rsidP="004604AE">
      <w:pPr>
        <w:pBdr>
          <w:bottom w:val="dotted" w:sz="4" w:space="1" w:color="auto"/>
        </w:pBdr>
        <w:contextualSpacing/>
        <w:rPr>
          <w:rFonts w:ascii="Times New Roman" w:hAnsi="Times New Roman"/>
          <w:b/>
          <w:lang w:val="bg-BG"/>
        </w:rPr>
      </w:pPr>
    </w:p>
    <w:p w:rsidR="00A13E24" w:rsidRPr="00A13E24" w:rsidRDefault="00A13E24" w:rsidP="004604AE">
      <w:pPr>
        <w:pBdr>
          <w:bottom w:val="dotted" w:sz="4" w:space="1" w:color="auto"/>
        </w:pBdr>
        <w:contextualSpacing/>
        <w:rPr>
          <w:rFonts w:ascii="Times New Roman" w:hAnsi="Times New Roman"/>
          <w:b/>
          <w:lang w:val="bg-BG"/>
        </w:rPr>
      </w:pPr>
    </w:p>
    <w:p w:rsidR="004604AE" w:rsidRPr="004A26B5" w:rsidRDefault="004604AE" w:rsidP="004604AE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>/изписва се името на участника/</w:t>
      </w:r>
    </w:p>
    <w:p w:rsidR="004604AE" w:rsidRPr="004A26B5" w:rsidRDefault="004604AE" w:rsidP="004604AE">
      <w:pPr>
        <w:pBdr>
          <w:bottom w:val="dotted" w:sz="4" w:space="1" w:color="auto"/>
        </w:pBdr>
        <w:contextualSpacing/>
        <w:jc w:val="center"/>
        <w:rPr>
          <w:rFonts w:ascii="Times New Roman" w:hAnsi="Times New Roman"/>
          <w:b/>
        </w:rPr>
      </w:pPr>
    </w:p>
    <w:p w:rsidR="004604AE" w:rsidRPr="004A26B5" w:rsidRDefault="004604AE" w:rsidP="004604AE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>/номер по Търговския регистър/</w:t>
      </w:r>
    </w:p>
    <w:p w:rsidR="004604AE" w:rsidRPr="004A26B5" w:rsidRDefault="004604AE" w:rsidP="004604AE">
      <w:pPr>
        <w:pBdr>
          <w:bottom w:val="dotted" w:sz="4" w:space="1" w:color="auto"/>
        </w:pBdr>
        <w:contextualSpacing/>
        <w:jc w:val="center"/>
        <w:rPr>
          <w:rFonts w:ascii="Times New Roman" w:hAnsi="Times New Roman"/>
          <w:b/>
        </w:rPr>
      </w:pPr>
    </w:p>
    <w:p w:rsidR="004604AE" w:rsidRPr="004A26B5" w:rsidRDefault="004604AE" w:rsidP="004604AE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>/ЕИК/</w:t>
      </w:r>
    </w:p>
    <w:p w:rsidR="004604AE" w:rsidRPr="004A26B5" w:rsidRDefault="004604AE" w:rsidP="004604AE">
      <w:pPr>
        <w:pBdr>
          <w:bottom w:val="dotted" w:sz="4" w:space="1" w:color="auto"/>
        </w:pBdr>
        <w:contextualSpacing/>
        <w:jc w:val="center"/>
        <w:rPr>
          <w:rFonts w:ascii="Times New Roman" w:hAnsi="Times New Roman"/>
          <w:b/>
        </w:rPr>
      </w:pPr>
    </w:p>
    <w:p w:rsidR="004604AE" w:rsidRPr="004A26B5" w:rsidRDefault="004604AE" w:rsidP="004604AE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>/адрес по регистрация/</w:t>
      </w:r>
    </w:p>
    <w:p w:rsidR="004604AE" w:rsidRDefault="004604AE" w:rsidP="004604AE">
      <w:pPr>
        <w:pStyle w:val="Heading5"/>
        <w:numPr>
          <w:ilvl w:val="4"/>
          <w:numId w:val="0"/>
        </w:numPr>
        <w:tabs>
          <w:tab w:val="num" w:pos="851"/>
        </w:tabs>
        <w:spacing w:before="0" w:after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A13E24" w:rsidRPr="00A13E24" w:rsidRDefault="00A13E24" w:rsidP="00A13E24">
      <w:pPr>
        <w:rPr>
          <w:lang w:val="bg-BG"/>
        </w:rPr>
      </w:pPr>
    </w:p>
    <w:p w:rsidR="004604AE" w:rsidRPr="004A26B5" w:rsidRDefault="004604AE" w:rsidP="004604AE">
      <w:pPr>
        <w:contextualSpacing/>
        <w:jc w:val="both"/>
        <w:rPr>
          <w:rFonts w:ascii="Times New Roman" w:hAnsi="Times New Roman"/>
          <w:bCs/>
        </w:rPr>
      </w:pPr>
      <w:r w:rsidRPr="004A26B5">
        <w:rPr>
          <w:rFonts w:ascii="Times New Roman" w:hAnsi="Times New Roman"/>
          <w:b/>
          <w:lang w:val="ru-RU"/>
        </w:rPr>
        <w:tab/>
      </w:r>
      <w:r w:rsidRPr="004A26B5">
        <w:rPr>
          <w:rFonts w:ascii="Times New Roman" w:hAnsi="Times New Roman"/>
          <w:lang w:val="ru-RU"/>
        </w:rPr>
        <w:t>С</w:t>
      </w:r>
      <w:r w:rsidRPr="004A26B5">
        <w:rPr>
          <w:rFonts w:ascii="Times New Roman" w:hAnsi="Times New Roman"/>
        </w:rPr>
        <w:t xml:space="preserve"> представянето на настоящата оферта заявяваме, че ако бъдем определени за изпълнители на обществената поръчка, ще я изпълним добросъвестно, професионално, качествено и в срок</w:t>
      </w:r>
      <w:r w:rsidRPr="004A26B5">
        <w:rPr>
          <w:rFonts w:ascii="Times New Roman" w:hAnsi="Times New Roman"/>
          <w:bCs/>
        </w:rPr>
        <w:t>.</w:t>
      </w:r>
    </w:p>
    <w:p w:rsidR="004604AE" w:rsidRPr="004A26B5" w:rsidRDefault="004604AE" w:rsidP="004604AE">
      <w:pPr>
        <w:contextualSpacing/>
        <w:jc w:val="both"/>
        <w:rPr>
          <w:rFonts w:ascii="Times New Roman" w:hAnsi="Times New Roman"/>
        </w:rPr>
      </w:pPr>
    </w:p>
    <w:p w:rsidR="004604AE" w:rsidRPr="004A26B5" w:rsidRDefault="004604AE" w:rsidP="004604AE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4A26B5"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офертата, </w:t>
      </w:r>
      <w:r w:rsidR="00443633">
        <w:t xml:space="preserve">както и с условията в проекта на договор и заявяваме, </w:t>
      </w:r>
      <w:r w:rsidRPr="004A26B5">
        <w:t>че ги приемаме.</w:t>
      </w:r>
    </w:p>
    <w:p w:rsidR="004604AE" w:rsidRPr="004A26B5" w:rsidRDefault="004604AE" w:rsidP="004604AE">
      <w:pPr>
        <w:pStyle w:val="ListParagraph"/>
        <w:ind w:left="0"/>
        <w:contextualSpacing/>
        <w:jc w:val="both"/>
      </w:pPr>
    </w:p>
    <w:p w:rsidR="004604AE" w:rsidRPr="004A26B5" w:rsidRDefault="004604AE" w:rsidP="004604AE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4A26B5">
        <w:t xml:space="preserve">При изпълнението на обществената поръчка </w:t>
      </w:r>
      <w:r w:rsidRPr="004A26B5">
        <w:rPr>
          <w:i/>
        </w:rPr>
        <w:t>не предвиждаме / предвиждаме</w:t>
      </w:r>
      <w:r w:rsidRPr="004A26B5">
        <w:t xml:space="preserve"> участие на подизпълнител/и, който/които ще изпълни/ят следните видове дейности </w:t>
      </w:r>
    </w:p>
    <w:p w:rsidR="004604AE" w:rsidRPr="004A26B5" w:rsidRDefault="004604AE" w:rsidP="004604AE">
      <w:pPr>
        <w:pBdr>
          <w:bottom w:val="dotted" w:sz="4" w:space="1" w:color="auto"/>
        </w:pBdr>
        <w:contextualSpacing/>
        <w:jc w:val="center"/>
        <w:rPr>
          <w:rFonts w:ascii="Times New Roman" w:hAnsi="Times New Roman"/>
          <w:b/>
        </w:rPr>
      </w:pPr>
    </w:p>
    <w:p w:rsidR="004604AE" w:rsidRPr="004A26B5" w:rsidRDefault="004604AE" w:rsidP="004604AE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>/изписват се/</w:t>
      </w:r>
    </w:p>
    <w:p w:rsidR="004604AE" w:rsidRPr="004A26B5" w:rsidRDefault="004604AE" w:rsidP="004604AE">
      <w:pPr>
        <w:pBdr>
          <w:bottom w:val="dotted" w:sz="4" w:space="1" w:color="auto"/>
        </w:pBdr>
        <w:contextualSpacing/>
        <w:jc w:val="center"/>
        <w:rPr>
          <w:rFonts w:ascii="Times New Roman" w:hAnsi="Times New Roman"/>
          <w:b/>
        </w:rPr>
      </w:pPr>
    </w:p>
    <w:p w:rsidR="004604AE" w:rsidRPr="004A26B5" w:rsidRDefault="004604AE" w:rsidP="004604AE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>/изписват се/</w:t>
      </w:r>
    </w:p>
    <w:p w:rsidR="004604AE" w:rsidRPr="004A26B5" w:rsidRDefault="004604AE" w:rsidP="004604AE">
      <w:pPr>
        <w:pStyle w:val="ListParagraph"/>
        <w:ind w:left="0" w:firstLine="360"/>
        <w:contextualSpacing/>
        <w:jc w:val="both"/>
      </w:pPr>
      <w:r w:rsidRPr="004A26B5">
        <w:t>Делът на участие на подизпълнителя/и</w:t>
      </w:r>
      <w:r w:rsidR="0042319A">
        <w:t>те</w:t>
      </w:r>
      <w:r w:rsidRPr="004A26B5">
        <w:t xml:space="preserve"> е ..............% от обществената поръчка.</w:t>
      </w:r>
    </w:p>
    <w:p w:rsidR="004604AE" w:rsidRPr="004A26B5" w:rsidRDefault="004604AE" w:rsidP="004604AE">
      <w:pPr>
        <w:pStyle w:val="ListParagraph"/>
        <w:ind w:left="0"/>
        <w:contextualSpacing/>
        <w:jc w:val="both"/>
        <w:rPr>
          <w:bCs/>
        </w:rPr>
      </w:pPr>
    </w:p>
    <w:p w:rsidR="00626A5F" w:rsidRPr="00626A5F" w:rsidRDefault="00626A5F" w:rsidP="00626A5F">
      <w:pPr>
        <w:pStyle w:val="Normal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rPr>
          <w:rFonts w:ascii="Times New Roman" w:hAnsi="Times New Roman"/>
        </w:rPr>
      </w:pPr>
    </w:p>
    <w:p w:rsidR="00626A5F" w:rsidRDefault="00626A5F" w:rsidP="00626A5F">
      <w:pPr>
        <w:pStyle w:val="ListParagraph"/>
        <w:numPr>
          <w:ilvl w:val="0"/>
          <w:numId w:val="1"/>
        </w:numPr>
      </w:pPr>
      <w:r w:rsidRPr="00626A5F">
        <w:rPr>
          <w:rFonts w:hint="eastAsia"/>
        </w:rPr>
        <w:t>Максималният</w:t>
      </w:r>
      <w:r w:rsidRPr="00626A5F">
        <w:t xml:space="preserve"> </w:t>
      </w:r>
      <w:r w:rsidRPr="00626A5F">
        <w:rPr>
          <w:rFonts w:hint="eastAsia"/>
        </w:rPr>
        <w:t>срок</w:t>
      </w:r>
      <w:r w:rsidRPr="00626A5F">
        <w:t xml:space="preserve"> (</w:t>
      </w:r>
      <w:r w:rsidRPr="00626A5F">
        <w:rPr>
          <w:rFonts w:hint="eastAsia"/>
        </w:rPr>
        <w:t>в</w:t>
      </w:r>
      <w:r w:rsidRPr="00626A5F">
        <w:t xml:space="preserve"> </w:t>
      </w:r>
      <w:r w:rsidRPr="00626A5F">
        <w:rPr>
          <w:rFonts w:hint="eastAsia"/>
        </w:rPr>
        <w:t>календарни</w:t>
      </w:r>
      <w:r w:rsidRPr="00626A5F">
        <w:t xml:space="preserve"> </w:t>
      </w:r>
      <w:r w:rsidRPr="00626A5F">
        <w:rPr>
          <w:rFonts w:hint="eastAsia"/>
        </w:rPr>
        <w:t>дни</w:t>
      </w:r>
      <w:r w:rsidRPr="00626A5F">
        <w:t xml:space="preserve">) </w:t>
      </w:r>
      <w:r w:rsidRPr="00626A5F">
        <w:rPr>
          <w:rFonts w:hint="eastAsia"/>
        </w:rPr>
        <w:t>за</w:t>
      </w:r>
      <w:r w:rsidRPr="00626A5F">
        <w:t xml:space="preserve"> </w:t>
      </w:r>
      <w:r w:rsidRPr="00626A5F">
        <w:rPr>
          <w:rFonts w:hint="eastAsia"/>
        </w:rPr>
        <w:t>ремонт</w:t>
      </w:r>
      <w:r w:rsidRPr="00626A5F">
        <w:t xml:space="preserve"> </w:t>
      </w:r>
      <w:r w:rsidRPr="00626A5F">
        <w:rPr>
          <w:rFonts w:hint="eastAsia"/>
        </w:rPr>
        <w:t>на</w:t>
      </w:r>
      <w:r w:rsidRPr="00626A5F">
        <w:t xml:space="preserve"> </w:t>
      </w:r>
      <w:r w:rsidRPr="00626A5F">
        <w:rPr>
          <w:rFonts w:hint="eastAsia"/>
        </w:rPr>
        <w:t>компютърната</w:t>
      </w:r>
      <w:r w:rsidRPr="00626A5F">
        <w:t xml:space="preserve"> </w:t>
      </w:r>
      <w:r w:rsidRPr="00626A5F">
        <w:rPr>
          <w:rFonts w:hint="eastAsia"/>
        </w:rPr>
        <w:t>техника</w:t>
      </w:r>
      <w:r w:rsidRPr="00626A5F">
        <w:t xml:space="preserve"> </w:t>
      </w:r>
      <w:r w:rsidRPr="00626A5F">
        <w:rPr>
          <w:rFonts w:hint="eastAsia"/>
        </w:rPr>
        <w:t>и</w:t>
      </w:r>
      <w:r w:rsidRPr="00626A5F">
        <w:t xml:space="preserve"> </w:t>
      </w:r>
      <w:r w:rsidRPr="00626A5F">
        <w:rPr>
          <w:rFonts w:hint="eastAsia"/>
        </w:rPr>
        <w:t>периферни</w:t>
      </w:r>
      <w:r w:rsidRPr="00626A5F">
        <w:t xml:space="preserve"> </w:t>
      </w:r>
      <w:r w:rsidRPr="00626A5F">
        <w:rPr>
          <w:rFonts w:hint="eastAsia"/>
        </w:rPr>
        <w:t>устройства</w:t>
      </w:r>
      <w:r w:rsidRPr="00626A5F">
        <w:t xml:space="preserve"> </w:t>
      </w:r>
      <w:r w:rsidRPr="00626A5F">
        <w:rPr>
          <w:rFonts w:hint="eastAsia"/>
        </w:rPr>
        <w:t>в</w:t>
      </w:r>
      <w:r w:rsidRPr="00626A5F">
        <w:t xml:space="preserve"> </w:t>
      </w:r>
      <w:r w:rsidRPr="00626A5F">
        <w:rPr>
          <w:rFonts w:hint="eastAsia"/>
        </w:rPr>
        <w:t>сервизната</w:t>
      </w:r>
      <w:r w:rsidRPr="00626A5F">
        <w:t xml:space="preserve"> </w:t>
      </w:r>
      <w:r w:rsidRPr="00626A5F">
        <w:rPr>
          <w:rFonts w:hint="eastAsia"/>
        </w:rPr>
        <w:t>база</w:t>
      </w:r>
      <w:r w:rsidRPr="00626A5F">
        <w:t xml:space="preserve"> </w:t>
      </w:r>
      <w:r w:rsidRPr="00626A5F">
        <w:rPr>
          <w:rFonts w:hint="eastAsia"/>
        </w:rPr>
        <w:t>е</w:t>
      </w:r>
      <w:r w:rsidRPr="00626A5F">
        <w:t xml:space="preserve"> </w:t>
      </w:r>
      <w:r w:rsidRPr="00626A5F">
        <w:rPr>
          <w:rFonts w:hint="eastAsia"/>
        </w:rPr>
        <w:t>……………………………</w:t>
      </w:r>
      <w:r w:rsidRPr="00626A5F">
        <w:t xml:space="preserve">. </w:t>
      </w:r>
    </w:p>
    <w:p w:rsidR="00626A5F" w:rsidRPr="00626A5F" w:rsidRDefault="00626A5F" w:rsidP="00626A5F">
      <w:pPr>
        <w:pStyle w:val="ListParagraph"/>
        <w:ind w:left="360"/>
      </w:pPr>
    </w:p>
    <w:p w:rsidR="001C2C0E" w:rsidRDefault="001C2C0E" w:rsidP="004604AE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>
        <w:t>При изпълнение на обществената поръчка</w:t>
      </w:r>
      <w:r w:rsidR="00E27C76">
        <w:t xml:space="preserve"> се задължаваме</w:t>
      </w:r>
      <w:r w:rsidR="009C46D9">
        <w:t>:</w:t>
      </w:r>
    </w:p>
    <w:p w:rsidR="00E27C76" w:rsidRDefault="00E27C76" w:rsidP="00626A5F">
      <w:pPr>
        <w:pStyle w:val="ListParagraph"/>
        <w:numPr>
          <w:ilvl w:val="0"/>
          <w:numId w:val="40"/>
        </w:numPr>
        <w:ind w:left="0" w:firstLine="0"/>
        <w:contextualSpacing/>
        <w:jc w:val="both"/>
        <w:rPr>
          <w:szCs w:val="20"/>
          <w:lang w:eastAsia="en-US"/>
        </w:rPr>
      </w:pPr>
      <w:r w:rsidRPr="00E27C76">
        <w:rPr>
          <w:rFonts w:hint="eastAsia"/>
          <w:szCs w:val="20"/>
          <w:lang w:eastAsia="en-US"/>
        </w:rPr>
        <w:t>да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изпълни</w:t>
      </w:r>
      <w:r>
        <w:rPr>
          <w:szCs w:val="20"/>
          <w:lang w:eastAsia="en-US"/>
        </w:rPr>
        <w:t>м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всички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дейности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и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изисквания</w:t>
      </w:r>
      <w:r w:rsidRPr="00E27C76">
        <w:rPr>
          <w:szCs w:val="20"/>
          <w:lang w:eastAsia="en-US"/>
        </w:rPr>
        <w:t xml:space="preserve">, </w:t>
      </w:r>
      <w:r w:rsidRPr="00E27C76">
        <w:rPr>
          <w:rFonts w:hint="eastAsia"/>
          <w:szCs w:val="20"/>
          <w:lang w:eastAsia="en-US"/>
        </w:rPr>
        <w:t>заложени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в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техническите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спецификации</w:t>
      </w:r>
      <w:r w:rsidRPr="00E27C76">
        <w:rPr>
          <w:szCs w:val="20"/>
          <w:lang w:eastAsia="en-US"/>
        </w:rPr>
        <w:t xml:space="preserve"> - </w:t>
      </w:r>
      <w:r w:rsidRPr="00E27C76">
        <w:rPr>
          <w:rFonts w:hint="eastAsia"/>
          <w:szCs w:val="20"/>
          <w:lang w:eastAsia="en-US"/>
        </w:rPr>
        <w:t>Приложение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№</w:t>
      </w:r>
      <w:r w:rsidRPr="00E27C76">
        <w:rPr>
          <w:szCs w:val="20"/>
          <w:lang w:eastAsia="en-US"/>
        </w:rPr>
        <w:t xml:space="preserve"> 1 </w:t>
      </w:r>
      <w:r w:rsidRPr="00E27C76">
        <w:rPr>
          <w:rFonts w:hint="eastAsia"/>
          <w:szCs w:val="20"/>
          <w:lang w:eastAsia="en-US"/>
        </w:rPr>
        <w:t>към</w:t>
      </w:r>
      <w:r w:rsidRPr="00E27C76">
        <w:rPr>
          <w:szCs w:val="20"/>
          <w:lang w:eastAsia="en-US"/>
        </w:rPr>
        <w:t xml:space="preserve"> </w:t>
      </w:r>
      <w:r w:rsidRPr="00E27C76">
        <w:rPr>
          <w:rFonts w:hint="eastAsia"/>
          <w:szCs w:val="20"/>
          <w:lang w:eastAsia="en-US"/>
        </w:rPr>
        <w:t>документация</w:t>
      </w:r>
      <w:r>
        <w:rPr>
          <w:szCs w:val="20"/>
          <w:lang w:eastAsia="en-US"/>
        </w:rPr>
        <w:t>та за участие на възложителя;</w:t>
      </w:r>
    </w:p>
    <w:p w:rsidR="00626A5F" w:rsidRPr="00626A5F" w:rsidRDefault="00626A5F" w:rsidP="00626A5F">
      <w:pPr>
        <w:pStyle w:val="ListParagraph"/>
        <w:numPr>
          <w:ilvl w:val="0"/>
          <w:numId w:val="40"/>
        </w:numPr>
        <w:ind w:left="0" w:firstLine="0"/>
        <w:contextualSpacing/>
        <w:jc w:val="both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>да извършим п</w:t>
      </w:r>
      <w:r w:rsidRPr="00626A5F">
        <w:rPr>
          <w:rFonts w:hint="eastAsia"/>
          <w:szCs w:val="20"/>
          <w:lang w:eastAsia="en-US"/>
        </w:rPr>
        <w:t>ървоначален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преглед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опис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профилактика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СУ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„Св</w:t>
      </w:r>
      <w:r w:rsidRPr="00626A5F">
        <w:rPr>
          <w:szCs w:val="20"/>
          <w:lang w:eastAsia="en-US"/>
        </w:rPr>
        <w:t xml:space="preserve">. </w:t>
      </w:r>
      <w:r w:rsidRPr="00626A5F">
        <w:rPr>
          <w:rFonts w:hint="eastAsia"/>
          <w:szCs w:val="20"/>
          <w:lang w:eastAsia="en-US"/>
        </w:rPr>
        <w:t>Климент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Охридски“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извънгаранционен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срок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установяване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състоянието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програмното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осигуряване</w:t>
      </w:r>
      <w:r w:rsidRPr="00626A5F">
        <w:rPr>
          <w:szCs w:val="20"/>
          <w:lang w:eastAsia="en-US"/>
        </w:rPr>
        <w:t>:</w:t>
      </w:r>
    </w:p>
    <w:p w:rsidR="00626A5F" w:rsidRPr="00626A5F" w:rsidRDefault="00626A5F" w:rsidP="006867CE">
      <w:pPr>
        <w:pStyle w:val="ListParagraph"/>
        <w:numPr>
          <w:ilvl w:val="0"/>
          <w:numId w:val="42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първоначален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преглед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опис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СУ</w:t>
      </w:r>
      <w:r w:rsidRPr="00626A5F">
        <w:rPr>
          <w:szCs w:val="20"/>
          <w:lang w:eastAsia="en-US"/>
        </w:rPr>
        <w:t xml:space="preserve"> "</w:t>
      </w:r>
      <w:r w:rsidRPr="00626A5F">
        <w:rPr>
          <w:rFonts w:hint="eastAsia"/>
          <w:szCs w:val="20"/>
          <w:lang w:eastAsia="en-US"/>
        </w:rPr>
        <w:t>Св</w:t>
      </w:r>
      <w:r w:rsidRPr="00626A5F">
        <w:rPr>
          <w:szCs w:val="20"/>
          <w:lang w:eastAsia="en-US"/>
        </w:rPr>
        <w:t xml:space="preserve">. </w:t>
      </w:r>
      <w:r w:rsidRPr="00626A5F">
        <w:rPr>
          <w:rFonts w:hint="eastAsia"/>
          <w:szCs w:val="20"/>
          <w:lang w:eastAsia="en-US"/>
        </w:rPr>
        <w:t>Климент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Охридски</w:t>
      </w:r>
      <w:r w:rsidRPr="00626A5F">
        <w:rPr>
          <w:szCs w:val="20"/>
          <w:lang w:eastAsia="en-US"/>
        </w:rPr>
        <w:t xml:space="preserve">" </w:t>
      </w:r>
      <w:r w:rsidRPr="00626A5F">
        <w:rPr>
          <w:rFonts w:hint="eastAsia"/>
          <w:szCs w:val="20"/>
          <w:lang w:eastAsia="en-US"/>
        </w:rPr>
        <w:t>по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местонахождение</w:t>
      </w:r>
      <w:r w:rsidRPr="00626A5F">
        <w:rPr>
          <w:szCs w:val="20"/>
          <w:lang w:eastAsia="en-US"/>
        </w:rPr>
        <w:t>;</w:t>
      </w:r>
    </w:p>
    <w:p w:rsidR="00626A5F" w:rsidRPr="00626A5F" w:rsidRDefault="006867CE" w:rsidP="006867CE">
      <w:pPr>
        <w:pStyle w:val="ListParagraph"/>
        <w:numPr>
          <w:ilvl w:val="0"/>
          <w:numId w:val="42"/>
        </w:numPr>
        <w:ind w:left="709" w:hanging="283"/>
        <w:contextualSpacing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изготвяне на опис с </w:t>
      </w:r>
      <w:r w:rsidR="00626A5F" w:rsidRPr="00626A5F">
        <w:rPr>
          <w:rFonts w:hint="eastAsia"/>
          <w:szCs w:val="20"/>
          <w:lang w:eastAsia="en-US"/>
        </w:rPr>
        <w:t>точно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подробно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описание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на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състава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параметрите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на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всяко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работно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място</w:t>
      </w:r>
      <w:r w:rsidR="00626A5F" w:rsidRPr="00626A5F">
        <w:rPr>
          <w:szCs w:val="20"/>
          <w:lang w:eastAsia="en-US"/>
        </w:rPr>
        <w:t xml:space="preserve">: </w:t>
      </w:r>
      <w:r w:rsidR="00626A5F" w:rsidRPr="00626A5F">
        <w:rPr>
          <w:rFonts w:hint="eastAsia"/>
          <w:szCs w:val="20"/>
          <w:lang w:eastAsia="en-US"/>
        </w:rPr>
        <w:t>персонален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компютър</w:t>
      </w:r>
      <w:r w:rsidR="00626A5F" w:rsidRPr="00626A5F">
        <w:rPr>
          <w:szCs w:val="20"/>
          <w:lang w:eastAsia="en-US"/>
        </w:rPr>
        <w:t xml:space="preserve">, </w:t>
      </w:r>
      <w:r w:rsidR="00626A5F" w:rsidRPr="00626A5F">
        <w:rPr>
          <w:rFonts w:hint="eastAsia"/>
          <w:szCs w:val="20"/>
          <w:lang w:eastAsia="en-US"/>
        </w:rPr>
        <w:t>монитор</w:t>
      </w:r>
      <w:r w:rsidR="00626A5F" w:rsidRPr="00626A5F">
        <w:rPr>
          <w:szCs w:val="20"/>
          <w:lang w:eastAsia="en-US"/>
        </w:rPr>
        <w:t xml:space="preserve">, </w:t>
      </w:r>
      <w:r w:rsidR="00626A5F" w:rsidRPr="00626A5F">
        <w:rPr>
          <w:rFonts w:hint="eastAsia"/>
          <w:szCs w:val="20"/>
          <w:lang w:eastAsia="en-US"/>
        </w:rPr>
        <w:t>принтер</w:t>
      </w:r>
      <w:r w:rsidR="00626A5F" w:rsidRPr="00626A5F">
        <w:rPr>
          <w:szCs w:val="20"/>
          <w:lang w:eastAsia="en-US"/>
        </w:rPr>
        <w:t xml:space="preserve">, </w:t>
      </w:r>
      <w:r w:rsidR="00626A5F" w:rsidRPr="00626A5F">
        <w:rPr>
          <w:rFonts w:hint="eastAsia"/>
          <w:szCs w:val="20"/>
          <w:lang w:eastAsia="en-US"/>
        </w:rPr>
        <w:t>други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периферни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устройства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с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инвентарен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номер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местонахождение</w:t>
      </w:r>
      <w:r w:rsidR="00626A5F" w:rsidRPr="00626A5F">
        <w:rPr>
          <w:szCs w:val="20"/>
          <w:lang w:eastAsia="en-US"/>
        </w:rPr>
        <w:t xml:space="preserve"> - </w:t>
      </w:r>
      <w:r w:rsidR="00626A5F" w:rsidRPr="00626A5F">
        <w:rPr>
          <w:rFonts w:hint="eastAsia"/>
          <w:szCs w:val="20"/>
          <w:lang w:eastAsia="en-US"/>
        </w:rPr>
        <w:t>факултет</w:t>
      </w:r>
      <w:r w:rsidR="00626A5F" w:rsidRPr="00626A5F">
        <w:rPr>
          <w:szCs w:val="20"/>
          <w:lang w:eastAsia="en-US"/>
        </w:rPr>
        <w:t xml:space="preserve">, </w:t>
      </w:r>
      <w:r w:rsidR="00626A5F" w:rsidRPr="00626A5F">
        <w:rPr>
          <w:rFonts w:hint="eastAsia"/>
          <w:szCs w:val="20"/>
          <w:lang w:eastAsia="en-US"/>
        </w:rPr>
        <w:t>стая</w:t>
      </w:r>
      <w:r w:rsidR="00626A5F" w:rsidRPr="00626A5F">
        <w:rPr>
          <w:szCs w:val="20"/>
          <w:lang w:eastAsia="en-US"/>
        </w:rPr>
        <w:t xml:space="preserve">, </w:t>
      </w:r>
      <w:r w:rsidR="00626A5F" w:rsidRPr="00626A5F">
        <w:rPr>
          <w:rFonts w:hint="eastAsia"/>
          <w:szCs w:val="20"/>
          <w:lang w:eastAsia="en-US"/>
        </w:rPr>
        <w:t>ползвател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телефонен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№</w:t>
      </w:r>
      <w:r w:rsidR="00626A5F" w:rsidRPr="00626A5F">
        <w:rPr>
          <w:szCs w:val="20"/>
          <w:lang w:eastAsia="en-US"/>
        </w:rPr>
        <w:t>;</w:t>
      </w:r>
    </w:p>
    <w:p w:rsidR="00626A5F" w:rsidRPr="00626A5F" w:rsidRDefault="00626A5F" w:rsidP="006867CE">
      <w:pPr>
        <w:pStyle w:val="ListParagraph"/>
        <w:numPr>
          <w:ilvl w:val="0"/>
          <w:numId w:val="42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оформяне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="006867CE" w:rsidRPr="00626A5F">
        <w:rPr>
          <w:rFonts w:hint="eastAsia"/>
          <w:szCs w:val="20"/>
          <w:lang w:eastAsia="en-US"/>
        </w:rPr>
        <w:t>технологичен сервизен</w:t>
      </w:r>
      <w:r w:rsidR="006867CE" w:rsidRPr="00626A5F">
        <w:rPr>
          <w:szCs w:val="20"/>
          <w:lang w:eastAsia="en-US"/>
        </w:rPr>
        <w:t xml:space="preserve"> </w:t>
      </w:r>
      <w:r w:rsidR="006867CE" w:rsidRPr="00626A5F">
        <w:rPr>
          <w:rFonts w:hint="eastAsia"/>
          <w:szCs w:val="20"/>
          <w:lang w:eastAsia="en-US"/>
        </w:rPr>
        <w:t>картон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всяко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място</w:t>
      </w:r>
      <w:r w:rsidRPr="00626A5F">
        <w:rPr>
          <w:szCs w:val="20"/>
          <w:lang w:eastAsia="en-US"/>
        </w:rPr>
        <w:t>;</w:t>
      </w:r>
    </w:p>
    <w:p w:rsidR="00626A5F" w:rsidRPr="00626A5F" w:rsidRDefault="00626A5F" w:rsidP="006867CE">
      <w:pPr>
        <w:pStyle w:val="ListParagraph"/>
        <w:numPr>
          <w:ilvl w:val="0"/>
          <w:numId w:val="42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извършване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пълна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профилактика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всяко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място</w:t>
      </w:r>
      <w:r w:rsidRPr="00626A5F">
        <w:rPr>
          <w:szCs w:val="20"/>
          <w:lang w:eastAsia="en-US"/>
        </w:rPr>
        <w:t xml:space="preserve">, </w:t>
      </w:r>
      <w:r w:rsidR="006867CE">
        <w:rPr>
          <w:szCs w:val="20"/>
          <w:lang w:eastAsia="en-US"/>
        </w:rPr>
        <w:t xml:space="preserve">като </w:t>
      </w:r>
      <w:r w:rsidRPr="00626A5F">
        <w:rPr>
          <w:rFonts w:hint="eastAsia"/>
          <w:szCs w:val="20"/>
          <w:lang w:eastAsia="en-US"/>
        </w:rPr>
        <w:t>резултатът</w:t>
      </w:r>
      <w:r w:rsidRPr="00626A5F">
        <w:rPr>
          <w:szCs w:val="20"/>
          <w:lang w:eastAsia="en-US"/>
        </w:rPr>
        <w:t xml:space="preserve"> </w:t>
      </w:r>
      <w:r w:rsidR="006867CE">
        <w:rPr>
          <w:szCs w:val="20"/>
          <w:lang w:eastAsia="en-US"/>
        </w:rPr>
        <w:t xml:space="preserve">ще е </w:t>
      </w:r>
      <w:r w:rsidRPr="00626A5F">
        <w:rPr>
          <w:rFonts w:hint="eastAsia"/>
          <w:szCs w:val="20"/>
          <w:lang w:eastAsia="en-US"/>
        </w:rPr>
        <w:t>отраз</w:t>
      </w:r>
      <w:r w:rsidR="006867CE">
        <w:rPr>
          <w:szCs w:val="20"/>
          <w:lang w:eastAsia="en-US"/>
        </w:rPr>
        <w:t>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технологичния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картон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който</w:t>
      </w:r>
      <w:r w:rsidRPr="00626A5F">
        <w:rPr>
          <w:szCs w:val="20"/>
          <w:lang w:eastAsia="en-US"/>
        </w:rPr>
        <w:t xml:space="preserve"> </w:t>
      </w:r>
      <w:r w:rsidR="00C5196D">
        <w:rPr>
          <w:szCs w:val="20"/>
          <w:lang w:eastAsia="en-US"/>
        </w:rPr>
        <w:t xml:space="preserve">ще </w:t>
      </w:r>
      <w:r w:rsidRPr="00626A5F">
        <w:rPr>
          <w:rFonts w:hint="eastAsia"/>
          <w:szCs w:val="20"/>
          <w:lang w:eastAsia="en-US"/>
        </w:rPr>
        <w:t>се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подписва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двустранно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представител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ИЗПЪЛНИТЕЛЯ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ВЪЗЛОЖИТЕЛЯ</w:t>
      </w:r>
      <w:r w:rsidRPr="00626A5F">
        <w:rPr>
          <w:szCs w:val="20"/>
          <w:lang w:eastAsia="en-US"/>
        </w:rPr>
        <w:t>;</w:t>
      </w:r>
    </w:p>
    <w:p w:rsidR="00626A5F" w:rsidRPr="00626A5F" w:rsidRDefault="00626A5F" w:rsidP="006867CE">
      <w:pPr>
        <w:pStyle w:val="ListParagraph"/>
        <w:numPr>
          <w:ilvl w:val="0"/>
          <w:numId w:val="42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база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направените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описи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технологични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картони</w:t>
      </w:r>
      <w:r w:rsidRPr="00626A5F">
        <w:rPr>
          <w:szCs w:val="20"/>
          <w:lang w:eastAsia="en-US"/>
        </w:rPr>
        <w:t xml:space="preserve">, </w:t>
      </w:r>
      <w:r w:rsidR="00C5196D">
        <w:rPr>
          <w:szCs w:val="20"/>
          <w:lang w:eastAsia="en-US"/>
        </w:rPr>
        <w:t xml:space="preserve">ще </w:t>
      </w:r>
      <w:r w:rsidRPr="00626A5F">
        <w:rPr>
          <w:rFonts w:hint="eastAsia"/>
          <w:szCs w:val="20"/>
          <w:lang w:eastAsia="en-US"/>
        </w:rPr>
        <w:t>изготв</w:t>
      </w:r>
      <w:r w:rsidR="00C5196D">
        <w:rPr>
          <w:szCs w:val="20"/>
          <w:lang w:eastAsia="en-US"/>
        </w:rPr>
        <w:t>им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заедно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представител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ВЪЗЛОЖИТЕЛЯ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точен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списък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които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подлежат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абонаментна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поддръжка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ремонт</w:t>
      </w:r>
      <w:r w:rsidRPr="00626A5F">
        <w:rPr>
          <w:szCs w:val="20"/>
          <w:lang w:eastAsia="en-US"/>
        </w:rPr>
        <w:t>.</w:t>
      </w:r>
    </w:p>
    <w:p w:rsidR="00626A5F" w:rsidRPr="00626A5F" w:rsidRDefault="00626A5F" w:rsidP="00626A5F">
      <w:pPr>
        <w:pStyle w:val="ListParagraph"/>
        <w:numPr>
          <w:ilvl w:val="0"/>
          <w:numId w:val="40"/>
        </w:numPr>
        <w:ind w:left="0" w:firstLine="0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Сервизиране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доставка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необходимите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резервни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части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извънгаранционен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срок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цел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поддържането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им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състояние</w:t>
      </w:r>
      <w:r w:rsidRPr="00626A5F">
        <w:rPr>
          <w:szCs w:val="20"/>
          <w:lang w:eastAsia="en-US"/>
        </w:rPr>
        <w:t xml:space="preserve">: </w:t>
      </w:r>
    </w:p>
    <w:p w:rsidR="00626A5F" w:rsidRPr="00626A5F" w:rsidRDefault="00626A5F" w:rsidP="006867CE">
      <w:pPr>
        <w:pStyle w:val="ListParagraph"/>
        <w:numPr>
          <w:ilvl w:val="0"/>
          <w:numId w:val="43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време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реакция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постъпване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уведомление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възникнала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повреда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страна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възложителя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–до</w:t>
      </w:r>
      <w:r w:rsidRPr="00626A5F">
        <w:rPr>
          <w:szCs w:val="20"/>
          <w:lang w:eastAsia="en-US"/>
        </w:rPr>
        <w:t xml:space="preserve"> 2 </w:t>
      </w:r>
      <w:r w:rsidRPr="00626A5F">
        <w:rPr>
          <w:rFonts w:hint="eastAsia"/>
          <w:szCs w:val="20"/>
          <w:lang w:eastAsia="en-US"/>
        </w:rPr>
        <w:t>часа</w:t>
      </w:r>
      <w:r w:rsidRPr="00626A5F">
        <w:rPr>
          <w:szCs w:val="20"/>
          <w:lang w:eastAsia="en-US"/>
        </w:rPr>
        <w:t xml:space="preserve">. </w:t>
      </w:r>
      <w:r w:rsidRPr="00626A5F">
        <w:rPr>
          <w:rFonts w:hint="eastAsia"/>
          <w:szCs w:val="20"/>
          <w:lang w:eastAsia="en-US"/>
        </w:rPr>
        <w:t>Уведомления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правят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получават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само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рамките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работното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време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възложителя</w:t>
      </w:r>
      <w:r w:rsidRPr="00626A5F">
        <w:rPr>
          <w:szCs w:val="20"/>
          <w:lang w:eastAsia="en-US"/>
        </w:rPr>
        <w:t>.</w:t>
      </w:r>
    </w:p>
    <w:p w:rsidR="00626A5F" w:rsidRPr="00626A5F" w:rsidRDefault="00626A5F" w:rsidP="006867CE">
      <w:pPr>
        <w:pStyle w:val="ListParagraph"/>
        <w:numPr>
          <w:ilvl w:val="0"/>
          <w:numId w:val="43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отстраняване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повреди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място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през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работното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време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възложителя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–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8:30 </w:t>
      </w:r>
      <w:r w:rsidRPr="00626A5F">
        <w:rPr>
          <w:rFonts w:hint="eastAsia"/>
          <w:szCs w:val="20"/>
          <w:lang w:eastAsia="en-US"/>
        </w:rPr>
        <w:t>до</w:t>
      </w:r>
      <w:r w:rsidRPr="00626A5F">
        <w:rPr>
          <w:szCs w:val="20"/>
          <w:lang w:eastAsia="en-US"/>
        </w:rPr>
        <w:t xml:space="preserve"> 17:30 </w:t>
      </w:r>
      <w:r w:rsidRPr="00626A5F">
        <w:rPr>
          <w:rFonts w:hint="eastAsia"/>
          <w:szCs w:val="20"/>
          <w:lang w:eastAsia="en-US"/>
        </w:rPr>
        <w:t>часа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–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рамките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2 </w:t>
      </w:r>
      <w:r w:rsidRPr="00626A5F">
        <w:rPr>
          <w:rFonts w:hint="eastAsia"/>
          <w:szCs w:val="20"/>
          <w:lang w:eastAsia="en-US"/>
        </w:rPr>
        <w:t>часа</w:t>
      </w:r>
      <w:r w:rsidRPr="00626A5F">
        <w:rPr>
          <w:szCs w:val="20"/>
          <w:lang w:eastAsia="en-US"/>
        </w:rPr>
        <w:t xml:space="preserve">. </w:t>
      </w:r>
      <w:r w:rsidRPr="00626A5F">
        <w:rPr>
          <w:rFonts w:hint="eastAsia"/>
          <w:szCs w:val="20"/>
          <w:lang w:eastAsia="en-US"/>
        </w:rPr>
        <w:t>При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установяване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сложна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повреда</w:t>
      </w:r>
      <w:r w:rsidRPr="00626A5F">
        <w:rPr>
          <w:szCs w:val="20"/>
          <w:lang w:eastAsia="en-US"/>
        </w:rPr>
        <w:t>/</w:t>
      </w:r>
      <w:r w:rsidRPr="00626A5F">
        <w:rPr>
          <w:rFonts w:hint="eastAsia"/>
          <w:szCs w:val="20"/>
          <w:lang w:eastAsia="en-US"/>
        </w:rPr>
        <w:t>дефект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които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налагат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сервизиране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извън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Университета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осигуряване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собствен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транспорт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превоз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дефектните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оборотните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вече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отремонтирани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сервизната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база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участника</w:t>
      </w:r>
      <w:r w:rsidRPr="00626A5F">
        <w:rPr>
          <w:szCs w:val="20"/>
          <w:lang w:eastAsia="en-US"/>
        </w:rPr>
        <w:t>;</w:t>
      </w:r>
    </w:p>
    <w:p w:rsidR="00626A5F" w:rsidRPr="00626A5F" w:rsidRDefault="00626A5F" w:rsidP="006867CE">
      <w:pPr>
        <w:pStyle w:val="ListParagraph"/>
        <w:numPr>
          <w:ilvl w:val="0"/>
          <w:numId w:val="43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замяна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дефектиралото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оборотно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такова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със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същите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по–добри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технически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функционални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параметри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</w:t>
      </w:r>
      <w:r w:rsidRPr="00626A5F">
        <w:rPr>
          <w:szCs w:val="20"/>
          <w:lang w:eastAsia="en-US"/>
        </w:rPr>
        <w:t>-</w:t>
      </w:r>
      <w:r w:rsidRPr="00626A5F">
        <w:rPr>
          <w:rFonts w:hint="eastAsia"/>
          <w:szCs w:val="20"/>
          <w:lang w:eastAsia="en-US"/>
        </w:rPr>
        <w:t>късно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24 </w:t>
      </w:r>
      <w:r w:rsidRPr="00626A5F">
        <w:rPr>
          <w:rFonts w:hint="eastAsia"/>
          <w:szCs w:val="20"/>
          <w:lang w:eastAsia="en-US"/>
        </w:rPr>
        <w:t>часа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след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транспортиране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сервизната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база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участника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до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отстраняване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повредата</w:t>
      </w:r>
      <w:r w:rsidRPr="00626A5F">
        <w:rPr>
          <w:szCs w:val="20"/>
          <w:lang w:eastAsia="en-US"/>
        </w:rPr>
        <w:t>.</w:t>
      </w:r>
    </w:p>
    <w:p w:rsidR="00626A5F" w:rsidRPr="00626A5F" w:rsidRDefault="00626A5F" w:rsidP="006867CE">
      <w:pPr>
        <w:pStyle w:val="ListParagraph"/>
        <w:numPr>
          <w:ilvl w:val="0"/>
          <w:numId w:val="43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осигуряване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влагане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необходимите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резервни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части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отстраняване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повредите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появили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време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договора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своя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сметка</w:t>
      </w:r>
      <w:r w:rsidRPr="00626A5F">
        <w:rPr>
          <w:szCs w:val="20"/>
          <w:lang w:eastAsia="en-US"/>
        </w:rPr>
        <w:t xml:space="preserve"> - </w:t>
      </w:r>
      <w:r w:rsidRPr="00626A5F">
        <w:rPr>
          <w:rFonts w:hint="eastAsia"/>
          <w:szCs w:val="20"/>
          <w:lang w:eastAsia="en-US"/>
        </w:rPr>
        <w:t>нови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оригинални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>/</w:t>
      </w:r>
      <w:r w:rsidRPr="00626A5F">
        <w:rPr>
          <w:rFonts w:hint="eastAsia"/>
          <w:szCs w:val="20"/>
          <w:lang w:eastAsia="en-US"/>
        </w:rPr>
        <w:t>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съвместими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съгласно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изискванията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производителя</w:t>
      </w:r>
      <w:r w:rsidRPr="00626A5F">
        <w:rPr>
          <w:szCs w:val="20"/>
          <w:lang w:eastAsia="en-US"/>
        </w:rPr>
        <w:t>.</w:t>
      </w:r>
    </w:p>
    <w:p w:rsidR="00626A5F" w:rsidRPr="00626A5F" w:rsidRDefault="00626A5F" w:rsidP="006867CE">
      <w:pPr>
        <w:pStyle w:val="ListParagraph"/>
        <w:numPr>
          <w:ilvl w:val="0"/>
          <w:numId w:val="43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следене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изискване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ползвателите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спазване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условията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като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захранване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климатизация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чистота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други</w:t>
      </w:r>
      <w:r w:rsidRPr="00626A5F">
        <w:rPr>
          <w:szCs w:val="20"/>
          <w:lang w:eastAsia="en-US"/>
        </w:rPr>
        <w:t>.</w:t>
      </w:r>
    </w:p>
    <w:p w:rsidR="00626A5F" w:rsidRPr="00626A5F" w:rsidRDefault="00797A31" w:rsidP="00626A5F">
      <w:pPr>
        <w:pStyle w:val="ListParagraph"/>
        <w:numPr>
          <w:ilvl w:val="0"/>
          <w:numId w:val="40"/>
        </w:numPr>
        <w:ind w:left="0" w:firstLine="0"/>
        <w:contextualSpacing/>
        <w:jc w:val="both"/>
        <w:rPr>
          <w:szCs w:val="20"/>
          <w:lang w:eastAsia="en-US"/>
        </w:rPr>
      </w:pPr>
      <w:r>
        <w:rPr>
          <w:szCs w:val="20"/>
          <w:lang w:eastAsia="en-US"/>
        </w:rPr>
        <w:t>Регулярни п</w:t>
      </w:r>
      <w:r w:rsidR="00626A5F" w:rsidRPr="00626A5F">
        <w:rPr>
          <w:rFonts w:hint="eastAsia"/>
          <w:szCs w:val="20"/>
          <w:lang w:eastAsia="en-US"/>
        </w:rPr>
        <w:t>ериодични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технически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профилактични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прегледи</w:t>
      </w:r>
      <w:r w:rsidR="00626A5F" w:rsidRPr="00626A5F">
        <w:rPr>
          <w:szCs w:val="20"/>
          <w:lang w:eastAsia="en-US"/>
        </w:rPr>
        <w:t xml:space="preserve">, </w:t>
      </w:r>
      <w:r w:rsidR="00626A5F" w:rsidRPr="00626A5F">
        <w:rPr>
          <w:rFonts w:hint="eastAsia"/>
          <w:szCs w:val="20"/>
          <w:lang w:eastAsia="en-US"/>
        </w:rPr>
        <w:t>диагностика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и</w:t>
      </w:r>
      <w:r w:rsidR="00626A5F" w:rsidRPr="00626A5F">
        <w:rPr>
          <w:szCs w:val="20"/>
          <w:lang w:eastAsia="en-US"/>
        </w:rPr>
        <w:t xml:space="preserve"> </w:t>
      </w:r>
      <w:r w:rsidR="00626A5F" w:rsidRPr="00626A5F">
        <w:rPr>
          <w:rFonts w:hint="eastAsia"/>
          <w:szCs w:val="20"/>
          <w:lang w:eastAsia="en-US"/>
        </w:rPr>
        <w:t>настройка</w:t>
      </w:r>
      <w:r w:rsidR="00626A5F" w:rsidRPr="00626A5F">
        <w:rPr>
          <w:szCs w:val="20"/>
          <w:lang w:eastAsia="en-US"/>
        </w:rPr>
        <w:t>:</w:t>
      </w:r>
    </w:p>
    <w:p w:rsidR="00626A5F" w:rsidRPr="00626A5F" w:rsidRDefault="00626A5F" w:rsidP="006867CE">
      <w:pPr>
        <w:pStyle w:val="ListParagraph"/>
        <w:numPr>
          <w:ilvl w:val="0"/>
          <w:numId w:val="44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</w:t>
      </w:r>
      <w:r w:rsidRPr="00626A5F">
        <w:rPr>
          <w:szCs w:val="20"/>
          <w:lang w:eastAsia="en-US"/>
        </w:rPr>
        <w:t>-</w:t>
      </w:r>
      <w:r w:rsidRPr="00626A5F">
        <w:rPr>
          <w:rFonts w:hint="eastAsia"/>
          <w:szCs w:val="20"/>
          <w:lang w:eastAsia="en-US"/>
        </w:rPr>
        <w:t>рядко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веднъж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6 </w:t>
      </w:r>
      <w:r w:rsidRPr="00626A5F">
        <w:rPr>
          <w:rFonts w:hint="eastAsia"/>
          <w:szCs w:val="20"/>
          <w:lang w:eastAsia="en-US"/>
        </w:rPr>
        <w:t>месеца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извършва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преглед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сервизираната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цел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актуализация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броя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обслужваните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като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отписват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излезлите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употреба</w:t>
      </w:r>
      <w:r w:rsidRPr="00626A5F">
        <w:rPr>
          <w:szCs w:val="20"/>
          <w:lang w:eastAsia="en-US"/>
        </w:rPr>
        <w:t xml:space="preserve"> (</w:t>
      </w:r>
      <w:r w:rsidRPr="00626A5F">
        <w:rPr>
          <w:rFonts w:hint="eastAsia"/>
          <w:szCs w:val="20"/>
          <w:lang w:eastAsia="en-US"/>
        </w:rPr>
        <w:t>бракувани</w:t>
      </w:r>
      <w:r w:rsidRPr="00626A5F">
        <w:rPr>
          <w:szCs w:val="20"/>
          <w:lang w:eastAsia="en-US"/>
        </w:rPr>
        <w:t xml:space="preserve">)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включват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такива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излезли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гаранция</w:t>
      </w:r>
      <w:r w:rsidRPr="00626A5F">
        <w:rPr>
          <w:szCs w:val="20"/>
          <w:lang w:eastAsia="en-US"/>
        </w:rPr>
        <w:t>;</w:t>
      </w:r>
    </w:p>
    <w:p w:rsidR="00626A5F" w:rsidRPr="00626A5F" w:rsidRDefault="00626A5F" w:rsidP="006867CE">
      <w:pPr>
        <w:pStyle w:val="ListParagraph"/>
        <w:numPr>
          <w:ilvl w:val="0"/>
          <w:numId w:val="44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при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установяване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>/</w:t>
      </w:r>
      <w:r w:rsidRPr="00626A5F">
        <w:rPr>
          <w:rFonts w:hint="eastAsia"/>
          <w:szCs w:val="20"/>
          <w:lang w:eastAsia="en-US"/>
        </w:rPr>
        <w:t>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устройство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което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води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смисъла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обслужвани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, </w:t>
      </w:r>
      <w:r w:rsidR="00817512">
        <w:rPr>
          <w:szCs w:val="20"/>
          <w:lang w:eastAsia="en-US"/>
        </w:rPr>
        <w:t>ще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ремонтира</w:t>
      </w:r>
      <w:r w:rsidR="00817512">
        <w:rPr>
          <w:szCs w:val="20"/>
          <w:lang w:eastAsia="en-US"/>
        </w:rPr>
        <w:t>ме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случай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необходимост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="00817512">
        <w:rPr>
          <w:szCs w:val="20"/>
          <w:lang w:eastAsia="en-US"/>
        </w:rPr>
        <w:t xml:space="preserve">ще го </w:t>
      </w:r>
      <w:r w:rsidRPr="00626A5F">
        <w:rPr>
          <w:rFonts w:hint="eastAsia"/>
          <w:szCs w:val="20"/>
          <w:lang w:eastAsia="en-US"/>
        </w:rPr>
        <w:t>вписва</w:t>
      </w:r>
      <w:r w:rsidR="00817512">
        <w:rPr>
          <w:szCs w:val="20"/>
          <w:lang w:eastAsia="en-US"/>
        </w:rPr>
        <w:t>ме в списъка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сервизиране</w:t>
      </w:r>
      <w:r w:rsidRPr="00626A5F">
        <w:rPr>
          <w:szCs w:val="20"/>
          <w:lang w:eastAsia="en-US"/>
        </w:rPr>
        <w:t xml:space="preserve">. </w:t>
      </w:r>
    </w:p>
    <w:p w:rsidR="00626A5F" w:rsidRPr="00626A5F" w:rsidRDefault="00626A5F" w:rsidP="00626A5F">
      <w:pPr>
        <w:pStyle w:val="ListParagraph"/>
        <w:numPr>
          <w:ilvl w:val="0"/>
          <w:numId w:val="40"/>
        </w:numPr>
        <w:ind w:left="0" w:firstLine="0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По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заявка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възложителя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негова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сметка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извън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абонаментната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извънгаранционна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поддръжка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извършване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други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свързани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услуги</w:t>
      </w:r>
      <w:r w:rsidRPr="00626A5F">
        <w:rPr>
          <w:szCs w:val="20"/>
          <w:lang w:eastAsia="en-US"/>
        </w:rPr>
        <w:t>:</w:t>
      </w:r>
    </w:p>
    <w:p w:rsidR="00626A5F" w:rsidRPr="00626A5F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Техническа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поддръжка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гаранционен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срок</w:t>
      </w:r>
      <w:r w:rsidRPr="00626A5F">
        <w:rPr>
          <w:szCs w:val="20"/>
          <w:lang w:eastAsia="en-US"/>
        </w:rPr>
        <w:t xml:space="preserve"> (</w:t>
      </w:r>
      <w:r w:rsidRPr="00626A5F">
        <w:rPr>
          <w:rFonts w:hint="eastAsia"/>
          <w:szCs w:val="20"/>
          <w:lang w:eastAsia="en-US"/>
        </w:rPr>
        <w:t>настройка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инсталиране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свързване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пускане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експлоатация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смяна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консумативи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всякакви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други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услуги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които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обект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гаранция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доставчик</w:t>
      </w:r>
      <w:r w:rsidRPr="00626A5F">
        <w:rPr>
          <w:szCs w:val="20"/>
          <w:lang w:eastAsia="en-US"/>
        </w:rPr>
        <w:t>);</w:t>
      </w:r>
    </w:p>
    <w:p w:rsidR="00626A5F" w:rsidRPr="00626A5F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Ремонти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преносими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компютри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аудиовизуална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презентационно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телевионно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оборудване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активно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мрежово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оборудване</w:t>
      </w:r>
      <w:r w:rsidRPr="00626A5F">
        <w:rPr>
          <w:szCs w:val="20"/>
          <w:lang w:eastAsia="en-US"/>
        </w:rPr>
        <w:t xml:space="preserve"> (</w:t>
      </w:r>
      <w:r w:rsidRPr="00626A5F">
        <w:rPr>
          <w:rFonts w:hint="eastAsia"/>
          <w:szCs w:val="20"/>
          <w:lang w:eastAsia="en-US"/>
        </w:rPr>
        <w:t>хъбове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суичове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рутери</w:t>
      </w:r>
      <w:r w:rsidRPr="00626A5F">
        <w:rPr>
          <w:szCs w:val="20"/>
          <w:lang w:eastAsia="en-US"/>
        </w:rPr>
        <w:t xml:space="preserve">)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др</w:t>
      </w:r>
      <w:r w:rsidRPr="00626A5F">
        <w:rPr>
          <w:szCs w:val="20"/>
          <w:lang w:eastAsia="en-US"/>
        </w:rPr>
        <w:t>.</w:t>
      </w:r>
    </w:p>
    <w:p w:rsidR="00626A5F" w:rsidRPr="00626A5F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lastRenderedPageBreak/>
        <w:t>Диагностика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отстраняване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софтуерни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локални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мрежови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проблеми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свързани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работата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; </w:t>
      </w:r>
      <w:r w:rsidRPr="00626A5F">
        <w:rPr>
          <w:rFonts w:hint="eastAsia"/>
          <w:szCs w:val="20"/>
          <w:lang w:eastAsia="en-US"/>
        </w:rPr>
        <w:t>технически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софтуерни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консултации</w:t>
      </w:r>
      <w:r w:rsidRPr="00626A5F">
        <w:rPr>
          <w:szCs w:val="20"/>
          <w:lang w:eastAsia="en-US"/>
        </w:rPr>
        <w:t>;</w:t>
      </w:r>
    </w:p>
    <w:p w:rsidR="00626A5F" w:rsidRPr="00626A5F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Доставяне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влагане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оригинални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>/</w:t>
      </w:r>
      <w:r w:rsidRPr="00626A5F">
        <w:rPr>
          <w:rFonts w:hint="eastAsia"/>
          <w:szCs w:val="20"/>
          <w:lang w:eastAsia="en-US"/>
        </w:rPr>
        <w:t>или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съвместими</w:t>
      </w:r>
      <w:r w:rsidRPr="00626A5F">
        <w:rPr>
          <w:szCs w:val="20"/>
          <w:lang w:eastAsia="en-US"/>
        </w:rPr>
        <w:t xml:space="preserve"> IT </w:t>
      </w:r>
      <w:r w:rsidRPr="00626A5F">
        <w:rPr>
          <w:rFonts w:hint="eastAsia"/>
          <w:szCs w:val="20"/>
          <w:lang w:eastAsia="en-US"/>
        </w:rPr>
        <w:t>консумативи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материали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които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гарантира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предписаните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от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производителя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условия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експлоатация</w:t>
      </w:r>
      <w:r w:rsidRPr="00626A5F">
        <w:rPr>
          <w:szCs w:val="20"/>
          <w:lang w:eastAsia="en-US"/>
        </w:rPr>
        <w:t>;</w:t>
      </w:r>
    </w:p>
    <w:p w:rsidR="00626A5F" w:rsidRPr="00626A5F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Инсталация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преинсталация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операционни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системи</w:t>
      </w:r>
      <w:r w:rsidRPr="00626A5F">
        <w:rPr>
          <w:szCs w:val="20"/>
          <w:lang w:eastAsia="en-US"/>
        </w:rPr>
        <w:t xml:space="preserve">, </w:t>
      </w:r>
      <w:r w:rsidRPr="00626A5F">
        <w:rPr>
          <w:rFonts w:hint="eastAsia"/>
          <w:szCs w:val="20"/>
          <w:lang w:eastAsia="en-US"/>
        </w:rPr>
        <w:t>софтуерна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антивирусна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защита</w:t>
      </w:r>
      <w:r w:rsidRPr="00626A5F">
        <w:rPr>
          <w:szCs w:val="20"/>
          <w:lang w:eastAsia="en-US"/>
        </w:rPr>
        <w:t xml:space="preserve"> (</w:t>
      </w:r>
      <w:r w:rsidRPr="00626A5F">
        <w:rPr>
          <w:rFonts w:hint="eastAsia"/>
          <w:szCs w:val="20"/>
          <w:lang w:eastAsia="en-US"/>
        </w:rPr>
        <w:t>при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предоставяне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софтуера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лицензионния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му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номер</w:t>
      </w:r>
      <w:r w:rsidRPr="00626A5F">
        <w:rPr>
          <w:szCs w:val="20"/>
          <w:lang w:eastAsia="en-US"/>
        </w:rPr>
        <w:t>)</w:t>
      </w:r>
    </w:p>
    <w:p w:rsidR="00626A5F" w:rsidRPr="00626A5F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Системно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архивиране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данни</w:t>
      </w:r>
      <w:r w:rsidRPr="00626A5F">
        <w:rPr>
          <w:szCs w:val="20"/>
          <w:lang w:eastAsia="en-US"/>
        </w:rPr>
        <w:t xml:space="preserve">; </w:t>
      </w:r>
      <w:r w:rsidRPr="00626A5F">
        <w:rPr>
          <w:rFonts w:hint="eastAsia"/>
          <w:szCs w:val="20"/>
          <w:lang w:eastAsia="en-US"/>
        </w:rPr>
        <w:t>възстановяване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изгубена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изтрита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информация</w:t>
      </w:r>
      <w:r w:rsidRPr="00626A5F">
        <w:rPr>
          <w:szCs w:val="20"/>
          <w:lang w:eastAsia="en-US"/>
        </w:rPr>
        <w:t>.</w:t>
      </w:r>
    </w:p>
    <w:p w:rsidR="00E27C76" w:rsidRPr="00E27C76" w:rsidRDefault="00626A5F" w:rsidP="00817512">
      <w:pPr>
        <w:pStyle w:val="ListParagraph"/>
        <w:numPr>
          <w:ilvl w:val="0"/>
          <w:numId w:val="45"/>
        </w:numPr>
        <w:ind w:left="709" w:hanging="283"/>
        <w:contextualSpacing/>
        <w:jc w:val="both"/>
        <w:rPr>
          <w:szCs w:val="20"/>
          <w:lang w:eastAsia="en-US"/>
        </w:rPr>
      </w:pPr>
      <w:r w:rsidRPr="00626A5F">
        <w:rPr>
          <w:rFonts w:hint="eastAsia"/>
          <w:szCs w:val="20"/>
          <w:lang w:eastAsia="en-US"/>
        </w:rPr>
        <w:t>Обслужване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компютърна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техника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периферни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устройства</w:t>
      </w:r>
      <w:r w:rsidRPr="00626A5F">
        <w:rPr>
          <w:szCs w:val="20"/>
          <w:lang w:eastAsia="en-US"/>
        </w:rPr>
        <w:t xml:space="preserve"> (</w:t>
      </w:r>
      <w:r w:rsidRPr="00626A5F">
        <w:rPr>
          <w:rFonts w:hint="eastAsia"/>
          <w:szCs w:val="20"/>
          <w:lang w:eastAsia="en-US"/>
        </w:rPr>
        <w:t>обновяване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на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драйвери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биос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ъпгрейд</w:t>
      </w:r>
      <w:r w:rsidRPr="00626A5F">
        <w:rPr>
          <w:szCs w:val="20"/>
          <w:lang w:eastAsia="en-US"/>
        </w:rPr>
        <w:t xml:space="preserve">) </w:t>
      </w:r>
      <w:r w:rsidRPr="00626A5F">
        <w:rPr>
          <w:rFonts w:hint="eastAsia"/>
          <w:szCs w:val="20"/>
          <w:lang w:eastAsia="en-US"/>
        </w:rPr>
        <w:t>и</w:t>
      </w:r>
      <w:r w:rsidRPr="00626A5F">
        <w:rPr>
          <w:szCs w:val="20"/>
          <w:lang w:eastAsia="en-US"/>
        </w:rPr>
        <w:t xml:space="preserve"> </w:t>
      </w:r>
      <w:r w:rsidRPr="00626A5F">
        <w:rPr>
          <w:rFonts w:hint="eastAsia"/>
          <w:szCs w:val="20"/>
          <w:lang w:eastAsia="en-US"/>
        </w:rPr>
        <w:t>др</w:t>
      </w:r>
      <w:r w:rsidRPr="00626A5F">
        <w:rPr>
          <w:szCs w:val="20"/>
          <w:lang w:eastAsia="en-US"/>
        </w:rPr>
        <w:t>.</w:t>
      </w:r>
      <w:r w:rsidR="00E27C76" w:rsidRPr="00E27C76">
        <w:rPr>
          <w:szCs w:val="20"/>
          <w:lang w:eastAsia="en-US"/>
        </w:rPr>
        <w:t>.</w:t>
      </w:r>
    </w:p>
    <w:p w:rsidR="008F0DCD" w:rsidRDefault="008F0DCD" w:rsidP="008F0DCD">
      <w:pPr>
        <w:pStyle w:val="ListParagraph"/>
        <w:ind w:left="0"/>
        <w:contextualSpacing/>
        <w:jc w:val="both"/>
      </w:pPr>
    </w:p>
    <w:p w:rsidR="004604AE" w:rsidRPr="004A26B5" w:rsidRDefault="004604AE" w:rsidP="004604AE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4A26B5">
        <w:t>Други условия за изпълнение на поръчката</w:t>
      </w: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  <w:rPr>
          <w:rFonts w:ascii="Times New Roman" w:hAnsi="Times New Roman"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  <w:r w:rsidRPr="004A26B5">
        <w:rPr>
          <w:rFonts w:ascii="Times New Roman" w:hAnsi="Times New Roman"/>
          <w:i/>
          <w:color w:val="FF0066"/>
        </w:rPr>
        <w:t>моля опишете подробно</w:t>
      </w: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</w:p>
    <w:p w:rsidR="004604AE" w:rsidRPr="004A26B5" w:rsidRDefault="004604AE" w:rsidP="004604AE">
      <w:pPr>
        <w:ind w:left="720" w:hanging="720"/>
        <w:contextualSpacing/>
        <w:jc w:val="both"/>
        <w:rPr>
          <w:rFonts w:ascii="Times New Roman" w:hAnsi="Times New Roman"/>
        </w:rPr>
      </w:pPr>
    </w:p>
    <w:p w:rsidR="004604AE" w:rsidRPr="004A26B5" w:rsidRDefault="004604AE" w:rsidP="004604AE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4A26B5">
        <w:t>Допълнителни предложения за подобряване качеството на поръчката (включително условията за това)</w:t>
      </w:r>
    </w:p>
    <w:p w:rsidR="004604AE" w:rsidRPr="004A26B5" w:rsidRDefault="004604AE" w:rsidP="00C023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contextualSpacing/>
        <w:jc w:val="both"/>
        <w:rPr>
          <w:rFonts w:ascii="Times New Roman" w:hAnsi="Times New Roman"/>
        </w:rPr>
      </w:pP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  <w:r w:rsidRPr="004A26B5">
        <w:rPr>
          <w:rFonts w:ascii="Times New Roman" w:hAnsi="Times New Roman"/>
          <w:i/>
          <w:color w:val="FF0066"/>
        </w:rPr>
        <w:t>моля опишете подробно</w:t>
      </w:r>
    </w:p>
    <w:p w:rsidR="004604AE" w:rsidRPr="004A26B5" w:rsidRDefault="004604AE" w:rsidP="004604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</w:p>
    <w:p w:rsidR="004604AE" w:rsidRDefault="004604AE" w:rsidP="004604AE">
      <w:pPr>
        <w:contextualSpacing/>
        <w:jc w:val="both"/>
        <w:rPr>
          <w:rFonts w:ascii="Times New Roman" w:hAnsi="Times New Roman"/>
          <w:lang w:val="bg-BG"/>
        </w:rPr>
      </w:pPr>
    </w:p>
    <w:p w:rsidR="008632BB" w:rsidRPr="008632BB" w:rsidRDefault="008632BB" w:rsidP="004604AE">
      <w:pPr>
        <w:contextualSpacing/>
        <w:jc w:val="both"/>
        <w:rPr>
          <w:rFonts w:ascii="Times New Roman" w:hAnsi="Times New Roman"/>
          <w:lang w:val="bg-BG"/>
        </w:rPr>
      </w:pPr>
    </w:p>
    <w:p w:rsidR="004604AE" w:rsidRPr="00D153FD" w:rsidRDefault="004604AE" w:rsidP="004604AE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D153FD">
        <w:t xml:space="preserve">Приемаме срокът на валидност на офертата да бъде </w:t>
      </w:r>
      <w:r w:rsidR="00817512">
        <w:rPr>
          <w:b/>
        </w:rPr>
        <w:t>6</w:t>
      </w:r>
      <w:r w:rsidRPr="00D153FD">
        <w:rPr>
          <w:b/>
        </w:rPr>
        <w:t>0 дни</w:t>
      </w:r>
      <w:r w:rsidRPr="00D153FD">
        <w:t xml:space="preserve"> от крайния срок за получаване на офертите.</w:t>
      </w:r>
    </w:p>
    <w:p w:rsidR="004604AE" w:rsidRPr="004A26B5" w:rsidRDefault="004604AE" w:rsidP="004604AE">
      <w:pPr>
        <w:pStyle w:val="ListParagraph"/>
        <w:ind w:left="0"/>
        <w:contextualSpacing/>
        <w:jc w:val="both"/>
      </w:pPr>
    </w:p>
    <w:p w:rsidR="007D0952" w:rsidRPr="004A26B5" w:rsidRDefault="007D0952" w:rsidP="000D5758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4A26B5"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4A26B5">
        <w:rPr>
          <w:b/>
        </w:rPr>
        <w:t>документи</w:t>
      </w:r>
      <w:r w:rsidR="00A76271" w:rsidRPr="004A26B5">
        <w:rPr>
          <w:b/>
        </w:rPr>
        <w:t xml:space="preserve"> и декларации</w:t>
      </w:r>
      <w:r w:rsidRPr="004A26B5">
        <w:t xml:space="preserve">, </w:t>
      </w:r>
      <w:r w:rsidR="00A76271" w:rsidRPr="004A26B5">
        <w:t>предвидени в чл. 101е, ал. 2</w:t>
      </w:r>
      <w:r w:rsidRPr="004A26B5">
        <w:rPr>
          <w:b/>
        </w:rPr>
        <w:t xml:space="preserve"> </w:t>
      </w:r>
      <w:r w:rsidRPr="004A26B5">
        <w:t>от ЗОП</w:t>
      </w:r>
      <w:r w:rsidR="00BC5C65" w:rsidRPr="004A26B5">
        <w:t>.</w:t>
      </w:r>
    </w:p>
    <w:p w:rsidR="007D0952" w:rsidRPr="004A26B5" w:rsidRDefault="007D0952" w:rsidP="007D0952">
      <w:pPr>
        <w:ind w:right="-170"/>
        <w:jc w:val="both"/>
        <w:rPr>
          <w:rFonts w:ascii="Times New Roman" w:hAnsi="Times New Roman"/>
          <w:szCs w:val="24"/>
          <w:lang w:val="bg-BG"/>
        </w:rPr>
      </w:pPr>
    </w:p>
    <w:p w:rsidR="001D34B9" w:rsidRPr="004A26B5" w:rsidRDefault="001D34B9" w:rsidP="00B9493D">
      <w:pPr>
        <w:jc w:val="both"/>
        <w:rPr>
          <w:rFonts w:ascii="Times New Roman" w:hAnsi="Times New Roman"/>
          <w:szCs w:val="24"/>
          <w:lang w:val="bg-BG"/>
        </w:rPr>
      </w:pPr>
    </w:p>
    <w:p w:rsidR="001D34B9" w:rsidRPr="004A26B5" w:rsidRDefault="001D34B9" w:rsidP="00B9493D">
      <w:pPr>
        <w:jc w:val="both"/>
        <w:rPr>
          <w:rFonts w:ascii="Times New Roman" w:hAnsi="Times New Roman"/>
          <w:szCs w:val="24"/>
          <w:lang w:val="bg-BG"/>
        </w:rPr>
      </w:pPr>
    </w:p>
    <w:p w:rsidR="007D0952" w:rsidRPr="004A26B5" w:rsidRDefault="007D0952" w:rsidP="00B9493D">
      <w:p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Дата…………………..</w:t>
      </w:r>
      <w:r w:rsidRPr="004A26B5">
        <w:rPr>
          <w:rFonts w:ascii="Times New Roman" w:hAnsi="Times New Roman"/>
          <w:szCs w:val="24"/>
          <w:lang w:val="bg-BG"/>
        </w:rPr>
        <w:tab/>
      </w:r>
      <w:r w:rsidRPr="004A26B5">
        <w:rPr>
          <w:rFonts w:ascii="Times New Roman" w:hAnsi="Times New Roman"/>
          <w:szCs w:val="24"/>
          <w:lang w:val="bg-BG"/>
        </w:rPr>
        <w:tab/>
      </w:r>
      <w:r w:rsidRPr="004A26B5">
        <w:rPr>
          <w:rFonts w:ascii="Times New Roman" w:hAnsi="Times New Roman"/>
          <w:szCs w:val="24"/>
          <w:lang w:val="bg-BG"/>
        </w:rPr>
        <w:tab/>
      </w:r>
      <w:r w:rsidR="00E27C76">
        <w:rPr>
          <w:rFonts w:ascii="Times New Roman" w:hAnsi="Times New Roman"/>
          <w:szCs w:val="24"/>
          <w:lang w:val="bg-BG"/>
        </w:rPr>
        <w:t>Три имена, п</w:t>
      </w:r>
      <w:r w:rsidRPr="004A26B5">
        <w:rPr>
          <w:rFonts w:ascii="Times New Roman" w:hAnsi="Times New Roman"/>
          <w:szCs w:val="24"/>
          <w:lang w:val="bg-BG"/>
        </w:rPr>
        <w:t>одпис и печат………………………</w:t>
      </w:r>
    </w:p>
    <w:p w:rsidR="0084383B" w:rsidRDefault="0084383B" w:rsidP="00162452">
      <w:pPr>
        <w:contextualSpacing/>
        <w:jc w:val="right"/>
        <w:rPr>
          <w:rFonts w:ascii="Times New Roman" w:hAnsi="Times New Roman"/>
          <w:szCs w:val="24"/>
          <w:lang w:val="bg-BG"/>
        </w:rPr>
      </w:pPr>
    </w:p>
    <w:p w:rsidR="00101753" w:rsidRDefault="00101753" w:rsidP="00162452">
      <w:pPr>
        <w:contextualSpacing/>
        <w:jc w:val="right"/>
        <w:rPr>
          <w:rFonts w:ascii="Times New Roman" w:hAnsi="Times New Roman"/>
          <w:szCs w:val="24"/>
          <w:lang w:val="bg-BG"/>
        </w:rPr>
      </w:pPr>
    </w:p>
    <w:p w:rsidR="00101753" w:rsidRPr="004A26B5" w:rsidRDefault="00E27C76" w:rsidP="00AD052D">
      <w:pPr>
        <w:contextualSpacing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4604AE" w:rsidRPr="00703B76" w:rsidRDefault="00703B76" w:rsidP="00101753">
      <w:pPr>
        <w:contextualSpacing/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ru-RU"/>
        </w:rPr>
        <w:lastRenderedPageBreak/>
        <w:t>При</w:t>
      </w:r>
      <w:r w:rsidR="00192867">
        <w:rPr>
          <w:rFonts w:ascii="Times New Roman" w:hAnsi="Times New Roman"/>
          <w:b/>
          <w:i/>
          <w:lang w:val="ru-RU"/>
        </w:rPr>
        <w:t>мерен образец</w:t>
      </w:r>
      <w:r>
        <w:rPr>
          <w:rFonts w:ascii="Times New Roman" w:hAnsi="Times New Roman"/>
          <w:b/>
          <w:i/>
          <w:lang w:val="ru-RU"/>
        </w:rPr>
        <w:t xml:space="preserve"> № 3</w:t>
      </w:r>
    </w:p>
    <w:p w:rsidR="004604AE" w:rsidRDefault="004604AE" w:rsidP="00E27C76">
      <w:pPr>
        <w:pStyle w:val="BodyText"/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bg-BG"/>
        </w:rPr>
      </w:pPr>
    </w:p>
    <w:p w:rsidR="000C27ED" w:rsidRPr="004A26B5" w:rsidRDefault="000C27ED" w:rsidP="00E27C76">
      <w:pPr>
        <w:pStyle w:val="BodyText"/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bg-BG"/>
        </w:rPr>
      </w:pPr>
    </w:p>
    <w:p w:rsidR="00F17208" w:rsidRDefault="00F17208" w:rsidP="00F17208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bg-BG"/>
        </w:rPr>
        <w:t>ЦЕНОВО ПРЕДЛОЖЕНИЕ</w:t>
      </w:r>
    </w:p>
    <w:p w:rsidR="00F17208" w:rsidRDefault="00F17208" w:rsidP="00F17208">
      <w:pPr>
        <w:shd w:val="clear" w:color="auto" w:fill="FFFFFF"/>
        <w:ind w:left="79"/>
        <w:contextualSpacing/>
        <w:jc w:val="center"/>
        <w:rPr>
          <w:rFonts w:ascii="Times New Roman" w:hAnsi="Times New Roman"/>
          <w:b/>
          <w:spacing w:val="-11"/>
        </w:rPr>
      </w:pPr>
      <w:r>
        <w:rPr>
          <w:rFonts w:ascii="Times New Roman" w:hAnsi="Times New Roman"/>
          <w:spacing w:val="-10"/>
        </w:rPr>
        <w:t xml:space="preserve">за участие в </w:t>
      </w:r>
      <w:r>
        <w:rPr>
          <w:rFonts w:ascii="Times New Roman" w:hAnsi="Times New Roman"/>
          <w:bCs/>
          <w:sz w:val="22"/>
          <w:szCs w:val="22"/>
        </w:rPr>
        <w:t xml:space="preserve">ОБЩЕСТВЕНА ПОРЪЧКА, </w:t>
      </w:r>
      <w:r>
        <w:rPr>
          <w:rFonts w:ascii="Times New Roman" w:hAnsi="Times New Roman"/>
          <w:sz w:val="22"/>
          <w:szCs w:val="22"/>
        </w:rPr>
        <w:t xml:space="preserve">при условията и по реда, регламентирани в Глава осма „а" – „Възлагане на обществени поръчки чрез </w:t>
      </w:r>
      <w:r>
        <w:rPr>
          <w:rFonts w:ascii="Times New Roman" w:hAnsi="Times New Roman"/>
          <w:b/>
          <w:caps/>
          <w:sz w:val="22"/>
          <w:szCs w:val="22"/>
        </w:rPr>
        <w:t>публична покана</w:t>
      </w:r>
      <w:r>
        <w:rPr>
          <w:rFonts w:ascii="Times New Roman" w:hAnsi="Times New Roman"/>
          <w:sz w:val="22"/>
          <w:szCs w:val="22"/>
        </w:rPr>
        <w:t xml:space="preserve">“ от ЗОП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с предмет: </w:t>
      </w:r>
      <w:r>
        <w:rPr>
          <w:rFonts w:ascii="Times New Roman" w:hAnsi="Times New Roman"/>
          <w:bCs/>
          <w:caps/>
          <w:smallCaps/>
          <w:kern w:val="24"/>
          <w:sz w:val="22"/>
          <w:szCs w:val="22"/>
        </w:rPr>
        <w:t>„……………………………………….</w:t>
      </w:r>
      <w:r>
        <w:rPr>
          <w:rFonts w:ascii="Times New Roman" w:hAnsi="Times New Roman"/>
          <w:b/>
          <w:color w:val="FF00FF"/>
          <w:sz w:val="22"/>
          <w:szCs w:val="22"/>
        </w:rPr>
        <w:t>,</w:t>
      </w:r>
    </w:p>
    <w:p w:rsidR="00F17208" w:rsidRDefault="00F17208" w:rsidP="00F17208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bg-BG"/>
        </w:rPr>
      </w:pPr>
    </w:p>
    <w:p w:rsidR="00F17208" w:rsidRDefault="00F17208" w:rsidP="00F17208">
      <w:pPr>
        <w:pBdr>
          <w:bottom w:val="dotted" w:sz="4" w:space="1" w:color="auto"/>
        </w:pBdr>
        <w:rPr>
          <w:rFonts w:ascii="Times New Roman" w:hAnsi="Times New Roman"/>
          <w:b/>
        </w:rPr>
      </w:pPr>
    </w:p>
    <w:p w:rsidR="00F17208" w:rsidRDefault="00F17208" w:rsidP="00F172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/изписва се името на участника/</w:t>
      </w:r>
    </w:p>
    <w:p w:rsidR="00F17208" w:rsidRDefault="00F17208" w:rsidP="00F17208">
      <w:pPr>
        <w:pBdr>
          <w:bottom w:val="dotted" w:sz="4" w:space="1" w:color="auto"/>
        </w:pBdr>
        <w:jc w:val="center"/>
        <w:rPr>
          <w:rFonts w:ascii="Times New Roman" w:hAnsi="Times New Roman"/>
          <w:b/>
          <w:lang w:val="bg-BG"/>
        </w:rPr>
      </w:pPr>
    </w:p>
    <w:p w:rsidR="00E27C76" w:rsidRPr="00E27C76" w:rsidRDefault="00E27C76" w:rsidP="00F17208">
      <w:pPr>
        <w:pBdr>
          <w:bottom w:val="dotted" w:sz="4" w:space="1" w:color="auto"/>
        </w:pBdr>
        <w:jc w:val="center"/>
        <w:rPr>
          <w:rFonts w:ascii="Times New Roman" w:hAnsi="Times New Roman"/>
          <w:b/>
          <w:lang w:val="bg-BG"/>
        </w:rPr>
      </w:pPr>
    </w:p>
    <w:p w:rsidR="00F17208" w:rsidRDefault="00F17208" w:rsidP="00F172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/ЕИК/</w:t>
      </w:r>
    </w:p>
    <w:p w:rsidR="00F17208" w:rsidRDefault="00F17208" w:rsidP="00F17208">
      <w:pPr>
        <w:pBdr>
          <w:bottom w:val="dotted" w:sz="4" w:space="1" w:color="auto"/>
        </w:pBdr>
        <w:jc w:val="center"/>
        <w:rPr>
          <w:rFonts w:ascii="Times New Roman" w:hAnsi="Times New Roman"/>
          <w:b/>
          <w:lang w:val="bg-BG"/>
        </w:rPr>
      </w:pPr>
    </w:p>
    <w:p w:rsidR="00E27C76" w:rsidRPr="00E27C76" w:rsidRDefault="00E27C76" w:rsidP="00F17208">
      <w:pPr>
        <w:pBdr>
          <w:bottom w:val="dotted" w:sz="4" w:space="1" w:color="auto"/>
        </w:pBdr>
        <w:jc w:val="center"/>
        <w:rPr>
          <w:rFonts w:ascii="Times New Roman" w:hAnsi="Times New Roman"/>
          <w:b/>
          <w:lang w:val="bg-BG"/>
        </w:rPr>
      </w:pPr>
    </w:p>
    <w:p w:rsidR="00F17208" w:rsidRDefault="00F17208" w:rsidP="00F172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/адрес по регистрация/</w:t>
      </w:r>
    </w:p>
    <w:p w:rsidR="00F17208" w:rsidRDefault="00F17208" w:rsidP="00F17208">
      <w:pPr>
        <w:pStyle w:val="Heading5"/>
        <w:tabs>
          <w:tab w:val="num" w:pos="851"/>
        </w:tabs>
        <w:spacing w:before="0" w:after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797A31" w:rsidRPr="00797A31" w:rsidRDefault="00F17208" w:rsidP="00797A31">
      <w:pPr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lang w:val="ru-RU"/>
        </w:rPr>
        <w:tab/>
      </w:r>
      <w:r w:rsidR="00797A31" w:rsidRPr="00797A31">
        <w:rPr>
          <w:rFonts w:ascii="Times New Roman" w:hAnsi="Times New Roman"/>
          <w:szCs w:val="24"/>
          <w:lang w:val="ru-RU"/>
        </w:rPr>
        <w:t>С</w:t>
      </w:r>
      <w:r w:rsidR="00797A31" w:rsidRPr="00797A31">
        <w:rPr>
          <w:rFonts w:ascii="Times New Roman" w:hAnsi="Times New Roman"/>
          <w:szCs w:val="24"/>
        </w:rPr>
        <w:t xml:space="preserve">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="00797A31" w:rsidRPr="00797A31">
        <w:rPr>
          <w:rFonts w:ascii="Times New Roman" w:hAnsi="Times New Roman"/>
          <w:bCs/>
          <w:szCs w:val="24"/>
        </w:rPr>
        <w:t xml:space="preserve">. </w:t>
      </w:r>
      <w:r w:rsidR="00797A31" w:rsidRPr="00797A31">
        <w:rPr>
          <w:rFonts w:ascii="Times New Roman" w:hAnsi="Times New Roman"/>
          <w:szCs w:val="24"/>
        </w:rPr>
        <w:t>Предлагаме нашето ценово предложение, както следва:</w:t>
      </w:r>
    </w:p>
    <w:p w:rsidR="00797A31" w:rsidRPr="00797A31" w:rsidRDefault="00797A31" w:rsidP="00797A31">
      <w:pPr>
        <w:contextualSpacing/>
        <w:jc w:val="both"/>
        <w:rPr>
          <w:rFonts w:ascii="Times New Roman" w:hAnsi="Times New Roman"/>
          <w:bCs/>
          <w:szCs w:val="24"/>
          <w:lang w:val="bg-BG"/>
        </w:rPr>
      </w:pPr>
    </w:p>
    <w:tbl>
      <w:tblPr>
        <w:tblW w:w="9371" w:type="dxa"/>
        <w:tblInd w:w="55" w:type="dxa"/>
        <w:tblBorders>
          <w:top w:val="dotted" w:sz="4" w:space="0" w:color="FFC000"/>
          <w:left w:val="dotted" w:sz="4" w:space="0" w:color="FFC000"/>
          <w:bottom w:val="dotted" w:sz="4" w:space="0" w:color="FFC000"/>
          <w:right w:val="dotted" w:sz="4" w:space="0" w:color="FFC000"/>
          <w:insideH w:val="dotted" w:sz="4" w:space="0" w:color="FFC000"/>
          <w:insideV w:val="dotted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126"/>
        <w:gridCol w:w="567"/>
        <w:gridCol w:w="1843"/>
      </w:tblGrid>
      <w:tr w:rsidR="00797A31" w:rsidRPr="00797A31" w:rsidTr="00D3623B">
        <w:trPr>
          <w:trHeight w:val="333"/>
        </w:trPr>
        <w:tc>
          <w:tcPr>
            <w:tcW w:w="483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b/>
                <w:color w:val="000000"/>
                <w:sz w:val="20"/>
                <w:lang w:val="bg-BG" w:eastAsia="bg-BG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  <w:t xml:space="preserve">абонаментна месечна цена за </w:t>
            </w:r>
            <w:r w:rsidRPr="00797A31">
              <w:rPr>
                <w:rFonts w:ascii="Times New Roman" w:hAnsi="Times New Roman"/>
                <w:b/>
                <w:bCs/>
                <w:color w:val="0000CC"/>
                <w:sz w:val="20"/>
                <w:lang w:val="bg-BG" w:eastAsia="bg-BG"/>
              </w:rPr>
              <w:t>извънгаран-ционна поддръжка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b/>
                <w:color w:val="000000"/>
                <w:sz w:val="20"/>
                <w:lang w:val="bg-BG" w:eastAsia="bg-BG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00"/>
            <w:vAlign w:val="center"/>
            <w:hideMark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  <w:t>среднопретеглена цена в лева, без ДДС</w:t>
            </w: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Настолен компютър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Монитор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Монохромен лазерен принтер нисък и среден клас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Монохромен високопроизводителен лазерен принтер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Цветен лазерен принтер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Мастилено-струен принтер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Мултифункционално устройство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4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00316E"/>
                <w:sz w:val="20"/>
                <w:lang w:val="bg-BG" w:eastAsia="bg-BG"/>
              </w:rPr>
              <w:t>Други периферни устройства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316E"/>
                <w:sz w:val="20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color w:val="00316E"/>
                <w:sz w:val="20"/>
                <w:lang w:val="bg-BG" w:eastAsia="bg-BG"/>
              </w:rPr>
            </w:pPr>
          </w:p>
        </w:tc>
        <w:tc>
          <w:tcPr>
            <w:tcW w:w="1843" w:type="dxa"/>
            <w:shd w:val="clear" w:color="000000" w:fill="FFFF00"/>
            <w:noWrap/>
            <w:vAlign w:val="center"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color w:val="000000"/>
                <w:sz w:val="20"/>
                <w:lang w:val="bg-BG" w:eastAsia="bg-BG"/>
              </w:rPr>
            </w:pPr>
          </w:p>
        </w:tc>
      </w:tr>
      <w:tr w:rsidR="00797A31" w:rsidRPr="00797A31" w:rsidTr="00D3623B">
        <w:trPr>
          <w:trHeight w:val="300"/>
        </w:trPr>
        <w:tc>
          <w:tcPr>
            <w:tcW w:w="7528" w:type="dxa"/>
            <w:gridSpan w:val="3"/>
            <w:shd w:val="clear" w:color="auto" w:fill="auto"/>
            <w:noWrap/>
            <w:vAlign w:val="center"/>
            <w:hideMark/>
          </w:tcPr>
          <w:p w:rsidR="00797A31" w:rsidRPr="00797A31" w:rsidRDefault="00797A31" w:rsidP="00797A31">
            <w:pPr>
              <w:rPr>
                <w:rFonts w:ascii="Times New Roman" w:hAnsi="Times New Roman"/>
                <w:b/>
                <w:color w:val="00316E"/>
                <w:sz w:val="28"/>
                <w:szCs w:val="28"/>
                <w:lang w:val="bg-BG"/>
              </w:rPr>
            </w:pPr>
            <w:r w:rsidRPr="00797A31">
              <w:rPr>
                <w:rFonts w:ascii="Times New Roman" w:hAnsi="Times New Roman"/>
                <w:b/>
                <w:color w:val="00316E"/>
                <w:sz w:val="28"/>
                <w:szCs w:val="28"/>
                <w:lang w:val="bg-BG"/>
              </w:rPr>
              <w:t>Среднопретеглена абонаментна месечна цена</w:t>
            </w:r>
          </w:p>
          <w:p w:rsidR="00797A31" w:rsidRPr="00797A31" w:rsidRDefault="00797A31" w:rsidP="00797A31">
            <w:pPr>
              <w:rPr>
                <w:rFonts w:ascii="Times New Roman" w:hAnsi="Times New Roman"/>
                <w:b/>
                <w:color w:val="00316E"/>
                <w:sz w:val="28"/>
                <w:szCs w:val="28"/>
                <w:lang w:val="bg-BG"/>
              </w:rPr>
            </w:pPr>
            <w:r w:rsidRPr="00797A31">
              <w:rPr>
                <w:rFonts w:ascii="Times New Roman" w:hAnsi="Times New Roman"/>
                <w:b/>
                <w:color w:val="00316E"/>
                <w:sz w:val="28"/>
                <w:szCs w:val="28"/>
                <w:lang w:val="bg-BG"/>
              </w:rPr>
              <w:t>за извънгаранционна поддръжка в лева, без ДДС:</w:t>
            </w:r>
          </w:p>
          <w:p w:rsidR="00797A31" w:rsidRPr="00797A31" w:rsidRDefault="00797A31" w:rsidP="00B407D2">
            <w:pPr>
              <w:rPr>
                <w:rFonts w:ascii="Times New Roman" w:hAnsi="Times New Roman"/>
                <w:bCs/>
                <w:color w:val="FF0066"/>
                <w:sz w:val="20"/>
                <w:lang w:val="bg-BG" w:eastAsia="bg-BG"/>
              </w:rPr>
            </w:pPr>
            <w:r w:rsidRPr="00797A31">
              <w:rPr>
                <w:rFonts w:ascii="Times New Roman" w:hAnsi="Times New Roman"/>
                <w:color w:val="FF0066"/>
                <w:sz w:val="20"/>
                <w:lang w:val="bg-BG"/>
              </w:rPr>
              <w:t xml:space="preserve">включва всички разходи за изпълнението на дейностите и услугите по т. </w:t>
            </w:r>
            <w:r w:rsidR="00B407D2">
              <w:rPr>
                <w:rFonts w:ascii="Times New Roman" w:hAnsi="Times New Roman"/>
                <w:color w:val="FF0066"/>
                <w:sz w:val="20"/>
                <w:lang w:val="bg-BG"/>
              </w:rPr>
              <w:t>4</w:t>
            </w:r>
            <w:r w:rsidRPr="00797A31">
              <w:rPr>
                <w:rFonts w:ascii="Times New Roman" w:hAnsi="Times New Roman"/>
                <w:color w:val="FF0066"/>
                <w:sz w:val="20"/>
                <w:lang w:val="bg-BG"/>
              </w:rPr>
              <w:t>.2.</w:t>
            </w:r>
            <w:r w:rsidR="00B407D2">
              <w:rPr>
                <w:rFonts w:ascii="Times New Roman" w:hAnsi="Times New Roman"/>
                <w:color w:val="FF0066"/>
                <w:sz w:val="20"/>
                <w:lang w:val="bg-BG"/>
              </w:rPr>
              <w:t xml:space="preserve">, 4.3 </w:t>
            </w:r>
            <w:r w:rsidRPr="00797A31">
              <w:rPr>
                <w:rFonts w:ascii="Times New Roman" w:hAnsi="Times New Roman"/>
                <w:color w:val="FF0066"/>
                <w:sz w:val="20"/>
                <w:lang w:val="bg-BG"/>
              </w:rPr>
              <w:t xml:space="preserve"> и </w:t>
            </w:r>
            <w:r w:rsidR="00B407D2">
              <w:rPr>
                <w:rFonts w:ascii="Times New Roman" w:hAnsi="Times New Roman"/>
                <w:color w:val="FF0066"/>
                <w:sz w:val="20"/>
                <w:lang w:val="bg-BG"/>
              </w:rPr>
              <w:t>4</w:t>
            </w:r>
            <w:r w:rsidRPr="00797A31">
              <w:rPr>
                <w:rFonts w:ascii="Times New Roman" w:hAnsi="Times New Roman"/>
                <w:color w:val="FF0066"/>
                <w:sz w:val="20"/>
                <w:lang w:val="bg-BG"/>
              </w:rPr>
              <w:t>.</w:t>
            </w:r>
            <w:r w:rsidR="00B407D2">
              <w:rPr>
                <w:rFonts w:ascii="Times New Roman" w:hAnsi="Times New Roman"/>
                <w:color w:val="FF0066"/>
                <w:sz w:val="20"/>
                <w:lang w:val="bg-BG"/>
              </w:rPr>
              <w:t>4</w:t>
            </w:r>
            <w:r w:rsidRPr="00797A31">
              <w:rPr>
                <w:rFonts w:ascii="Times New Roman" w:hAnsi="Times New Roman"/>
                <w:color w:val="FF0066"/>
                <w:sz w:val="20"/>
                <w:lang w:val="bg-BG"/>
              </w:rPr>
              <w:t xml:space="preserve">. от предложението за изпълнение на обществената поръчка – </w:t>
            </w:r>
            <w:r w:rsidR="00B407D2">
              <w:rPr>
                <w:rFonts w:ascii="Times New Roman" w:hAnsi="Times New Roman"/>
                <w:color w:val="FF0066"/>
                <w:sz w:val="20"/>
                <w:lang w:val="bg-BG"/>
              </w:rPr>
              <w:t>техни. предложение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797A31" w:rsidRPr="00797A31" w:rsidRDefault="00797A31" w:rsidP="00797A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</w:tr>
    </w:tbl>
    <w:p w:rsidR="00797A31" w:rsidRPr="00797A31" w:rsidRDefault="00797A31" w:rsidP="00797A31">
      <w:pPr>
        <w:rPr>
          <w:rFonts w:ascii="Arial" w:hAnsi="Arial" w:cs="Arial"/>
          <w:color w:val="00316E"/>
          <w:sz w:val="20"/>
          <w:lang w:val="bg-BG"/>
        </w:rPr>
      </w:pPr>
    </w:p>
    <w:p w:rsidR="00797A31" w:rsidRPr="00797A31" w:rsidRDefault="00797A31" w:rsidP="00797A31">
      <w:pPr>
        <w:rPr>
          <w:rFonts w:ascii="Arial" w:hAnsi="Arial" w:cs="Arial"/>
          <w:color w:val="00316E"/>
          <w:sz w:val="20"/>
          <w:lang w:val="bg-BG"/>
        </w:rPr>
      </w:pPr>
    </w:p>
    <w:p w:rsidR="00797A31" w:rsidRPr="00797A31" w:rsidRDefault="00797A31" w:rsidP="00797A31">
      <w:pPr>
        <w:numPr>
          <w:ilvl w:val="0"/>
          <w:numId w:val="4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Cs w:val="24"/>
          <w:lang w:val="ru-RU"/>
        </w:rPr>
      </w:pPr>
      <w:r w:rsidRPr="00797A31">
        <w:rPr>
          <w:rFonts w:ascii="Times New Roman" w:hAnsi="Times New Roman"/>
          <w:szCs w:val="24"/>
          <w:lang w:val="ru-RU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участие.</w:t>
      </w:r>
    </w:p>
    <w:p w:rsidR="00797A31" w:rsidRPr="00797A31" w:rsidRDefault="00797A31" w:rsidP="00797A31">
      <w:pPr>
        <w:tabs>
          <w:tab w:val="left" w:pos="0"/>
        </w:tabs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797A31" w:rsidRPr="00797A31" w:rsidRDefault="00797A31" w:rsidP="00797A31">
      <w:pPr>
        <w:numPr>
          <w:ilvl w:val="0"/>
          <w:numId w:val="4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Cs w:val="24"/>
          <w:lang w:val="ru-RU"/>
        </w:rPr>
      </w:pPr>
      <w:r w:rsidRPr="00797A31">
        <w:rPr>
          <w:rFonts w:ascii="Times New Roman" w:hAnsi="Times New Roman"/>
          <w:szCs w:val="24"/>
          <w:lang w:val="ru-RU"/>
        </w:rPr>
        <w:t>Всички посочени цени и среднопретеглената цена са в лева (до втори знак след десетичната запетая) и са без включен ДДС.</w:t>
      </w:r>
    </w:p>
    <w:p w:rsidR="00797A31" w:rsidRPr="00797A31" w:rsidRDefault="00797A31" w:rsidP="00797A31">
      <w:pPr>
        <w:ind w:left="720"/>
        <w:contextualSpacing/>
        <w:rPr>
          <w:rFonts w:ascii="Times New Roman" w:hAnsi="Times New Roman"/>
          <w:szCs w:val="24"/>
          <w:lang w:val="ru-RU"/>
        </w:rPr>
      </w:pPr>
    </w:p>
    <w:p w:rsidR="00797A31" w:rsidRPr="00797A31" w:rsidRDefault="00797A31" w:rsidP="00797A31">
      <w:pPr>
        <w:numPr>
          <w:ilvl w:val="0"/>
          <w:numId w:val="4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Cs w:val="24"/>
          <w:lang w:val="ru-RU"/>
        </w:rPr>
      </w:pPr>
      <w:r w:rsidRPr="00797A31">
        <w:rPr>
          <w:rFonts w:ascii="Times New Roman" w:hAnsi="Times New Roman"/>
          <w:szCs w:val="24"/>
          <w:lang w:val="ru-RU"/>
        </w:rPr>
        <w:t xml:space="preserve">При различие между единичните цени и калкулираната </w:t>
      </w:r>
      <w:r w:rsidRPr="00797A31">
        <w:rPr>
          <w:rFonts w:ascii="Times New Roman" w:hAnsi="Times New Roman"/>
          <w:b/>
          <w:color w:val="00316E"/>
          <w:szCs w:val="24"/>
          <w:lang w:val="bg-BG"/>
        </w:rPr>
        <w:t xml:space="preserve">среднопретеглена абонаментна месечна цена, </w:t>
      </w:r>
      <w:r w:rsidRPr="00797A31">
        <w:rPr>
          <w:rFonts w:ascii="Times New Roman" w:hAnsi="Times New Roman"/>
          <w:szCs w:val="24"/>
          <w:lang w:val="ru-RU"/>
        </w:rPr>
        <w:t xml:space="preserve">за валидни се считат представените единични цени, като </w:t>
      </w:r>
      <w:r w:rsidRPr="00797A31">
        <w:rPr>
          <w:rFonts w:ascii="Times New Roman" w:hAnsi="Times New Roman"/>
          <w:b/>
          <w:color w:val="00316E"/>
          <w:szCs w:val="24"/>
          <w:lang w:val="bg-BG"/>
        </w:rPr>
        <w:t>среднопретеглена абонаментна месечна цена</w:t>
      </w:r>
      <w:r w:rsidRPr="00797A31">
        <w:rPr>
          <w:rFonts w:ascii="Times New Roman" w:hAnsi="Times New Roman"/>
          <w:szCs w:val="24"/>
          <w:lang w:val="ru-RU"/>
        </w:rPr>
        <w:t xml:space="preserve"> се преизчислява съобразно единичните </w:t>
      </w:r>
      <w:r w:rsidRPr="00797A31">
        <w:rPr>
          <w:rFonts w:ascii="Times New Roman" w:hAnsi="Times New Roman"/>
          <w:szCs w:val="24"/>
        </w:rPr>
        <w:t>цени.</w:t>
      </w:r>
    </w:p>
    <w:p w:rsidR="00797A31" w:rsidRPr="00797A31" w:rsidRDefault="00797A31" w:rsidP="00797A31">
      <w:pPr>
        <w:contextualSpacing/>
        <w:rPr>
          <w:rFonts w:ascii="Times New Roman" w:hAnsi="Times New Roman"/>
          <w:iCs/>
          <w:szCs w:val="24"/>
        </w:rPr>
      </w:pPr>
    </w:p>
    <w:p w:rsidR="00797A31" w:rsidRPr="00797A31" w:rsidRDefault="00797A31" w:rsidP="00797A31">
      <w:pPr>
        <w:numPr>
          <w:ilvl w:val="0"/>
          <w:numId w:val="4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Cs w:val="24"/>
          <w:lang w:val="ru-RU"/>
        </w:rPr>
      </w:pPr>
      <w:r w:rsidRPr="00797A31">
        <w:rPr>
          <w:rFonts w:ascii="Times New Roman" w:hAnsi="Times New Roman"/>
          <w:spacing w:val="2"/>
          <w:szCs w:val="24"/>
        </w:rPr>
        <w:lastRenderedPageBreak/>
        <w:t>Отговорност за евентуално допуснати грешки или пропуски в изчисленията на предложените цени носи единствено</w:t>
      </w:r>
      <w:r w:rsidRPr="00797A31">
        <w:rPr>
          <w:rFonts w:ascii="Times New Roman" w:hAnsi="Times New Roman"/>
          <w:spacing w:val="2"/>
          <w:szCs w:val="24"/>
          <w:lang w:val="bg-BG"/>
        </w:rPr>
        <w:t xml:space="preserve"> лицето, което е подало офертата</w:t>
      </w:r>
      <w:r w:rsidRPr="00797A31">
        <w:rPr>
          <w:rFonts w:ascii="Times New Roman" w:hAnsi="Times New Roman"/>
          <w:spacing w:val="2"/>
          <w:szCs w:val="24"/>
        </w:rPr>
        <w:t>.</w:t>
      </w:r>
    </w:p>
    <w:p w:rsidR="00797A31" w:rsidRPr="00797A31" w:rsidRDefault="00797A31" w:rsidP="00797A31">
      <w:pPr>
        <w:shd w:val="clear" w:color="auto" w:fill="FFFFFF"/>
        <w:contextualSpacing/>
        <w:jc w:val="both"/>
        <w:rPr>
          <w:rFonts w:ascii="Times New Roman" w:hAnsi="Times New Roman"/>
          <w:spacing w:val="2"/>
          <w:szCs w:val="24"/>
        </w:rPr>
      </w:pPr>
    </w:p>
    <w:p w:rsidR="00797A31" w:rsidRPr="00797A31" w:rsidRDefault="00797A31" w:rsidP="00797A31">
      <w:pPr>
        <w:numPr>
          <w:ilvl w:val="0"/>
          <w:numId w:val="4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b/>
          <w:color w:val="FF0066"/>
          <w:szCs w:val="24"/>
          <w:lang w:val="ru-RU"/>
        </w:rPr>
      </w:pPr>
      <w:r w:rsidRPr="00797A31">
        <w:rPr>
          <w:rFonts w:ascii="Times New Roman" w:hAnsi="Times New Roman"/>
          <w:iCs/>
          <w:szCs w:val="24"/>
          <w:lang w:val="bg-BG"/>
        </w:rPr>
        <w:t xml:space="preserve">Единичните цени и </w:t>
      </w:r>
      <w:r w:rsidRPr="00797A31">
        <w:rPr>
          <w:rFonts w:ascii="Times New Roman" w:hAnsi="Times New Roman"/>
          <w:b/>
          <w:color w:val="00316E"/>
          <w:szCs w:val="24"/>
          <w:lang w:val="bg-BG"/>
        </w:rPr>
        <w:t>среднопретеглена абонаментна месечна цена</w:t>
      </w:r>
      <w:r w:rsidRPr="00797A31">
        <w:rPr>
          <w:rFonts w:ascii="Times New Roman" w:hAnsi="Times New Roman"/>
          <w:szCs w:val="24"/>
        </w:rPr>
        <w:t xml:space="preserve"> включва</w:t>
      </w:r>
      <w:r w:rsidRPr="00797A31">
        <w:rPr>
          <w:rFonts w:ascii="Times New Roman" w:hAnsi="Times New Roman"/>
          <w:szCs w:val="24"/>
          <w:lang w:val="bg-BG"/>
        </w:rPr>
        <w:t>т</w:t>
      </w:r>
      <w:r w:rsidRPr="00797A31">
        <w:rPr>
          <w:rFonts w:ascii="Times New Roman" w:hAnsi="Times New Roman"/>
          <w:szCs w:val="24"/>
        </w:rPr>
        <w:t xml:space="preserve"> </w:t>
      </w:r>
      <w:r w:rsidRPr="00797A31">
        <w:rPr>
          <w:rFonts w:ascii="Times New Roman" w:hAnsi="Times New Roman"/>
          <w:b/>
          <w:szCs w:val="24"/>
        </w:rPr>
        <w:t>всички необходими разходи</w:t>
      </w:r>
      <w:r w:rsidRPr="00797A31">
        <w:rPr>
          <w:rFonts w:ascii="Times New Roman" w:hAnsi="Times New Roman"/>
          <w:szCs w:val="24"/>
        </w:rPr>
        <w:t xml:space="preserve"> за пълното изпълнение на обществената поръчка</w:t>
      </w:r>
      <w:r w:rsidRPr="00797A31">
        <w:rPr>
          <w:rFonts w:ascii="Times New Roman" w:hAnsi="Times New Roman"/>
          <w:szCs w:val="24"/>
          <w:lang w:val="bg-BG"/>
        </w:rPr>
        <w:t xml:space="preserve"> </w:t>
      </w:r>
      <w:r w:rsidRPr="00797A31">
        <w:rPr>
          <w:rFonts w:ascii="Times New Roman" w:hAnsi="Times New Roman"/>
          <w:bCs/>
          <w:color w:val="FF0066"/>
          <w:szCs w:val="24"/>
          <w:u w:val="single"/>
        </w:rPr>
        <w:t>до местата на изпълнение</w:t>
      </w:r>
      <w:r w:rsidRPr="00797A31">
        <w:rPr>
          <w:rFonts w:ascii="Times New Roman" w:hAnsi="Times New Roman"/>
          <w:bCs/>
          <w:color w:val="FF0066"/>
          <w:szCs w:val="24"/>
        </w:rPr>
        <w:t xml:space="preserve">, в т.ч. транспортни разходи, такси, мита, застраховки, </w:t>
      </w:r>
      <w:r w:rsidRPr="00797A31">
        <w:rPr>
          <w:rFonts w:ascii="Times New Roman" w:hAnsi="Times New Roman"/>
          <w:color w:val="FF0066"/>
          <w:szCs w:val="24"/>
        </w:rPr>
        <w:t>спомагателни материали</w:t>
      </w:r>
      <w:r w:rsidRPr="00797A31">
        <w:rPr>
          <w:rFonts w:ascii="Times New Roman" w:hAnsi="Times New Roman"/>
          <w:color w:val="FF0066"/>
          <w:szCs w:val="24"/>
          <w:lang w:val="bg-BG"/>
        </w:rPr>
        <w:t>, опаковане</w:t>
      </w:r>
      <w:r w:rsidRPr="00797A31">
        <w:rPr>
          <w:rFonts w:ascii="Times New Roman" w:hAnsi="Times New Roman"/>
          <w:color w:val="FF0000"/>
          <w:szCs w:val="24"/>
          <w:lang w:val="bg-BG"/>
        </w:rPr>
        <w:t xml:space="preserve">, </w:t>
      </w:r>
      <w:r w:rsidRPr="00797A31">
        <w:rPr>
          <w:rFonts w:ascii="Times New Roman" w:hAnsi="Times New Roman"/>
          <w:szCs w:val="24"/>
        </w:rPr>
        <w:t xml:space="preserve">товарене, разтоварване, и др. съпътстващи </w:t>
      </w:r>
      <w:r w:rsidRPr="00797A31">
        <w:rPr>
          <w:rFonts w:ascii="Times New Roman" w:hAnsi="Times New Roman"/>
          <w:szCs w:val="24"/>
          <w:lang w:val="bg-BG"/>
        </w:rPr>
        <w:t xml:space="preserve">разходи, свързани с дейностите за абонаментна извънгаранционна поддръжка на компютърната техника и периферни устройства </w:t>
      </w:r>
      <w:r w:rsidRPr="00797A31">
        <w:rPr>
          <w:rFonts w:ascii="Times New Roman" w:hAnsi="Times New Roman"/>
          <w:szCs w:val="24"/>
        </w:rPr>
        <w:t>франко сградите на Университета</w:t>
      </w:r>
      <w:r w:rsidRPr="00797A31">
        <w:rPr>
          <w:rFonts w:ascii="Times New Roman" w:hAnsi="Times New Roman"/>
          <w:szCs w:val="24"/>
          <w:lang w:val="bg-BG"/>
        </w:rPr>
        <w:t xml:space="preserve"> </w:t>
      </w:r>
      <w:r w:rsidRPr="00797A31">
        <w:rPr>
          <w:rFonts w:ascii="Times New Roman" w:hAnsi="Times New Roman"/>
          <w:b/>
          <w:color w:val="FF0066"/>
          <w:szCs w:val="24"/>
          <w:lang w:val="bg-BG"/>
        </w:rPr>
        <w:t xml:space="preserve">и всички дейности и услуги по т. </w:t>
      </w:r>
      <w:r>
        <w:rPr>
          <w:rFonts w:ascii="Times New Roman" w:hAnsi="Times New Roman"/>
          <w:b/>
          <w:color w:val="FF0066"/>
          <w:szCs w:val="24"/>
          <w:lang w:val="bg-BG"/>
        </w:rPr>
        <w:t>4.2</w:t>
      </w:r>
      <w:r w:rsidRPr="00797A31">
        <w:rPr>
          <w:rFonts w:ascii="Times New Roman" w:hAnsi="Times New Roman"/>
          <w:b/>
          <w:color w:val="FF0066"/>
          <w:szCs w:val="24"/>
          <w:lang w:val="bg-BG"/>
        </w:rPr>
        <w:t xml:space="preserve">., </w:t>
      </w:r>
      <w:r>
        <w:rPr>
          <w:rFonts w:ascii="Times New Roman" w:hAnsi="Times New Roman"/>
          <w:b/>
          <w:color w:val="FF0066"/>
          <w:szCs w:val="24"/>
          <w:lang w:val="bg-BG"/>
        </w:rPr>
        <w:t>4.3</w:t>
      </w:r>
      <w:r w:rsidRPr="00797A31">
        <w:rPr>
          <w:rFonts w:ascii="Times New Roman" w:hAnsi="Times New Roman"/>
          <w:b/>
          <w:color w:val="FF0066"/>
          <w:szCs w:val="24"/>
          <w:lang w:val="bg-BG"/>
        </w:rPr>
        <w:t xml:space="preserve">. и </w:t>
      </w:r>
      <w:r>
        <w:rPr>
          <w:rFonts w:ascii="Times New Roman" w:hAnsi="Times New Roman"/>
          <w:b/>
          <w:color w:val="FF0066"/>
          <w:szCs w:val="24"/>
          <w:lang w:val="bg-BG"/>
        </w:rPr>
        <w:t>4.4</w:t>
      </w:r>
      <w:r w:rsidRPr="00797A31">
        <w:rPr>
          <w:rFonts w:ascii="Times New Roman" w:hAnsi="Times New Roman"/>
          <w:b/>
          <w:color w:val="FF0066"/>
          <w:szCs w:val="24"/>
          <w:lang w:val="bg-BG"/>
        </w:rPr>
        <w:t xml:space="preserve">. от </w:t>
      </w:r>
      <w:r>
        <w:rPr>
          <w:rFonts w:ascii="Times New Roman" w:hAnsi="Times New Roman"/>
          <w:b/>
          <w:color w:val="FF0066"/>
          <w:szCs w:val="24"/>
          <w:lang w:val="bg-BG"/>
        </w:rPr>
        <w:t>техническото предложение.</w:t>
      </w:r>
    </w:p>
    <w:p w:rsidR="00F17208" w:rsidRDefault="00F17208" w:rsidP="00797A31">
      <w:pPr>
        <w:jc w:val="both"/>
        <w:rPr>
          <w:rFonts w:ascii="Times New Roman" w:hAnsi="Times New Roman"/>
          <w:lang w:val="ru-RU"/>
        </w:rPr>
      </w:pPr>
    </w:p>
    <w:p w:rsidR="00F17208" w:rsidRDefault="00F17208" w:rsidP="00F17208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C02323" w:rsidRDefault="00C02323" w:rsidP="00F17208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C02323" w:rsidRDefault="00C02323" w:rsidP="00F17208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C02323" w:rsidRDefault="00C02323" w:rsidP="00F17208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AD052D" w:rsidRPr="00A13E24" w:rsidRDefault="00F17208" w:rsidP="00AD052D">
      <w:pPr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</w:rPr>
        <w:t>Дата…………………..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 и печат………………………</w:t>
      </w: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:rsidR="00B6561D" w:rsidRPr="00A13E24" w:rsidRDefault="00B6561D" w:rsidP="0098742E">
      <w:pPr>
        <w:contextualSpacing/>
        <w:jc w:val="right"/>
        <w:rPr>
          <w:rFonts w:ascii="Times New Roman" w:hAnsi="Times New Roman"/>
          <w:b/>
          <w:i/>
          <w:szCs w:val="24"/>
          <w:lang w:val="bg-BG"/>
        </w:rPr>
      </w:pPr>
      <w:r w:rsidRPr="00A13E24">
        <w:rPr>
          <w:rFonts w:ascii="Times New Roman" w:hAnsi="Times New Roman"/>
          <w:b/>
          <w:i/>
          <w:szCs w:val="24"/>
          <w:lang w:val="bg-BG"/>
        </w:rPr>
        <w:lastRenderedPageBreak/>
        <w:t>При</w:t>
      </w:r>
      <w:r w:rsidR="0042319A" w:rsidRPr="00A13E24">
        <w:rPr>
          <w:rFonts w:ascii="Times New Roman" w:hAnsi="Times New Roman"/>
          <w:b/>
          <w:i/>
          <w:szCs w:val="24"/>
          <w:lang w:val="bg-BG"/>
        </w:rPr>
        <w:t xml:space="preserve">мерен образец </w:t>
      </w:r>
      <w:r w:rsidRPr="00A13E24">
        <w:rPr>
          <w:rFonts w:ascii="Times New Roman" w:hAnsi="Times New Roman"/>
          <w:b/>
          <w:i/>
          <w:szCs w:val="24"/>
          <w:lang w:val="bg-BG"/>
        </w:rPr>
        <w:t xml:space="preserve"> № </w:t>
      </w:r>
      <w:r w:rsidR="00AD052D">
        <w:rPr>
          <w:rFonts w:ascii="Times New Roman" w:hAnsi="Times New Roman"/>
          <w:b/>
          <w:i/>
          <w:szCs w:val="24"/>
          <w:lang w:val="bg-BG"/>
        </w:rPr>
        <w:t>4</w:t>
      </w:r>
    </w:p>
    <w:p w:rsidR="003E5ED3" w:rsidRPr="004A26B5" w:rsidRDefault="00B6561D" w:rsidP="00B6561D">
      <w:pPr>
        <w:jc w:val="center"/>
        <w:rPr>
          <w:rFonts w:ascii="Times New Roman" w:hAnsi="Times New Roman"/>
          <w:b/>
          <w:szCs w:val="24"/>
          <w:lang w:val="bg-BG"/>
        </w:rPr>
      </w:pPr>
      <w:r w:rsidRPr="004A26B5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B6561D" w:rsidRPr="004A26B5" w:rsidRDefault="00B6561D" w:rsidP="00B6561D">
      <w:pPr>
        <w:jc w:val="center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по  чл. 47, ал. 1, т. 1</w:t>
      </w:r>
      <w:r w:rsidR="00101753">
        <w:rPr>
          <w:rFonts w:ascii="Times New Roman" w:hAnsi="Times New Roman"/>
          <w:szCs w:val="24"/>
          <w:lang w:val="bg-BG"/>
        </w:rPr>
        <w:t xml:space="preserve"> и ал.5</w:t>
      </w:r>
      <w:r w:rsidRPr="004A26B5">
        <w:rPr>
          <w:rFonts w:ascii="Times New Roman" w:hAnsi="Times New Roman"/>
          <w:szCs w:val="24"/>
          <w:lang w:val="bg-BG"/>
        </w:rPr>
        <w:t xml:space="preserve"> от ЗОП</w:t>
      </w:r>
    </w:p>
    <w:p w:rsidR="00B6561D" w:rsidRPr="004A26B5" w:rsidRDefault="00B6561D" w:rsidP="00B6561D">
      <w:pPr>
        <w:rPr>
          <w:rFonts w:ascii="Times New Roman" w:hAnsi="Times New Roman"/>
          <w:b/>
          <w:szCs w:val="24"/>
          <w:lang w:val="bg-BG"/>
        </w:rPr>
      </w:pPr>
    </w:p>
    <w:p w:rsidR="00B6561D" w:rsidRPr="004A26B5" w:rsidRDefault="00B6561D" w:rsidP="00B6561D">
      <w:pPr>
        <w:contextualSpacing/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B6561D" w:rsidRPr="004A26B5" w:rsidTr="00826C91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contextualSpacing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B6561D" w:rsidRPr="004A26B5" w:rsidRDefault="00B6561D" w:rsidP="00826C91">
            <w:pPr>
              <w:contextualSpacing/>
              <w:jc w:val="both"/>
              <w:rPr>
                <w:rFonts w:ascii="Times New Roman" w:hAnsi="Times New Roman"/>
                <w:b/>
                <w:caps/>
                <w:szCs w:val="24"/>
                <w:lang w:val="bg-BG"/>
              </w:rPr>
            </w:pPr>
          </w:p>
        </w:tc>
      </w:tr>
      <w:tr w:rsidR="00B6561D" w:rsidRPr="004A26B5" w:rsidTr="00826C91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i/>
                <w:szCs w:val="24"/>
                <w:lang w:val="bg-BG"/>
              </w:rPr>
              <w:t>трите имена</w:t>
            </w:r>
          </w:p>
        </w:tc>
      </w:tr>
      <w:tr w:rsidR="00B6561D" w:rsidRPr="004A26B5" w:rsidTr="00826C91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6561D" w:rsidRPr="004A26B5" w:rsidTr="00826C91">
        <w:tc>
          <w:tcPr>
            <w:tcW w:w="2560" w:type="dxa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6561D" w:rsidRPr="004A26B5" w:rsidTr="00826C91">
        <w:tc>
          <w:tcPr>
            <w:tcW w:w="2560" w:type="dxa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6561D" w:rsidRPr="004A26B5" w:rsidTr="00826C91">
        <w:tc>
          <w:tcPr>
            <w:tcW w:w="2560" w:type="dxa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в качеството</w:t>
            </w:r>
            <w:r w:rsidRPr="004A26B5">
              <w:rPr>
                <w:rStyle w:val="FootnoteReference"/>
                <w:rFonts w:ascii="Times New Roman" w:hAnsi="Times New Roman"/>
                <w:szCs w:val="24"/>
                <w:lang w:val="bg-BG"/>
              </w:rPr>
              <w:footnoteReference w:id="2"/>
            </w:r>
            <w:r w:rsidRPr="004A26B5">
              <w:rPr>
                <w:rFonts w:ascii="Times New Roman" w:hAnsi="Times New Roman"/>
                <w:szCs w:val="24"/>
                <w:lang w:val="bg-BG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6561D" w:rsidRPr="004A26B5" w:rsidTr="00826C91">
        <w:tc>
          <w:tcPr>
            <w:tcW w:w="9180" w:type="dxa"/>
            <w:gridSpan w:val="2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i/>
                <w:szCs w:val="24"/>
                <w:lang w:val="bg-BG"/>
              </w:rPr>
              <w:t>длъжност</w:t>
            </w:r>
          </w:p>
        </w:tc>
      </w:tr>
      <w:tr w:rsidR="00B6561D" w:rsidRPr="004A26B5" w:rsidTr="00826C91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contextualSpacing/>
              <w:jc w:val="both"/>
              <w:rPr>
                <w:rFonts w:ascii="Times New Roman" w:hAnsi="Times New Roman"/>
                <w:b/>
                <w:caps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b/>
                <w:caps/>
                <w:szCs w:val="24"/>
                <w:lang w:val="bg-BG"/>
              </w:rPr>
              <w:t>на</w:t>
            </w:r>
          </w:p>
        </w:tc>
      </w:tr>
      <w:tr w:rsidR="00B6561D" w:rsidRPr="004A26B5" w:rsidTr="00826C91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i/>
                <w:szCs w:val="24"/>
                <w:lang w:val="bg-BG"/>
              </w:rPr>
              <w:t>наименование на участника</w:t>
            </w:r>
          </w:p>
        </w:tc>
      </w:tr>
      <w:tr w:rsidR="00B6561D" w:rsidRPr="004A26B5" w:rsidTr="00826C91">
        <w:tc>
          <w:tcPr>
            <w:tcW w:w="2560" w:type="dxa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6561D" w:rsidRPr="004A26B5" w:rsidTr="00826C91">
        <w:tc>
          <w:tcPr>
            <w:tcW w:w="2560" w:type="dxa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6561D" w:rsidRPr="004A26B5" w:rsidTr="00826C91">
        <w:tc>
          <w:tcPr>
            <w:tcW w:w="2560" w:type="dxa"/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A26B5">
              <w:rPr>
                <w:rFonts w:ascii="Times New Roman" w:hAnsi="Times New Roman"/>
                <w:szCs w:val="24"/>
                <w:lang w:val="bg-BG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561D" w:rsidRPr="004A26B5" w:rsidRDefault="00B6561D" w:rsidP="00826C91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B6561D" w:rsidRPr="004A26B5" w:rsidRDefault="00B6561D" w:rsidP="00B6561D">
      <w:pPr>
        <w:shd w:val="clear" w:color="auto" w:fill="FFFFFF"/>
        <w:ind w:left="72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CA3C3C" w:rsidRPr="004A26B5" w:rsidRDefault="00B6561D" w:rsidP="0098742E">
      <w:pPr>
        <w:jc w:val="center"/>
        <w:outlineLvl w:val="0"/>
        <w:rPr>
          <w:rFonts w:ascii="Times New Roman" w:hAnsi="Times New Roman"/>
          <w:szCs w:val="24"/>
          <w:lang w:val="bg-BG" w:eastAsia="bg-BG"/>
        </w:rPr>
      </w:pPr>
      <w:r w:rsidRPr="004A26B5">
        <w:rPr>
          <w:rFonts w:ascii="Times New Roman" w:hAnsi="Times New Roman"/>
          <w:szCs w:val="24"/>
          <w:lang w:val="bg-BG"/>
        </w:rPr>
        <w:t xml:space="preserve">във връзка с </w:t>
      </w:r>
      <w:r w:rsidR="004D3E23" w:rsidRPr="004A26B5">
        <w:rPr>
          <w:rFonts w:ascii="Times New Roman" w:hAnsi="Times New Roman"/>
          <w:szCs w:val="24"/>
          <w:lang w:val="bg-BG"/>
        </w:rPr>
        <w:t xml:space="preserve">подаване на оферта </w:t>
      </w:r>
      <w:r w:rsidR="0098742E" w:rsidRPr="004A26B5">
        <w:rPr>
          <w:rFonts w:ascii="Times New Roman" w:hAnsi="Times New Roman"/>
          <w:b/>
          <w:bCs/>
          <w:szCs w:val="24"/>
          <w:lang w:val="bg-BG"/>
        </w:rPr>
        <w:t>за</w:t>
      </w:r>
      <w:r w:rsidR="004D3E23" w:rsidRPr="004A26B5">
        <w:rPr>
          <w:rFonts w:ascii="Times New Roman" w:hAnsi="Times New Roman"/>
          <w:b/>
          <w:bCs/>
          <w:szCs w:val="24"/>
          <w:lang w:val="bg-BG"/>
        </w:rPr>
        <w:t xml:space="preserve"> ОБЩЕСТВЕНА ПОРЪЧКА, </w:t>
      </w:r>
      <w:r w:rsidR="004D3E23" w:rsidRPr="004A26B5">
        <w:rPr>
          <w:rFonts w:ascii="Times New Roman" w:hAnsi="Times New Roman"/>
          <w:bCs/>
          <w:szCs w:val="24"/>
          <w:lang w:val="bg-BG"/>
        </w:rPr>
        <w:t>възлагана</w:t>
      </w:r>
      <w:r w:rsidR="004D3E23" w:rsidRPr="004A26B5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4D3E23" w:rsidRPr="004A26B5">
        <w:rPr>
          <w:rFonts w:ascii="Times New Roman" w:hAnsi="Times New Roman"/>
          <w:szCs w:val="24"/>
          <w:lang w:val="bg-BG"/>
        </w:rPr>
        <w:t xml:space="preserve">при условията и по реда, регламентирани в Глава осма „а" </w:t>
      </w:r>
      <w:r w:rsidRPr="004A26B5">
        <w:rPr>
          <w:rFonts w:ascii="Times New Roman" w:hAnsi="Times New Roman"/>
          <w:szCs w:val="24"/>
          <w:lang w:val="bg-BG"/>
        </w:rPr>
        <w:t xml:space="preserve">– „Възлагане на обществени поръчки чрез публична покана“ от ЗОП </w:t>
      </w:r>
      <w:r w:rsidRPr="004A26B5">
        <w:rPr>
          <w:rFonts w:ascii="Times New Roman" w:hAnsi="Times New Roman"/>
          <w:bCs/>
          <w:i/>
          <w:szCs w:val="24"/>
          <w:lang w:val="bg-BG"/>
        </w:rPr>
        <w:t>с предмет</w:t>
      </w:r>
      <w:r w:rsidR="00CA3C3C" w:rsidRPr="004A26B5">
        <w:rPr>
          <w:rFonts w:ascii="Times New Roman" w:hAnsi="Times New Roman"/>
          <w:szCs w:val="24"/>
          <w:lang w:val="bg-BG" w:eastAsia="bg-BG"/>
        </w:rPr>
        <w:t xml:space="preserve"> </w:t>
      </w:r>
      <w:r w:rsidR="0098742E" w:rsidRPr="004A26B5">
        <w:rPr>
          <w:rFonts w:ascii="Times New Roman" w:hAnsi="Times New Roman"/>
          <w:szCs w:val="24"/>
          <w:lang w:val="bg-BG" w:eastAsia="bg-BG"/>
        </w:rPr>
        <w:t>………………………………</w:t>
      </w:r>
      <w:r w:rsidR="00CA3C3C" w:rsidRPr="004A26B5">
        <w:rPr>
          <w:rFonts w:ascii="Times New Roman" w:hAnsi="Times New Roman"/>
          <w:szCs w:val="24"/>
          <w:lang w:val="bg-BG" w:eastAsia="bg-BG"/>
        </w:rPr>
        <w:t xml:space="preserve"> </w:t>
      </w:r>
    </w:p>
    <w:p w:rsidR="00B6561D" w:rsidRPr="004A26B5" w:rsidRDefault="00B6561D" w:rsidP="00CA3C3C">
      <w:pPr>
        <w:jc w:val="both"/>
        <w:rPr>
          <w:rFonts w:ascii="Times New Roman" w:hAnsi="Times New Roman"/>
          <w:b/>
          <w:bCs/>
          <w:iCs/>
          <w:szCs w:val="24"/>
          <w:lang w:val="bg-BG"/>
        </w:rPr>
      </w:pPr>
    </w:p>
    <w:p w:rsidR="00B6561D" w:rsidRPr="004A26B5" w:rsidRDefault="00B6561D" w:rsidP="00B6561D">
      <w:pPr>
        <w:jc w:val="center"/>
        <w:rPr>
          <w:rFonts w:ascii="Times New Roman" w:hAnsi="Times New Roman"/>
          <w:b/>
          <w:szCs w:val="24"/>
          <w:lang w:val="bg-BG"/>
        </w:rPr>
      </w:pPr>
      <w:r w:rsidRPr="004A26B5">
        <w:rPr>
          <w:rFonts w:ascii="Times New Roman" w:hAnsi="Times New Roman"/>
          <w:b/>
          <w:szCs w:val="24"/>
          <w:lang w:val="bg-BG"/>
        </w:rPr>
        <w:t>ДЕКЛАРИРАМ:</w:t>
      </w:r>
    </w:p>
    <w:p w:rsidR="00B6561D" w:rsidRPr="004A26B5" w:rsidRDefault="00101753" w:rsidP="00101753">
      <w:pPr>
        <w:jc w:val="both"/>
        <w:rPr>
          <w:rFonts w:ascii="Times New Roman" w:hAnsi="Times New Roman"/>
          <w:szCs w:val="24"/>
          <w:lang w:val="bg-BG"/>
        </w:rPr>
      </w:pPr>
      <w:r w:rsidRPr="00101753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B6561D" w:rsidRPr="004A26B5">
        <w:rPr>
          <w:rFonts w:ascii="Times New Roman" w:hAnsi="Times New Roman"/>
          <w:szCs w:val="24"/>
          <w:lang w:val="bg-BG"/>
        </w:rPr>
        <w:t>Не съм осъден/а с влязла в сила присъда (реабилитиран/а съм) за:</w:t>
      </w:r>
    </w:p>
    <w:p w:rsidR="00B6561D" w:rsidRPr="004A26B5" w:rsidRDefault="00B6561D" w:rsidP="000D5758">
      <w:pPr>
        <w:numPr>
          <w:ilvl w:val="1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B6561D" w:rsidRPr="004A26B5" w:rsidRDefault="00B6561D" w:rsidP="000D5758">
      <w:pPr>
        <w:numPr>
          <w:ilvl w:val="1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подкуп по чл. 301 - чл. 307 от Наказателния кодекс;</w:t>
      </w:r>
    </w:p>
    <w:p w:rsidR="00B6561D" w:rsidRPr="004A26B5" w:rsidRDefault="00B6561D" w:rsidP="000D5758">
      <w:pPr>
        <w:numPr>
          <w:ilvl w:val="1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участие в организирана престъпна група по чл. 321 - чл. 321а от НК;</w:t>
      </w:r>
    </w:p>
    <w:p w:rsidR="00B6561D" w:rsidRPr="004A26B5" w:rsidRDefault="00B6561D" w:rsidP="000D5758">
      <w:pPr>
        <w:numPr>
          <w:ilvl w:val="1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престъпление против собствеността по чл. 194 - чл. 217 от НК;</w:t>
      </w:r>
    </w:p>
    <w:p w:rsidR="00B6561D" w:rsidRDefault="00B6561D" w:rsidP="000D5758">
      <w:pPr>
        <w:numPr>
          <w:ilvl w:val="1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престъпление против стопанството по чл. 219 - чл. 252 от НК.</w:t>
      </w:r>
    </w:p>
    <w:p w:rsidR="00101753" w:rsidRDefault="00101753" w:rsidP="00101753">
      <w:pPr>
        <w:jc w:val="both"/>
        <w:rPr>
          <w:rFonts w:ascii="Times New Roman" w:hAnsi="Times New Roman"/>
          <w:szCs w:val="24"/>
          <w:lang w:val="bg-BG"/>
        </w:rPr>
      </w:pPr>
    </w:p>
    <w:p w:rsidR="00101753" w:rsidRPr="004A26B5" w:rsidRDefault="00101753" w:rsidP="00101753">
      <w:pPr>
        <w:jc w:val="both"/>
        <w:rPr>
          <w:rFonts w:ascii="Times New Roman" w:hAnsi="Times New Roman"/>
          <w:szCs w:val="24"/>
          <w:lang w:val="bg-BG"/>
        </w:rPr>
      </w:pPr>
      <w:r w:rsidRPr="00101753">
        <w:rPr>
          <w:rFonts w:ascii="Times New Roman" w:hAnsi="Times New Roman"/>
          <w:b/>
          <w:szCs w:val="24"/>
          <w:lang w:val="bg-BG"/>
        </w:rPr>
        <w:t>2.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6B5">
        <w:rPr>
          <w:rFonts w:ascii="Times New Roman" w:hAnsi="Times New Roman"/>
          <w:szCs w:val="24"/>
          <w:lang w:val="bg-BG"/>
        </w:rPr>
        <w:t>Не съм свързано лице по смисъла на § 1, т. 23а</w:t>
      </w:r>
      <w:r w:rsidRPr="004A26B5"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 w:rsidRPr="004A26B5">
        <w:rPr>
          <w:rFonts w:ascii="Times New Roman" w:hAnsi="Times New Roman"/>
          <w:szCs w:val="24"/>
          <w:lang w:val="bg-BG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101753" w:rsidRPr="004A26B5" w:rsidRDefault="00101753" w:rsidP="00101753">
      <w:pPr>
        <w:jc w:val="both"/>
        <w:rPr>
          <w:rFonts w:ascii="Times New Roman" w:hAnsi="Times New Roman"/>
          <w:szCs w:val="24"/>
          <w:lang w:val="bg-BG"/>
        </w:rPr>
      </w:pPr>
      <w:r w:rsidRPr="00101753">
        <w:rPr>
          <w:rFonts w:ascii="Times New Roman" w:hAnsi="Times New Roman"/>
          <w:b/>
          <w:szCs w:val="24"/>
          <w:lang w:val="bg-BG"/>
        </w:rPr>
        <w:lastRenderedPageBreak/>
        <w:t>3.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6B5">
        <w:rPr>
          <w:rFonts w:ascii="Times New Roman" w:hAnsi="Times New Roman"/>
          <w:szCs w:val="24"/>
          <w:lang w:val="bg-BG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4A26B5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Pr="004A26B5">
        <w:rPr>
          <w:rFonts w:ascii="Times New Roman" w:hAnsi="Times New Roman"/>
          <w:szCs w:val="24"/>
          <w:lang w:val="bg-BG"/>
        </w:rPr>
        <w:t>.</w:t>
      </w:r>
    </w:p>
    <w:p w:rsidR="00101753" w:rsidRPr="004A26B5" w:rsidRDefault="00101753" w:rsidP="00101753">
      <w:pPr>
        <w:ind w:left="1290"/>
        <w:jc w:val="both"/>
        <w:rPr>
          <w:rFonts w:ascii="Times New Roman" w:hAnsi="Times New Roman"/>
          <w:szCs w:val="24"/>
          <w:lang w:val="bg-BG"/>
        </w:rPr>
      </w:pPr>
    </w:p>
    <w:p w:rsidR="00B6561D" w:rsidRPr="004A26B5" w:rsidRDefault="00B6561D" w:rsidP="00B6561D">
      <w:p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</w:t>
      </w:r>
      <w:r w:rsidR="004D3E23" w:rsidRPr="004A26B5">
        <w:rPr>
          <w:rFonts w:ascii="Times New Roman" w:hAnsi="Times New Roman"/>
          <w:szCs w:val="24"/>
          <w:lang w:val="bg-BG"/>
        </w:rPr>
        <w:t>ването на съответната промяна.</w:t>
      </w:r>
    </w:p>
    <w:p w:rsidR="00B6561D" w:rsidRPr="004A26B5" w:rsidRDefault="00B6561D" w:rsidP="00B6561D">
      <w:pPr>
        <w:jc w:val="both"/>
        <w:rPr>
          <w:rFonts w:ascii="Times New Roman" w:hAnsi="Times New Roman"/>
          <w:szCs w:val="24"/>
          <w:lang w:val="bg-BG"/>
        </w:rPr>
      </w:pPr>
    </w:p>
    <w:p w:rsidR="00B6561D" w:rsidRPr="004A26B5" w:rsidRDefault="00B6561D" w:rsidP="00B6561D">
      <w:pPr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Известно ми е, че за вписване на неверни данни в настоящата декларация подлежа на наказателна отговорност</w:t>
      </w:r>
      <w:r w:rsidR="004D3E23" w:rsidRPr="004A26B5">
        <w:rPr>
          <w:rFonts w:ascii="Times New Roman" w:hAnsi="Times New Roman"/>
          <w:szCs w:val="24"/>
          <w:lang w:val="bg-BG"/>
        </w:rPr>
        <w:t>,</w:t>
      </w:r>
      <w:r w:rsidRPr="004A26B5">
        <w:rPr>
          <w:rFonts w:ascii="Times New Roman" w:hAnsi="Times New Roman"/>
          <w:szCs w:val="24"/>
          <w:lang w:val="bg-BG"/>
        </w:rPr>
        <w:t xml:space="preserve"> съгласно чл. 313 от Наказателния кодекс. </w:t>
      </w:r>
    </w:p>
    <w:p w:rsidR="00B6561D" w:rsidRPr="004A26B5" w:rsidRDefault="00B6561D" w:rsidP="00B6561D">
      <w:pPr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B6561D" w:rsidRPr="004A26B5" w:rsidRDefault="00B6561D" w:rsidP="00B6561D">
      <w:pPr>
        <w:contextualSpacing/>
        <w:jc w:val="both"/>
        <w:rPr>
          <w:rFonts w:ascii="Times New Roman" w:hAnsi="Times New Roman"/>
          <w:szCs w:val="24"/>
          <w:lang w:val="bg-BG"/>
        </w:rPr>
      </w:pPr>
      <w:r w:rsidRPr="004A26B5">
        <w:rPr>
          <w:rFonts w:ascii="Times New Roman" w:hAnsi="Times New Roman"/>
          <w:szCs w:val="24"/>
          <w:lang w:val="bg-BG"/>
        </w:rPr>
        <w:t>……………………. г.</w:t>
      </w:r>
      <w:r w:rsidRPr="004A26B5">
        <w:rPr>
          <w:rFonts w:ascii="Times New Roman" w:hAnsi="Times New Roman"/>
          <w:szCs w:val="24"/>
          <w:lang w:val="bg-BG"/>
        </w:rPr>
        <w:tab/>
      </w:r>
      <w:r w:rsidRPr="004A26B5">
        <w:rPr>
          <w:rFonts w:ascii="Times New Roman" w:hAnsi="Times New Roman"/>
          <w:szCs w:val="24"/>
          <w:lang w:val="bg-BG"/>
        </w:rPr>
        <w:tab/>
      </w:r>
      <w:r w:rsidRPr="004A26B5">
        <w:rPr>
          <w:rFonts w:ascii="Times New Roman" w:hAnsi="Times New Roman"/>
          <w:szCs w:val="24"/>
          <w:lang w:val="bg-BG"/>
        </w:rPr>
        <w:tab/>
        <w:t>Декларатор: ..............……………………….</w:t>
      </w:r>
    </w:p>
    <w:p w:rsidR="004D3E23" w:rsidRPr="004A26B5" w:rsidRDefault="00B6561D" w:rsidP="004D3E23">
      <w:pPr>
        <w:contextualSpacing/>
        <w:jc w:val="both"/>
        <w:rPr>
          <w:rFonts w:ascii="Times New Roman" w:hAnsi="Times New Roman"/>
          <w:i/>
          <w:szCs w:val="24"/>
          <w:lang w:val="bg-BG"/>
        </w:rPr>
      </w:pPr>
      <w:r w:rsidRPr="004A26B5">
        <w:rPr>
          <w:rFonts w:ascii="Times New Roman" w:hAnsi="Times New Roman"/>
          <w:i/>
          <w:iCs/>
          <w:szCs w:val="24"/>
          <w:lang w:val="bg-BG"/>
        </w:rPr>
        <w:t>(дата на подписване)</w:t>
      </w:r>
      <w:r w:rsidRPr="004A26B5">
        <w:rPr>
          <w:rFonts w:ascii="Times New Roman" w:hAnsi="Times New Roman"/>
          <w:i/>
          <w:iCs/>
          <w:szCs w:val="24"/>
          <w:lang w:val="bg-BG"/>
        </w:rPr>
        <w:tab/>
      </w:r>
      <w:r w:rsidRPr="004A26B5">
        <w:rPr>
          <w:rFonts w:ascii="Times New Roman" w:hAnsi="Times New Roman"/>
          <w:i/>
          <w:iCs/>
          <w:szCs w:val="24"/>
          <w:lang w:val="bg-BG"/>
        </w:rPr>
        <w:tab/>
      </w:r>
      <w:r w:rsidRPr="004A26B5">
        <w:rPr>
          <w:rFonts w:ascii="Times New Roman" w:hAnsi="Times New Roman"/>
          <w:i/>
          <w:iCs/>
          <w:szCs w:val="24"/>
          <w:lang w:val="bg-BG"/>
        </w:rPr>
        <w:tab/>
      </w:r>
      <w:r w:rsidRPr="004A26B5">
        <w:rPr>
          <w:rFonts w:ascii="Times New Roman" w:hAnsi="Times New Roman"/>
          <w:i/>
          <w:iCs/>
          <w:szCs w:val="24"/>
          <w:lang w:val="bg-BG"/>
        </w:rPr>
        <w:tab/>
      </w:r>
      <w:r w:rsidRPr="004A26B5">
        <w:rPr>
          <w:rFonts w:ascii="Times New Roman" w:hAnsi="Times New Roman"/>
          <w:i/>
          <w:iCs/>
          <w:szCs w:val="24"/>
          <w:lang w:val="bg-BG"/>
        </w:rPr>
        <w:tab/>
      </w:r>
      <w:r w:rsidRPr="004A26B5">
        <w:rPr>
          <w:rFonts w:ascii="Times New Roman" w:hAnsi="Times New Roman"/>
          <w:i/>
          <w:szCs w:val="24"/>
          <w:lang w:val="bg-BG"/>
        </w:rPr>
        <w:t>(подпис и печат</w:t>
      </w:r>
      <w:r w:rsidR="002B5136" w:rsidRPr="004A26B5">
        <w:rPr>
          <w:rFonts w:ascii="Times New Roman" w:hAnsi="Times New Roman"/>
          <w:i/>
          <w:szCs w:val="24"/>
          <w:lang w:val="bg-BG"/>
        </w:rPr>
        <w:t>)</w:t>
      </w:r>
    </w:p>
    <w:p w:rsidR="00CB29BA" w:rsidRPr="004A26B5" w:rsidRDefault="00CB29BA" w:rsidP="00CB29BA">
      <w:pPr>
        <w:ind w:right="-142"/>
        <w:contextualSpacing/>
        <w:jc w:val="both"/>
        <w:rPr>
          <w:rFonts w:ascii="Times New Roman" w:hAnsi="Times New Roman"/>
          <w:i/>
          <w:iCs/>
          <w:szCs w:val="24"/>
          <w:lang w:val="bg-BG"/>
        </w:rPr>
      </w:pPr>
      <w:r w:rsidRPr="004A26B5">
        <w:rPr>
          <w:rFonts w:ascii="Times New Roman" w:hAnsi="Times New Roman"/>
          <w:i/>
          <w:iCs/>
          <w:szCs w:val="24"/>
          <w:lang w:val="bg-BG"/>
        </w:rPr>
        <w:t xml:space="preserve"> </w:t>
      </w:r>
    </w:p>
    <w:p w:rsidR="00A67CC9" w:rsidRPr="00A13E24" w:rsidRDefault="00B6561D" w:rsidP="00A67CC9">
      <w:pPr>
        <w:contextualSpacing/>
        <w:rPr>
          <w:rFonts w:ascii="Times New Roman" w:hAnsi="Times New Roman"/>
          <w:b/>
          <w:i/>
          <w:iCs/>
          <w:szCs w:val="24"/>
          <w:lang w:val="bg-BG"/>
        </w:rPr>
      </w:pPr>
      <w:r w:rsidRPr="004A26B5">
        <w:rPr>
          <w:rFonts w:ascii="Times New Roman" w:hAnsi="Times New Roman"/>
          <w:i/>
          <w:iCs/>
          <w:szCs w:val="24"/>
          <w:lang w:val="bg-BG"/>
        </w:rPr>
        <w:br w:type="page"/>
      </w:r>
    </w:p>
    <w:p w:rsidR="00870217" w:rsidRPr="00A13E24" w:rsidRDefault="00A13E24" w:rsidP="00A67CC9">
      <w:pPr>
        <w:contextualSpacing/>
        <w:jc w:val="right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lastRenderedPageBreak/>
        <w:t>П</w:t>
      </w:r>
      <w:r w:rsidR="00870217" w:rsidRPr="00A13E24">
        <w:rPr>
          <w:rFonts w:ascii="Times New Roman" w:hAnsi="Times New Roman"/>
          <w:b/>
          <w:i/>
          <w:szCs w:val="24"/>
          <w:lang w:val="bg-BG"/>
        </w:rPr>
        <w:t>ри</w:t>
      </w:r>
      <w:r w:rsidR="0042319A" w:rsidRPr="00A13E24">
        <w:rPr>
          <w:rFonts w:ascii="Times New Roman" w:hAnsi="Times New Roman"/>
          <w:b/>
          <w:i/>
          <w:szCs w:val="24"/>
          <w:lang w:val="bg-BG"/>
        </w:rPr>
        <w:t>мерен образец</w:t>
      </w:r>
      <w:r w:rsidR="00870217" w:rsidRPr="00A13E24">
        <w:rPr>
          <w:rFonts w:ascii="Times New Roman" w:hAnsi="Times New Roman"/>
          <w:b/>
          <w:i/>
          <w:szCs w:val="24"/>
          <w:lang w:val="bg-BG"/>
        </w:rPr>
        <w:t xml:space="preserve"> № </w:t>
      </w:r>
      <w:r w:rsidR="00AD052D">
        <w:rPr>
          <w:rFonts w:ascii="Times New Roman" w:hAnsi="Times New Roman"/>
          <w:b/>
          <w:i/>
          <w:szCs w:val="24"/>
          <w:lang w:val="bg-BG"/>
        </w:rPr>
        <w:t>5</w:t>
      </w:r>
    </w:p>
    <w:p w:rsidR="004A26B5" w:rsidRPr="004A26B5" w:rsidRDefault="004A26B5" w:rsidP="004A26B5">
      <w:pPr>
        <w:pStyle w:val="Heading5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4A26B5">
        <w:rPr>
          <w:rFonts w:ascii="Times New Roman" w:hAnsi="Times New Roman"/>
          <w:i w:val="0"/>
          <w:sz w:val="24"/>
          <w:szCs w:val="24"/>
        </w:rPr>
        <w:t>Д Е К Л А Р А Ц И Я</w:t>
      </w:r>
    </w:p>
    <w:p w:rsidR="004A26B5" w:rsidRPr="004A26B5" w:rsidRDefault="004A26B5" w:rsidP="004A26B5">
      <w:pPr>
        <w:pStyle w:val="Heading5"/>
        <w:spacing w:before="0" w:after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4A26B5">
        <w:rPr>
          <w:rFonts w:ascii="Times New Roman" w:hAnsi="Times New Roman"/>
          <w:b w:val="0"/>
          <w:sz w:val="24"/>
          <w:szCs w:val="24"/>
        </w:rPr>
        <w:t xml:space="preserve">по чл. 56, ал. 1, т.12 от ЗОП </w:t>
      </w:r>
    </w:p>
    <w:p w:rsidR="004A26B5" w:rsidRPr="004A26B5" w:rsidRDefault="004A26B5" w:rsidP="004A26B5">
      <w:pPr>
        <w:shd w:val="clear" w:color="auto" w:fill="FFFFFF"/>
        <w:ind w:left="1704" w:right="1694"/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  <w:color w:val="000000"/>
          <w:spacing w:val="-4"/>
        </w:rPr>
        <w:t xml:space="preserve">за приемане условията на проекта на договора </w:t>
      </w:r>
    </w:p>
    <w:p w:rsidR="004A26B5" w:rsidRPr="004A26B5" w:rsidRDefault="004A26B5" w:rsidP="004A26B5">
      <w:pPr>
        <w:shd w:val="clear" w:color="auto" w:fill="FFFFFF"/>
        <w:tabs>
          <w:tab w:val="left" w:leader="dot" w:pos="6029"/>
          <w:tab w:val="left" w:leader="dot" w:pos="9221"/>
        </w:tabs>
        <w:contextualSpacing/>
        <w:jc w:val="both"/>
        <w:rPr>
          <w:rFonts w:ascii="Times New Roman" w:hAnsi="Times New Roman"/>
          <w:color w:val="000000"/>
          <w:spacing w:val="2"/>
        </w:rPr>
      </w:pP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4A26B5" w:rsidRPr="004A26B5" w:rsidTr="008C252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  <w:tr w:rsidR="004A26B5" w:rsidRPr="004A26B5" w:rsidTr="008C252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трите имена</w:t>
            </w:r>
          </w:p>
        </w:tc>
      </w:tr>
      <w:tr w:rsidR="004A26B5" w:rsidRPr="004A26B5" w:rsidTr="008C252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9322" w:type="dxa"/>
            <w:gridSpan w:val="2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длъжност</w:t>
            </w:r>
          </w:p>
        </w:tc>
      </w:tr>
      <w:tr w:rsidR="004A26B5" w:rsidRPr="004A26B5" w:rsidTr="008C252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  <w:caps/>
              </w:rPr>
            </w:pPr>
            <w:r w:rsidRPr="004A26B5">
              <w:rPr>
                <w:rFonts w:ascii="Times New Roman" w:hAnsi="Times New Roman"/>
                <w:b/>
                <w:caps/>
              </w:rPr>
              <w:t>на</w:t>
            </w:r>
          </w:p>
        </w:tc>
      </w:tr>
      <w:tr w:rsidR="004A26B5" w:rsidRPr="004A26B5" w:rsidTr="008C252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наименование на участника</w:t>
            </w: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A26B5" w:rsidRPr="004A26B5" w:rsidRDefault="004A26B5" w:rsidP="004A26B5">
      <w:pPr>
        <w:shd w:val="clear" w:color="auto" w:fill="FFFFFF"/>
        <w:ind w:left="72"/>
        <w:contextualSpacing/>
        <w:jc w:val="both"/>
        <w:rPr>
          <w:rFonts w:ascii="Times New Roman" w:hAnsi="Times New Roman"/>
        </w:rPr>
      </w:pPr>
    </w:p>
    <w:p w:rsidR="004A26B5" w:rsidRPr="004A26B5" w:rsidRDefault="004A26B5" w:rsidP="004A26B5">
      <w:pPr>
        <w:shd w:val="clear" w:color="auto" w:fill="FFFFFF"/>
        <w:ind w:left="72"/>
        <w:contextualSpacing/>
        <w:jc w:val="both"/>
        <w:rPr>
          <w:rFonts w:ascii="Times New Roman" w:hAnsi="Times New Roman"/>
          <w:b/>
          <w:color w:val="FF00FF"/>
          <w:sz w:val="22"/>
          <w:szCs w:val="22"/>
        </w:rPr>
      </w:pPr>
      <w:r w:rsidRPr="004A26B5">
        <w:rPr>
          <w:rFonts w:ascii="Times New Roman" w:hAnsi="Times New Roman"/>
        </w:rPr>
        <w:t xml:space="preserve">във връзка с участието на дружеството в </w:t>
      </w:r>
      <w:r w:rsidRPr="004A26B5">
        <w:rPr>
          <w:rFonts w:ascii="Times New Roman" w:hAnsi="Times New Roman"/>
          <w:bCs/>
          <w:sz w:val="22"/>
          <w:szCs w:val="22"/>
        </w:rPr>
        <w:t xml:space="preserve">ОБЩЕСТВЕНА ПОРЪЧКА, </w:t>
      </w:r>
      <w:r w:rsidRPr="004A26B5">
        <w:rPr>
          <w:rFonts w:ascii="Times New Roman" w:hAnsi="Times New Roman"/>
          <w:sz w:val="22"/>
          <w:szCs w:val="22"/>
        </w:rPr>
        <w:t xml:space="preserve">при условията и по реда, регламентирани в Глава осма „а" – „Възлагане на обществени поръчки чрез </w:t>
      </w:r>
      <w:r w:rsidRPr="004A26B5">
        <w:rPr>
          <w:rFonts w:ascii="Times New Roman" w:hAnsi="Times New Roman"/>
          <w:b/>
          <w:caps/>
          <w:sz w:val="22"/>
          <w:szCs w:val="22"/>
        </w:rPr>
        <w:t>публична покана</w:t>
      </w:r>
      <w:r w:rsidRPr="004A26B5">
        <w:rPr>
          <w:rFonts w:ascii="Times New Roman" w:hAnsi="Times New Roman"/>
          <w:sz w:val="22"/>
          <w:szCs w:val="22"/>
        </w:rPr>
        <w:t xml:space="preserve">“ от ЗОП </w:t>
      </w:r>
      <w:r w:rsidRPr="004A26B5">
        <w:rPr>
          <w:rFonts w:ascii="Times New Roman" w:hAnsi="Times New Roman"/>
          <w:b/>
          <w:bCs/>
          <w:i/>
          <w:sz w:val="22"/>
          <w:szCs w:val="22"/>
        </w:rPr>
        <w:t xml:space="preserve">с предмет: </w:t>
      </w:r>
      <w:r w:rsidRPr="004A26B5">
        <w:rPr>
          <w:rFonts w:ascii="Times New Roman" w:hAnsi="Times New Roman"/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4A26B5">
        <w:rPr>
          <w:rFonts w:ascii="Times New Roman" w:hAnsi="Times New Roman"/>
          <w:b/>
          <w:color w:val="FF00FF"/>
          <w:sz w:val="22"/>
          <w:szCs w:val="22"/>
        </w:rPr>
        <w:t>,</w:t>
      </w:r>
    </w:p>
    <w:p w:rsidR="004A26B5" w:rsidRPr="004A26B5" w:rsidRDefault="004A26B5" w:rsidP="004A26B5">
      <w:pPr>
        <w:shd w:val="clear" w:color="auto" w:fill="FFFFFF"/>
        <w:ind w:left="72"/>
        <w:contextualSpacing/>
        <w:jc w:val="both"/>
        <w:rPr>
          <w:rFonts w:ascii="Times New Roman" w:hAnsi="Times New Roman"/>
          <w:b/>
        </w:rPr>
      </w:pPr>
    </w:p>
    <w:p w:rsidR="004A26B5" w:rsidRPr="004A26B5" w:rsidRDefault="004A26B5" w:rsidP="004A26B5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  <w:r w:rsidRPr="004A26B5">
        <w:rPr>
          <w:rFonts w:ascii="Times New Roman" w:hAnsi="Times New Roman"/>
          <w:b/>
        </w:rPr>
        <w:t>Д Е К Л А Р И Р А М:</w:t>
      </w:r>
    </w:p>
    <w:p w:rsidR="004A26B5" w:rsidRPr="004A26B5" w:rsidRDefault="004A26B5" w:rsidP="004A26B5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2"/>
        </w:rPr>
      </w:pPr>
    </w:p>
    <w:p w:rsidR="004A26B5" w:rsidRPr="004A26B5" w:rsidRDefault="004A26B5" w:rsidP="004A26B5">
      <w:pPr>
        <w:ind w:firstLine="708"/>
        <w:contextualSpacing/>
        <w:jc w:val="both"/>
        <w:rPr>
          <w:rFonts w:ascii="Times New Roman" w:hAnsi="Times New Roman"/>
          <w:color w:val="000000"/>
          <w:spacing w:val="-5"/>
        </w:rPr>
      </w:pPr>
      <w:r w:rsidRPr="004A26B5">
        <w:rPr>
          <w:rFonts w:ascii="Times New Roman" w:hAnsi="Times New Roman"/>
          <w:color w:val="000000"/>
          <w:spacing w:val="-5"/>
        </w:rPr>
        <w:t xml:space="preserve">Представляваното от мен дружество /обединение като участник в </w:t>
      </w:r>
      <w:r w:rsidRPr="004A26B5">
        <w:rPr>
          <w:rFonts w:ascii="Times New Roman" w:hAnsi="Times New Roman"/>
        </w:rPr>
        <w:t>обществена</w:t>
      </w:r>
      <w:r w:rsidRPr="004A26B5">
        <w:rPr>
          <w:rFonts w:ascii="Times New Roman" w:hAnsi="Times New Roman"/>
          <w:lang w:val="bg-BG"/>
        </w:rPr>
        <w:t>та</w:t>
      </w:r>
      <w:r w:rsidRPr="004A26B5">
        <w:rPr>
          <w:rFonts w:ascii="Times New Roman" w:hAnsi="Times New Roman"/>
        </w:rPr>
        <w:t xml:space="preserve"> поръчка</w:t>
      </w:r>
      <w:r w:rsidRPr="004A26B5">
        <w:rPr>
          <w:rFonts w:ascii="Times New Roman" w:hAnsi="Times New Roman"/>
          <w:color w:val="000000"/>
          <w:spacing w:val="-5"/>
        </w:rPr>
        <w:t xml:space="preserve"> приема условията на приложения към документацията за участие </w:t>
      </w:r>
      <w:r w:rsidRPr="004A26B5">
        <w:rPr>
          <w:rFonts w:ascii="Times New Roman" w:hAnsi="Times New Roman"/>
          <w:color w:val="FF0000"/>
          <w:spacing w:val="-5"/>
        </w:rPr>
        <w:t>проект на договор.</w:t>
      </w:r>
      <w:r w:rsidRPr="004A26B5">
        <w:rPr>
          <w:rFonts w:ascii="Times New Roman" w:hAnsi="Times New Roman"/>
          <w:color w:val="000000"/>
          <w:spacing w:val="-5"/>
        </w:rPr>
        <w:t xml:space="preserve"> </w:t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</w:p>
    <w:p w:rsidR="004A26B5" w:rsidRPr="004A26B5" w:rsidRDefault="004A26B5" w:rsidP="004A26B5">
      <w:pPr>
        <w:ind w:firstLine="708"/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A26B5" w:rsidRPr="004A26B5" w:rsidRDefault="004A26B5" w:rsidP="004A26B5">
      <w:pPr>
        <w:tabs>
          <w:tab w:val="left" w:pos="5760"/>
        </w:tabs>
        <w:contextualSpacing/>
        <w:jc w:val="both"/>
        <w:rPr>
          <w:rFonts w:ascii="Times New Roman" w:hAnsi="Times New Roman"/>
        </w:rPr>
      </w:pPr>
    </w:p>
    <w:p w:rsidR="004A26B5" w:rsidRPr="004A26B5" w:rsidRDefault="004A26B5" w:rsidP="004A26B5">
      <w:pPr>
        <w:tabs>
          <w:tab w:val="left" w:pos="5760"/>
        </w:tabs>
        <w:contextualSpacing/>
        <w:jc w:val="both"/>
        <w:rPr>
          <w:rFonts w:ascii="Times New Roman" w:hAnsi="Times New Roman"/>
        </w:rPr>
      </w:pP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  <w:t xml:space="preserve"> </w:t>
      </w:r>
      <w:r w:rsidRPr="004A26B5">
        <w:rPr>
          <w:rFonts w:ascii="Times New Roman" w:hAnsi="Times New Roman"/>
        </w:rPr>
        <w:t>г.</w:t>
      </w:r>
      <w:r w:rsidRPr="004A26B5">
        <w:rPr>
          <w:rFonts w:ascii="Times New Roman" w:hAnsi="Times New Roman"/>
        </w:rPr>
        <w:tab/>
      </w:r>
      <w:r w:rsidRPr="004A26B5">
        <w:rPr>
          <w:rFonts w:ascii="Times New Roman" w:hAnsi="Times New Roman"/>
        </w:rPr>
        <w:tab/>
      </w:r>
      <w:r w:rsidRPr="004A26B5">
        <w:rPr>
          <w:rFonts w:ascii="Times New Roman" w:hAnsi="Times New Roman"/>
        </w:rPr>
        <w:tab/>
      </w:r>
      <w:r w:rsidRPr="004A26B5">
        <w:rPr>
          <w:rFonts w:ascii="Times New Roman" w:hAnsi="Times New Roman"/>
        </w:rPr>
        <w:tab/>
        <w:t>Декларатор:</w:t>
      </w: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  <w:i/>
          <w:iCs/>
        </w:rPr>
      </w:pPr>
      <w:r w:rsidRPr="004A26B5">
        <w:rPr>
          <w:rFonts w:ascii="Times New Roman" w:hAnsi="Times New Roman"/>
          <w:i/>
          <w:iCs/>
        </w:rPr>
        <w:t>(дата на подписване)</w:t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  <w:t>(подпис и печат)</w:t>
      </w:r>
    </w:p>
    <w:p w:rsidR="004A26B5" w:rsidRPr="00797A31" w:rsidRDefault="004A26B5" w:rsidP="004A26B5">
      <w:pPr>
        <w:contextualSpacing/>
        <w:jc w:val="right"/>
        <w:rPr>
          <w:rFonts w:ascii="Times New Roman" w:hAnsi="Times New Roman"/>
          <w:b/>
          <w:i/>
          <w:lang w:val="bg-BG"/>
        </w:rPr>
      </w:pPr>
      <w:r w:rsidRPr="004A26B5">
        <w:rPr>
          <w:rFonts w:ascii="Times New Roman" w:hAnsi="Times New Roman"/>
          <w:i/>
          <w:iCs/>
        </w:rPr>
        <w:br w:type="page"/>
      </w:r>
      <w:r w:rsidRPr="00797A31">
        <w:rPr>
          <w:rFonts w:ascii="Times New Roman" w:hAnsi="Times New Roman"/>
          <w:b/>
          <w:i/>
        </w:rPr>
        <w:lastRenderedPageBreak/>
        <w:t>При</w:t>
      </w:r>
      <w:r w:rsidR="0042319A" w:rsidRPr="00797A31">
        <w:rPr>
          <w:rFonts w:ascii="Times New Roman" w:hAnsi="Times New Roman"/>
          <w:b/>
          <w:i/>
          <w:lang w:val="bg-BG"/>
        </w:rPr>
        <w:t>мерен образец</w:t>
      </w:r>
      <w:r w:rsidRPr="00797A31">
        <w:rPr>
          <w:rFonts w:ascii="Times New Roman" w:hAnsi="Times New Roman"/>
          <w:b/>
          <w:i/>
        </w:rPr>
        <w:t xml:space="preserve"> № </w:t>
      </w:r>
      <w:r w:rsidR="00AD052D" w:rsidRPr="00797A31">
        <w:rPr>
          <w:rFonts w:ascii="Times New Roman" w:hAnsi="Times New Roman"/>
          <w:b/>
          <w:i/>
          <w:lang w:val="bg-BG"/>
        </w:rPr>
        <w:t>6</w:t>
      </w:r>
    </w:p>
    <w:p w:rsidR="004A26B5" w:rsidRPr="004A26B5" w:rsidRDefault="004A26B5" w:rsidP="004A26B5">
      <w:pPr>
        <w:contextualSpacing/>
        <w:jc w:val="center"/>
        <w:rPr>
          <w:rFonts w:ascii="Times New Roman" w:hAnsi="Times New Roman"/>
          <w:b/>
        </w:rPr>
      </w:pPr>
      <w:r w:rsidRPr="004A26B5">
        <w:rPr>
          <w:rFonts w:ascii="Times New Roman" w:hAnsi="Times New Roman"/>
          <w:b/>
        </w:rPr>
        <w:t>Д Е К Л А Р А Ц И Я</w:t>
      </w:r>
    </w:p>
    <w:p w:rsidR="004A26B5" w:rsidRPr="004A26B5" w:rsidRDefault="004A26B5" w:rsidP="004A26B5">
      <w:pPr>
        <w:contextualSpacing/>
        <w:jc w:val="center"/>
        <w:rPr>
          <w:rFonts w:ascii="Times New Roman" w:hAnsi="Times New Roman"/>
        </w:rPr>
      </w:pPr>
      <w:r w:rsidRPr="004A26B5">
        <w:rPr>
          <w:rFonts w:ascii="Times New Roman" w:hAnsi="Times New Roman"/>
        </w:rPr>
        <w:t xml:space="preserve">по  чл. </w:t>
      </w:r>
      <w:r w:rsidRPr="004A26B5">
        <w:rPr>
          <w:rFonts w:ascii="Times New Roman" w:hAnsi="Times New Roman"/>
          <w:lang w:val="ru-RU"/>
        </w:rPr>
        <w:t>4</w:t>
      </w:r>
      <w:r w:rsidRPr="004A26B5">
        <w:rPr>
          <w:rFonts w:ascii="Times New Roman" w:hAnsi="Times New Roman"/>
        </w:rPr>
        <w:t xml:space="preserve">, ал. </w:t>
      </w:r>
      <w:r w:rsidRPr="004A26B5">
        <w:rPr>
          <w:rFonts w:ascii="Times New Roman" w:hAnsi="Times New Roman"/>
          <w:lang w:val="ru-RU"/>
        </w:rPr>
        <w:t xml:space="preserve">7 </w:t>
      </w:r>
      <w:r w:rsidRPr="004A26B5">
        <w:rPr>
          <w:rFonts w:ascii="Times New Roman" w:hAnsi="Times New Roman"/>
        </w:rPr>
        <w:t>от ЗМИП</w:t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4A26B5" w:rsidRPr="004A26B5" w:rsidTr="008C252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  <w:tr w:rsidR="004A26B5" w:rsidRPr="004A26B5" w:rsidTr="008C252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трите имена</w:t>
            </w:r>
          </w:p>
        </w:tc>
      </w:tr>
      <w:tr w:rsidR="004A26B5" w:rsidRPr="004A26B5" w:rsidTr="008C252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9180" w:type="dxa"/>
            <w:gridSpan w:val="2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длъжност</w:t>
            </w:r>
          </w:p>
        </w:tc>
      </w:tr>
      <w:tr w:rsidR="004A26B5" w:rsidRPr="004A26B5" w:rsidTr="008C252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A26B5" w:rsidRPr="004A26B5" w:rsidRDefault="004A26B5" w:rsidP="008C252C">
            <w:pPr>
              <w:contextualSpacing/>
              <w:jc w:val="both"/>
              <w:rPr>
                <w:rFonts w:ascii="Times New Roman" w:hAnsi="Times New Roman"/>
                <w:b/>
                <w:caps/>
              </w:rPr>
            </w:pPr>
            <w:r w:rsidRPr="004A26B5">
              <w:rPr>
                <w:rFonts w:ascii="Times New Roman" w:hAnsi="Times New Roman"/>
                <w:b/>
                <w:caps/>
              </w:rPr>
              <w:t>на</w:t>
            </w:r>
          </w:p>
        </w:tc>
      </w:tr>
      <w:tr w:rsidR="004A26B5" w:rsidRPr="004A26B5" w:rsidTr="008C252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center"/>
              <w:rPr>
                <w:rFonts w:ascii="Times New Roman" w:hAnsi="Times New Roman"/>
                <w:i/>
              </w:rPr>
            </w:pPr>
            <w:r w:rsidRPr="004A26B5">
              <w:rPr>
                <w:rFonts w:ascii="Times New Roman" w:hAnsi="Times New Roman"/>
                <w:i/>
              </w:rPr>
              <w:t>наименование на участника</w:t>
            </w: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A26B5" w:rsidRPr="004A26B5" w:rsidTr="008C252C">
        <w:tc>
          <w:tcPr>
            <w:tcW w:w="2560" w:type="dxa"/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  <w:r w:rsidRPr="004A26B5">
              <w:rPr>
                <w:rFonts w:ascii="Times New Roman" w:hAnsi="Times New Roman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26B5" w:rsidRPr="004A26B5" w:rsidRDefault="004A26B5" w:rsidP="008C252C">
            <w:pPr>
              <w:ind w:right="72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A26B5" w:rsidRPr="004A26B5" w:rsidRDefault="004A26B5" w:rsidP="004A26B5">
      <w:pPr>
        <w:shd w:val="clear" w:color="auto" w:fill="FFFFFF"/>
        <w:ind w:left="72"/>
        <w:contextualSpacing/>
        <w:jc w:val="both"/>
        <w:rPr>
          <w:rFonts w:ascii="Times New Roman" w:hAnsi="Times New Roman"/>
        </w:rPr>
      </w:pPr>
    </w:p>
    <w:p w:rsidR="004A26B5" w:rsidRPr="004A26B5" w:rsidRDefault="004A26B5" w:rsidP="004A26B5">
      <w:pPr>
        <w:shd w:val="clear" w:color="auto" w:fill="FFFFFF"/>
        <w:ind w:left="79"/>
        <w:contextualSpacing/>
        <w:jc w:val="both"/>
        <w:rPr>
          <w:rFonts w:ascii="Times New Roman" w:hAnsi="Times New Roman"/>
          <w:b/>
          <w:spacing w:val="-11"/>
        </w:rPr>
      </w:pPr>
      <w:r w:rsidRPr="004A26B5">
        <w:rPr>
          <w:rFonts w:ascii="Times New Roman" w:hAnsi="Times New Roman"/>
        </w:rPr>
        <w:t xml:space="preserve">във връзка с участието на дружеството </w:t>
      </w:r>
      <w:r w:rsidRPr="004A26B5">
        <w:rPr>
          <w:rFonts w:ascii="Times New Roman" w:hAnsi="Times New Roman"/>
          <w:spacing w:val="-10"/>
        </w:rPr>
        <w:t xml:space="preserve">в процедура за възлагане на </w:t>
      </w:r>
      <w:r w:rsidRPr="004A26B5">
        <w:rPr>
          <w:rFonts w:ascii="Times New Roman" w:hAnsi="Times New Roman"/>
          <w:bCs/>
          <w:sz w:val="22"/>
          <w:szCs w:val="22"/>
        </w:rPr>
        <w:t xml:space="preserve">ОБЩЕСТВЕНА ПОРЪЧКА, </w:t>
      </w:r>
      <w:r w:rsidRPr="004A26B5">
        <w:rPr>
          <w:rFonts w:ascii="Times New Roman" w:hAnsi="Times New Roman"/>
          <w:sz w:val="22"/>
          <w:szCs w:val="22"/>
        </w:rPr>
        <w:t xml:space="preserve">при условията и по реда, регламентирани в Глава осма „а" – „Възлагане на обществени поръчки чрез </w:t>
      </w:r>
      <w:r w:rsidRPr="004A26B5">
        <w:rPr>
          <w:rFonts w:ascii="Times New Roman" w:hAnsi="Times New Roman"/>
          <w:b/>
          <w:caps/>
          <w:sz w:val="22"/>
          <w:szCs w:val="22"/>
        </w:rPr>
        <w:t>публична покана</w:t>
      </w:r>
      <w:r w:rsidRPr="004A26B5">
        <w:rPr>
          <w:rFonts w:ascii="Times New Roman" w:hAnsi="Times New Roman"/>
          <w:sz w:val="22"/>
          <w:szCs w:val="22"/>
        </w:rPr>
        <w:t xml:space="preserve">“ от ЗОП </w:t>
      </w:r>
      <w:r w:rsidRPr="004A26B5">
        <w:rPr>
          <w:rFonts w:ascii="Times New Roman" w:hAnsi="Times New Roman"/>
          <w:b/>
          <w:bCs/>
          <w:i/>
          <w:sz w:val="22"/>
          <w:szCs w:val="22"/>
        </w:rPr>
        <w:t xml:space="preserve">с предмет: </w:t>
      </w:r>
      <w:r w:rsidRPr="004A26B5">
        <w:rPr>
          <w:rFonts w:ascii="Times New Roman" w:hAnsi="Times New Roman"/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4A26B5">
        <w:rPr>
          <w:rFonts w:ascii="Times New Roman" w:hAnsi="Times New Roman"/>
          <w:b/>
          <w:color w:val="FF00FF"/>
          <w:sz w:val="22"/>
          <w:szCs w:val="22"/>
        </w:rPr>
        <w:t>,</w:t>
      </w:r>
    </w:p>
    <w:p w:rsidR="004A26B5" w:rsidRPr="004A26B5" w:rsidRDefault="004A26B5" w:rsidP="004A26B5">
      <w:pPr>
        <w:shd w:val="clear" w:color="auto" w:fill="FFFFFF"/>
        <w:ind w:left="72"/>
        <w:contextualSpacing/>
        <w:jc w:val="both"/>
        <w:rPr>
          <w:rFonts w:ascii="Times New Roman" w:hAnsi="Times New Roman"/>
          <w:b/>
        </w:rPr>
      </w:pPr>
    </w:p>
    <w:p w:rsidR="004A26B5" w:rsidRPr="004A26B5" w:rsidRDefault="004A26B5" w:rsidP="004A26B5">
      <w:pPr>
        <w:contextualSpacing/>
        <w:jc w:val="center"/>
        <w:rPr>
          <w:rFonts w:ascii="Times New Roman" w:hAnsi="Times New Roman"/>
          <w:b/>
        </w:rPr>
      </w:pPr>
      <w:r w:rsidRPr="004A26B5">
        <w:rPr>
          <w:rFonts w:ascii="Times New Roman" w:hAnsi="Times New Roman"/>
          <w:b/>
        </w:rPr>
        <w:t>ДЕКЛАРИРАМ:</w:t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</w:p>
    <w:p w:rsidR="004A26B5" w:rsidRPr="004A26B5" w:rsidRDefault="004A26B5" w:rsidP="004A26B5">
      <w:pPr>
        <w:ind w:firstLine="708"/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</w:rPr>
        <w:t xml:space="preserve">Паричните средства за учредяване на гаранциите за участие и за изпълнение на  договора, имат следния произход: ……………………………………………..... </w:t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</w:rPr>
        <w:tab/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  <w:color w:val="000000"/>
        </w:rPr>
        <w:tab/>
      </w:r>
    </w:p>
    <w:p w:rsidR="004A26B5" w:rsidRPr="004A26B5" w:rsidRDefault="004A26B5" w:rsidP="004A26B5">
      <w:pPr>
        <w:ind w:firstLine="708"/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  <w:lang w:val="ru-RU"/>
        </w:rPr>
      </w:pP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  <w:lang w:val="ru-RU"/>
        </w:rPr>
      </w:pP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  <w:lang w:val="ru-RU"/>
        </w:rPr>
      </w:pPr>
    </w:p>
    <w:p w:rsidR="004A26B5" w:rsidRPr="004A26B5" w:rsidRDefault="004A26B5" w:rsidP="004A26B5">
      <w:pPr>
        <w:contextualSpacing/>
        <w:jc w:val="both"/>
        <w:rPr>
          <w:rFonts w:ascii="Times New Roman" w:hAnsi="Times New Roman"/>
        </w:rPr>
      </w:pP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  <w:t xml:space="preserve"> </w:t>
      </w:r>
      <w:r w:rsidRPr="004A26B5">
        <w:rPr>
          <w:rFonts w:ascii="Times New Roman" w:hAnsi="Times New Roman"/>
        </w:rPr>
        <w:t>г.</w:t>
      </w:r>
      <w:r w:rsidRPr="004A26B5">
        <w:rPr>
          <w:rFonts w:ascii="Times New Roman" w:hAnsi="Times New Roman"/>
        </w:rPr>
        <w:tab/>
      </w:r>
      <w:r w:rsidRPr="004A26B5">
        <w:rPr>
          <w:rFonts w:ascii="Times New Roman" w:hAnsi="Times New Roman"/>
        </w:rPr>
        <w:tab/>
      </w:r>
      <w:r w:rsidRPr="004A26B5">
        <w:rPr>
          <w:rFonts w:ascii="Times New Roman" w:hAnsi="Times New Roman"/>
        </w:rPr>
        <w:tab/>
      </w:r>
      <w:r w:rsidRPr="004A26B5">
        <w:rPr>
          <w:rFonts w:ascii="Times New Roman" w:hAnsi="Times New Roman"/>
        </w:rPr>
        <w:tab/>
        <w:t>Декларатор:</w:t>
      </w: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</w:r>
      <w:r w:rsidRPr="004A26B5">
        <w:rPr>
          <w:rFonts w:ascii="Times New Roman" w:hAnsi="Times New Roman"/>
          <w:u w:val="single"/>
        </w:rPr>
        <w:tab/>
      </w:r>
    </w:p>
    <w:p w:rsidR="00FD6799" w:rsidRDefault="004A26B5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  <w:r w:rsidRPr="004A26B5">
        <w:rPr>
          <w:rFonts w:ascii="Times New Roman" w:hAnsi="Times New Roman"/>
          <w:i/>
          <w:iCs/>
        </w:rPr>
        <w:t>(дата на подписване)</w:t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</w:r>
      <w:r w:rsidRPr="004A26B5">
        <w:rPr>
          <w:rFonts w:ascii="Times New Roman" w:hAnsi="Times New Roman"/>
          <w:i/>
          <w:iCs/>
        </w:rPr>
        <w:tab/>
        <w:t>(подпис и печат</w:t>
      </w:r>
      <w:r w:rsidRPr="004A26B5">
        <w:rPr>
          <w:rFonts w:ascii="Times New Roman" w:hAnsi="Times New Roman"/>
          <w:i/>
          <w:iCs/>
          <w:lang w:val="bg-BG"/>
        </w:rPr>
        <w:t>)</w:t>
      </w: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Default="00CD469F" w:rsidP="004A26B5">
      <w:pPr>
        <w:contextualSpacing/>
        <w:jc w:val="both"/>
        <w:rPr>
          <w:rFonts w:ascii="Times New Roman" w:hAnsi="Times New Roman"/>
          <w:i/>
          <w:iCs/>
          <w:lang w:val="bg-BG"/>
        </w:rPr>
      </w:pPr>
    </w:p>
    <w:p w:rsidR="00CD469F" w:rsidRPr="00CD469F" w:rsidRDefault="00CD469F" w:rsidP="004A26B5">
      <w:pPr>
        <w:contextualSpacing/>
        <w:jc w:val="both"/>
        <w:rPr>
          <w:rFonts w:ascii="Times New Roman" w:hAnsi="Times New Roman"/>
          <w:i/>
          <w:iCs/>
          <w:szCs w:val="24"/>
          <w:lang w:val="bg-BG"/>
        </w:rPr>
      </w:pPr>
    </w:p>
    <w:p w:rsidR="00CD469F" w:rsidRPr="00CD469F" w:rsidRDefault="009044C3" w:rsidP="00CD469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>Примерен образец</w:t>
      </w:r>
      <w:r w:rsidR="00CD469F" w:rsidRPr="00CD469F">
        <w:rPr>
          <w:rFonts w:ascii="Times New Roman" w:hAnsi="Times New Roman"/>
          <w:b/>
          <w:szCs w:val="24"/>
          <w:lang w:val="ru-RU"/>
        </w:rPr>
        <w:t xml:space="preserve"> № </w:t>
      </w:r>
      <w:r w:rsidR="00AD052D">
        <w:rPr>
          <w:rFonts w:ascii="Times New Roman" w:hAnsi="Times New Roman"/>
          <w:b/>
          <w:szCs w:val="24"/>
          <w:lang w:val="ru-RU"/>
        </w:rPr>
        <w:t>7</w:t>
      </w:r>
    </w:p>
    <w:p w:rsidR="00CD469F" w:rsidRPr="00CD469F" w:rsidRDefault="00CD469F" w:rsidP="00CD469F">
      <w:pPr>
        <w:pStyle w:val="Heading5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CD469F">
        <w:rPr>
          <w:rFonts w:ascii="Times New Roman" w:hAnsi="Times New Roman"/>
          <w:i w:val="0"/>
          <w:sz w:val="24"/>
          <w:szCs w:val="24"/>
        </w:rPr>
        <w:t>Д Е К Л А Р А Ц И Я</w:t>
      </w:r>
    </w:p>
    <w:p w:rsidR="00CD469F" w:rsidRPr="00CD469F" w:rsidRDefault="00CD469F" w:rsidP="00CD469F">
      <w:pPr>
        <w:pStyle w:val="Heading5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  <w:lang w:val="x-none"/>
        </w:rPr>
      </w:pPr>
      <w:r w:rsidRPr="00CD469F">
        <w:rPr>
          <w:rFonts w:ascii="Times New Roman" w:hAnsi="Times New Roman"/>
          <w:b w:val="0"/>
          <w:sz w:val="24"/>
          <w:szCs w:val="24"/>
          <w:lang w:val="ru-RU"/>
        </w:rPr>
        <w:t xml:space="preserve">по чл. </w:t>
      </w:r>
      <w:r w:rsidRPr="00CD469F">
        <w:rPr>
          <w:rFonts w:ascii="Times New Roman" w:hAnsi="Times New Roman"/>
          <w:b w:val="0"/>
          <w:sz w:val="24"/>
          <w:szCs w:val="24"/>
        </w:rPr>
        <w:t>55</w:t>
      </w:r>
      <w:r w:rsidRPr="00CD469F">
        <w:rPr>
          <w:rFonts w:ascii="Times New Roman" w:hAnsi="Times New Roman"/>
          <w:b w:val="0"/>
          <w:sz w:val="24"/>
          <w:szCs w:val="24"/>
          <w:lang w:val="ru-RU"/>
        </w:rPr>
        <w:t xml:space="preserve">, ал. </w:t>
      </w:r>
      <w:r w:rsidRPr="00CD469F">
        <w:rPr>
          <w:rFonts w:ascii="Times New Roman" w:hAnsi="Times New Roman"/>
          <w:b w:val="0"/>
          <w:sz w:val="24"/>
          <w:szCs w:val="24"/>
        </w:rPr>
        <w:t>5</w:t>
      </w:r>
      <w:r w:rsidRPr="00CD469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ал.6 и ал.7 </w:t>
      </w:r>
      <w:r w:rsidRPr="00CD469F">
        <w:rPr>
          <w:rFonts w:ascii="Times New Roman" w:hAnsi="Times New Roman"/>
          <w:b w:val="0"/>
          <w:sz w:val="24"/>
          <w:szCs w:val="24"/>
          <w:lang w:val="ru-RU"/>
        </w:rPr>
        <w:t>от</w:t>
      </w:r>
      <w:r w:rsidRPr="00CD469F">
        <w:rPr>
          <w:rFonts w:ascii="Times New Roman" w:hAnsi="Times New Roman"/>
          <w:b w:val="0"/>
          <w:sz w:val="24"/>
          <w:szCs w:val="24"/>
        </w:rPr>
        <w:t xml:space="preserve"> ЗОП</w:t>
      </w:r>
      <w:r w:rsidRPr="00CD469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D469F" w:rsidRPr="00CD469F" w:rsidRDefault="00CD469F" w:rsidP="00CD469F">
      <w:pPr>
        <w:jc w:val="both"/>
        <w:rPr>
          <w:rFonts w:ascii="Times New Roman" w:hAnsi="Times New Roman"/>
          <w:szCs w:val="24"/>
        </w:rPr>
      </w:pPr>
    </w:p>
    <w:p w:rsidR="00CD469F" w:rsidRPr="00CD469F" w:rsidRDefault="00CD469F" w:rsidP="00CD469F">
      <w:pPr>
        <w:jc w:val="both"/>
        <w:rPr>
          <w:rFonts w:ascii="Times New Roman" w:hAnsi="Times New Roman"/>
          <w:szCs w:val="24"/>
        </w:rPr>
      </w:pPr>
      <w:r w:rsidRPr="00CD469F">
        <w:rPr>
          <w:rFonts w:ascii="Times New Roman" w:hAnsi="Times New Roman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CD469F" w:rsidRPr="00CD469F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D469F" w:rsidRPr="00CD469F" w:rsidRDefault="00CD469F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CD469F" w:rsidRPr="00CD469F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  <w:r w:rsidRPr="00CD469F">
              <w:rPr>
                <w:rFonts w:ascii="Times New Roman" w:hAnsi="Times New Roman"/>
                <w:i/>
                <w:szCs w:val="24"/>
              </w:rPr>
              <w:t>трите имена</w:t>
            </w:r>
          </w:p>
        </w:tc>
      </w:tr>
      <w:tr w:rsidR="00CD469F" w:rsidRPr="00CD469F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469F" w:rsidRPr="00CD469F">
        <w:tc>
          <w:tcPr>
            <w:tcW w:w="2560" w:type="dxa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469F" w:rsidRPr="00CD469F">
        <w:tc>
          <w:tcPr>
            <w:tcW w:w="2560" w:type="dxa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469F" w:rsidRPr="00CD469F">
        <w:tc>
          <w:tcPr>
            <w:tcW w:w="2560" w:type="dxa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469F" w:rsidRPr="00CD469F">
        <w:tc>
          <w:tcPr>
            <w:tcW w:w="10064" w:type="dxa"/>
            <w:gridSpan w:val="2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CD469F">
              <w:rPr>
                <w:rFonts w:ascii="Times New Roman" w:hAnsi="Times New Roman"/>
                <w:i/>
                <w:szCs w:val="24"/>
              </w:rPr>
              <w:t>длъжност</w:t>
            </w:r>
          </w:p>
        </w:tc>
      </w:tr>
      <w:tr w:rsidR="00CD469F" w:rsidRPr="00CD469F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D469F" w:rsidRPr="00CD469F" w:rsidRDefault="00CD469F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CD469F">
              <w:rPr>
                <w:rFonts w:ascii="Times New Roman" w:hAnsi="Times New Roman"/>
                <w:b/>
                <w:caps/>
                <w:szCs w:val="24"/>
              </w:rPr>
              <w:t>на</w:t>
            </w:r>
          </w:p>
        </w:tc>
      </w:tr>
      <w:tr w:rsidR="00CD469F" w:rsidRPr="00CD469F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CD469F">
              <w:rPr>
                <w:rFonts w:ascii="Times New Roman" w:hAnsi="Times New Roman"/>
                <w:i/>
                <w:color w:val="000000"/>
                <w:spacing w:val="2"/>
                <w:szCs w:val="24"/>
                <w:lang w:val="ru-RU"/>
              </w:rPr>
              <w:t>посоч</w:t>
            </w:r>
            <w:r w:rsidRPr="00CD469F">
              <w:rPr>
                <w:rFonts w:ascii="Times New Roman" w:hAnsi="Times New Roman"/>
                <w:i/>
                <w:color w:val="000000"/>
                <w:spacing w:val="2"/>
                <w:szCs w:val="24"/>
              </w:rPr>
              <w:t>ва се</w:t>
            </w:r>
            <w:r w:rsidRPr="00CD469F">
              <w:rPr>
                <w:rFonts w:ascii="Times New Roman" w:hAnsi="Times New Roman"/>
                <w:i/>
                <w:color w:val="000000"/>
                <w:spacing w:val="2"/>
                <w:szCs w:val="24"/>
                <w:lang w:val="ru-RU"/>
              </w:rPr>
              <w:t xml:space="preserve"> </w:t>
            </w:r>
            <w:r w:rsidRPr="00CD469F">
              <w:rPr>
                <w:rFonts w:ascii="Times New Roman" w:hAnsi="Times New Roman"/>
                <w:i/>
                <w:color w:val="000000"/>
                <w:spacing w:val="2"/>
                <w:szCs w:val="24"/>
                <w:u w:val="single"/>
                <w:lang w:val="ru-RU"/>
              </w:rPr>
              <w:t>фирмата, която представлявате</w:t>
            </w:r>
          </w:p>
        </w:tc>
      </w:tr>
      <w:tr w:rsidR="00CD469F" w:rsidRPr="00CD469F">
        <w:tc>
          <w:tcPr>
            <w:tcW w:w="2560" w:type="dxa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469F" w:rsidRPr="00CD469F">
        <w:tc>
          <w:tcPr>
            <w:tcW w:w="2560" w:type="dxa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469F" w:rsidRPr="00CD469F">
        <w:tc>
          <w:tcPr>
            <w:tcW w:w="2560" w:type="dxa"/>
            <w:vAlign w:val="bottom"/>
            <w:hideMark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469F">
              <w:rPr>
                <w:rFonts w:ascii="Times New Roman" w:hAnsi="Times New Roman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D469F" w:rsidRPr="00CD469F" w:rsidRDefault="00CD469F">
            <w:pPr>
              <w:ind w:right="72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D469F" w:rsidRPr="00CD469F" w:rsidRDefault="00CD469F" w:rsidP="00CD469F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CD469F" w:rsidRDefault="00CD469F" w:rsidP="00CD469F">
      <w:pPr>
        <w:shd w:val="clear" w:color="auto" w:fill="FFFFFF"/>
        <w:ind w:left="312"/>
        <w:contextualSpacing/>
        <w:jc w:val="both"/>
        <w:rPr>
          <w:rFonts w:ascii="Times New Roman" w:hAnsi="Times New Roman"/>
          <w:b/>
          <w:color w:val="FF00FF"/>
          <w:sz w:val="22"/>
          <w:szCs w:val="22"/>
          <w:lang w:val="bg-BG"/>
        </w:rPr>
      </w:pPr>
      <w:r w:rsidRPr="00CD469F">
        <w:rPr>
          <w:rFonts w:ascii="Times New Roman" w:hAnsi="Times New Roman"/>
          <w:szCs w:val="24"/>
        </w:rPr>
        <w:t xml:space="preserve">във връзка с участието на дружеството в </w:t>
      </w:r>
      <w:r w:rsidRPr="004A26B5">
        <w:rPr>
          <w:rFonts w:ascii="Times New Roman" w:hAnsi="Times New Roman"/>
          <w:spacing w:val="-10"/>
        </w:rPr>
        <w:t xml:space="preserve">процедура за възлагане на </w:t>
      </w:r>
      <w:r w:rsidRPr="004A26B5">
        <w:rPr>
          <w:rFonts w:ascii="Times New Roman" w:hAnsi="Times New Roman"/>
          <w:bCs/>
          <w:sz w:val="22"/>
          <w:szCs w:val="22"/>
        </w:rPr>
        <w:t xml:space="preserve">ОБЩЕСТВЕНА ПОРЪЧКА, </w:t>
      </w:r>
      <w:r w:rsidRPr="004A26B5">
        <w:rPr>
          <w:rFonts w:ascii="Times New Roman" w:hAnsi="Times New Roman"/>
          <w:sz w:val="22"/>
          <w:szCs w:val="22"/>
        </w:rPr>
        <w:t xml:space="preserve">при условията и по реда, регламентирани в Глава осма „а" – „Възлагане на обществени поръчки чрез </w:t>
      </w:r>
      <w:r w:rsidRPr="004A26B5">
        <w:rPr>
          <w:rFonts w:ascii="Times New Roman" w:hAnsi="Times New Roman"/>
          <w:b/>
          <w:caps/>
          <w:sz w:val="22"/>
          <w:szCs w:val="22"/>
        </w:rPr>
        <w:t>публична покана</w:t>
      </w:r>
      <w:r w:rsidRPr="004A26B5">
        <w:rPr>
          <w:rFonts w:ascii="Times New Roman" w:hAnsi="Times New Roman"/>
          <w:sz w:val="22"/>
          <w:szCs w:val="22"/>
        </w:rPr>
        <w:t xml:space="preserve">“ от ЗОП </w:t>
      </w:r>
      <w:r w:rsidRPr="004A26B5">
        <w:rPr>
          <w:rFonts w:ascii="Times New Roman" w:hAnsi="Times New Roman"/>
          <w:b/>
          <w:bCs/>
          <w:i/>
          <w:sz w:val="22"/>
          <w:szCs w:val="22"/>
        </w:rPr>
        <w:t xml:space="preserve">с предмет: </w:t>
      </w:r>
      <w:r w:rsidRPr="004A26B5">
        <w:rPr>
          <w:rFonts w:ascii="Times New Roman" w:hAnsi="Times New Roman"/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4A26B5">
        <w:rPr>
          <w:rFonts w:ascii="Times New Roman" w:hAnsi="Times New Roman"/>
          <w:b/>
          <w:color w:val="FF00FF"/>
          <w:sz w:val="22"/>
          <w:szCs w:val="22"/>
        </w:rPr>
        <w:t>,</w:t>
      </w:r>
    </w:p>
    <w:p w:rsidR="00CD469F" w:rsidRPr="00CD469F" w:rsidRDefault="00CD469F" w:rsidP="00CD469F">
      <w:pPr>
        <w:shd w:val="clear" w:color="auto" w:fill="FFFFFF"/>
        <w:ind w:left="312"/>
        <w:contextualSpacing/>
        <w:jc w:val="both"/>
        <w:rPr>
          <w:rFonts w:ascii="Times New Roman" w:hAnsi="Times New Roman"/>
          <w:b/>
          <w:color w:val="FF00FF"/>
          <w:sz w:val="22"/>
          <w:szCs w:val="22"/>
          <w:lang w:val="bg-BG"/>
        </w:rPr>
      </w:pPr>
    </w:p>
    <w:p w:rsidR="00CD469F" w:rsidRPr="00CD469F" w:rsidRDefault="00CD469F" w:rsidP="00CD469F">
      <w:pPr>
        <w:shd w:val="clear" w:color="auto" w:fill="FFFFFF"/>
        <w:ind w:left="312"/>
        <w:contextualSpacing/>
        <w:jc w:val="center"/>
        <w:rPr>
          <w:rFonts w:ascii="Times New Roman" w:hAnsi="Times New Roman"/>
          <w:szCs w:val="24"/>
        </w:rPr>
      </w:pPr>
      <w:r w:rsidRPr="00CD469F">
        <w:rPr>
          <w:rFonts w:ascii="Times New Roman" w:hAnsi="Times New Roman"/>
          <w:b/>
          <w:szCs w:val="24"/>
          <w:lang w:val="ru-RU"/>
        </w:rPr>
        <w:t>Д Е К Л А Р И Р А М:</w:t>
      </w:r>
    </w:p>
    <w:p w:rsidR="00CD469F" w:rsidRPr="00CD469F" w:rsidRDefault="00CD469F" w:rsidP="00CD469F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</w:rPr>
      </w:pPr>
    </w:p>
    <w:p w:rsidR="00CD469F" w:rsidRPr="0024644C" w:rsidRDefault="00CD469F" w:rsidP="00CD469F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  <w:r>
        <w:rPr>
          <w:rFonts w:ascii="Times New Roman" w:hAnsi="Times New Roman"/>
          <w:color w:val="000000"/>
          <w:spacing w:val="-5"/>
          <w:szCs w:val="24"/>
          <w:lang w:val="ru-RU"/>
        </w:rPr>
        <w:t xml:space="preserve">1. </w:t>
      </w:r>
      <w:r w:rsidRPr="00CD469F">
        <w:rPr>
          <w:rFonts w:ascii="Times New Roman" w:hAnsi="Times New Roman"/>
          <w:color w:val="000000"/>
          <w:spacing w:val="-5"/>
          <w:szCs w:val="24"/>
          <w:lang w:val="ru-RU"/>
        </w:rPr>
        <w:t>Представляваното от  мен дружество не  участва  като  съдружник в обединение, създадено за участие в настоящата обществена поръчка</w:t>
      </w:r>
      <w:r w:rsidR="0024644C">
        <w:rPr>
          <w:rFonts w:ascii="Times New Roman" w:hAnsi="Times New Roman"/>
          <w:color w:val="000000"/>
          <w:spacing w:val="-5"/>
          <w:szCs w:val="24"/>
          <w:lang w:val="bg-BG"/>
        </w:rPr>
        <w:t>.</w:t>
      </w:r>
    </w:p>
    <w:p w:rsidR="00CD469F" w:rsidRPr="00CD469F" w:rsidRDefault="00CD469F" w:rsidP="00CD469F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5"/>
          <w:szCs w:val="24"/>
          <w:lang w:val="en-US"/>
        </w:rPr>
      </w:pPr>
      <w:r>
        <w:rPr>
          <w:rFonts w:ascii="Times New Roman" w:hAnsi="Times New Roman"/>
          <w:color w:val="000000"/>
          <w:spacing w:val="-5"/>
          <w:szCs w:val="24"/>
          <w:lang w:val="ru-RU"/>
        </w:rPr>
        <w:t xml:space="preserve">2. </w:t>
      </w:r>
      <w:r w:rsidRPr="00CD469F">
        <w:rPr>
          <w:rFonts w:ascii="Times New Roman" w:hAnsi="Times New Roman"/>
          <w:color w:val="000000"/>
          <w:spacing w:val="-5"/>
          <w:szCs w:val="24"/>
          <w:lang w:val="ru-RU"/>
        </w:rPr>
        <w:t>Представляваното от  мен дружество</w:t>
      </w:r>
      <w:r w:rsidRPr="00CD469F">
        <w:rPr>
          <w:rFonts w:ascii="Times New Roman" w:hAnsi="Times New Roman"/>
          <w:color w:val="000000"/>
          <w:spacing w:val="-5"/>
          <w:szCs w:val="24"/>
        </w:rPr>
        <w:t xml:space="preserve"> не участва като подизпълнител в офертата на друг участник в настоящата обществена поръчка.</w:t>
      </w:r>
    </w:p>
    <w:p w:rsidR="00CD469F" w:rsidRDefault="00CD469F" w:rsidP="00CD469F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5"/>
          <w:lang w:val="bg-BG"/>
        </w:rPr>
      </w:pPr>
      <w:r>
        <w:rPr>
          <w:rFonts w:ascii="Times New Roman" w:hAnsi="Times New Roman"/>
          <w:color w:val="000000"/>
          <w:spacing w:val="-5"/>
          <w:lang w:val="bg-BG"/>
        </w:rPr>
        <w:t xml:space="preserve">3. </w:t>
      </w:r>
      <w:r w:rsidRPr="00CD469F">
        <w:rPr>
          <w:rFonts w:ascii="Times New Roman" w:hAnsi="Times New Roman"/>
          <w:color w:val="000000"/>
          <w:spacing w:val="-5"/>
        </w:rPr>
        <w:t>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CD469F" w:rsidRPr="00CD469F" w:rsidRDefault="00CD469F" w:rsidP="00CD469F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  <w:r>
        <w:rPr>
          <w:rFonts w:ascii="Times New Roman" w:hAnsi="Times New Roman"/>
          <w:color w:val="000000"/>
          <w:spacing w:val="-5"/>
          <w:lang w:val="bg-BG"/>
        </w:rPr>
        <w:t xml:space="preserve">4. </w:t>
      </w:r>
      <w:r>
        <w:rPr>
          <w:rFonts w:ascii="Times New Roman" w:hAnsi="Times New Roman"/>
          <w:szCs w:val="24"/>
        </w:rPr>
        <w:t>Не съм, съотв. – представляван</w:t>
      </w:r>
      <w:r>
        <w:rPr>
          <w:rFonts w:ascii="Times New Roman" w:hAnsi="Times New Roman"/>
          <w:szCs w:val="24"/>
          <w:lang w:val="bg-BG"/>
        </w:rPr>
        <w:t>о</w:t>
      </w:r>
      <w:r w:rsidRPr="00CD469F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  <w:lang w:val="bg-BG"/>
        </w:rPr>
        <w:t>о</w:t>
      </w:r>
      <w:r w:rsidRPr="00CD469F">
        <w:rPr>
          <w:rFonts w:ascii="Times New Roman" w:hAnsi="Times New Roman"/>
          <w:szCs w:val="24"/>
        </w:rPr>
        <w:t xml:space="preserve"> от мен </w:t>
      </w:r>
      <w:r>
        <w:rPr>
          <w:rFonts w:ascii="Times New Roman" w:hAnsi="Times New Roman"/>
          <w:szCs w:val="24"/>
          <w:lang w:val="bg-BG"/>
        </w:rPr>
        <w:t>дружество</w:t>
      </w:r>
      <w:r w:rsidRPr="00CD469F">
        <w:rPr>
          <w:rFonts w:ascii="Times New Roman" w:hAnsi="Times New Roman"/>
          <w:szCs w:val="24"/>
        </w:rPr>
        <w:t xml:space="preserve">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CD469F" w:rsidRPr="00CD469F" w:rsidRDefault="00CD469F" w:rsidP="00CD469F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color w:val="000000"/>
          <w:spacing w:val="-5"/>
          <w:szCs w:val="24"/>
          <w:lang w:val="en-US"/>
        </w:rPr>
      </w:pPr>
    </w:p>
    <w:p w:rsidR="00CD469F" w:rsidRPr="00CD469F" w:rsidRDefault="00CD469F" w:rsidP="00CD469F">
      <w:pPr>
        <w:jc w:val="both"/>
        <w:rPr>
          <w:rFonts w:ascii="Times New Roman" w:hAnsi="Times New Roman"/>
          <w:szCs w:val="24"/>
          <w:lang w:val="bg-BG"/>
        </w:rPr>
      </w:pPr>
      <w:r w:rsidRPr="00CD469F">
        <w:rPr>
          <w:rFonts w:ascii="Times New Roman" w:hAnsi="Times New Roman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D469F" w:rsidRPr="00CD469F" w:rsidRDefault="00CD469F" w:rsidP="00CD469F">
      <w:pPr>
        <w:tabs>
          <w:tab w:val="left" w:pos="5760"/>
        </w:tabs>
        <w:jc w:val="both"/>
        <w:rPr>
          <w:rFonts w:ascii="Times New Roman" w:hAnsi="Times New Roman"/>
          <w:szCs w:val="24"/>
        </w:rPr>
      </w:pPr>
    </w:p>
    <w:p w:rsidR="00CD469F" w:rsidRPr="00CD469F" w:rsidRDefault="00CD469F" w:rsidP="00CD469F">
      <w:pPr>
        <w:tabs>
          <w:tab w:val="left" w:pos="5760"/>
        </w:tabs>
        <w:jc w:val="both"/>
        <w:rPr>
          <w:rFonts w:ascii="Times New Roman" w:hAnsi="Times New Roman"/>
          <w:szCs w:val="24"/>
        </w:rPr>
      </w:pPr>
    </w:p>
    <w:p w:rsidR="00CD469F" w:rsidRPr="00CD469F" w:rsidRDefault="00CD469F" w:rsidP="00CD469F">
      <w:pPr>
        <w:tabs>
          <w:tab w:val="left" w:pos="5760"/>
        </w:tabs>
        <w:jc w:val="both"/>
        <w:rPr>
          <w:rFonts w:ascii="Times New Roman" w:hAnsi="Times New Roman"/>
          <w:szCs w:val="24"/>
        </w:rPr>
      </w:pPr>
    </w:p>
    <w:p w:rsidR="00CD469F" w:rsidRPr="00CD469F" w:rsidRDefault="00CD469F" w:rsidP="00CD469F">
      <w:pPr>
        <w:jc w:val="both"/>
        <w:rPr>
          <w:rFonts w:ascii="Times New Roman" w:hAnsi="Times New Roman"/>
          <w:szCs w:val="24"/>
        </w:rPr>
      </w:pPr>
      <w:r w:rsidRPr="00CD469F">
        <w:rPr>
          <w:rFonts w:ascii="Times New Roman" w:hAnsi="Times New Roman"/>
          <w:szCs w:val="24"/>
        </w:rPr>
        <w:t>………………………. г.</w:t>
      </w:r>
      <w:r w:rsidRPr="00CD469F">
        <w:rPr>
          <w:rFonts w:ascii="Times New Roman" w:hAnsi="Times New Roman"/>
          <w:szCs w:val="24"/>
        </w:rPr>
        <w:tab/>
      </w:r>
      <w:r w:rsidRPr="00CD469F">
        <w:rPr>
          <w:rFonts w:ascii="Times New Roman" w:hAnsi="Times New Roman"/>
          <w:szCs w:val="24"/>
        </w:rPr>
        <w:tab/>
      </w:r>
      <w:r w:rsidRPr="00CD469F">
        <w:rPr>
          <w:rFonts w:ascii="Times New Roman" w:hAnsi="Times New Roman"/>
          <w:szCs w:val="24"/>
        </w:rPr>
        <w:tab/>
        <w:t>Декларатор: ………………………..............</w:t>
      </w:r>
    </w:p>
    <w:p w:rsidR="00CD469F" w:rsidRPr="00CD469F" w:rsidRDefault="00CD469F" w:rsidP="00CD469F">
      <w:pPr>
        <w:jc w:val="both"/>
        <w:rPr>
          <w:rFonts w:ascii="Times New Roman" w:hAnsi="Times New Roman"/>
          <w:i/>
          <w:iCs/>
          <w:szCs w:val="24"/>
        </w:rPr>
      </w:pPr>
      <w:r w:rsidRPr="00CD469F">
        <w:rPr>
          <w:rFonts w:ascii="Times New Roman" w:hAnsi="Times New Roman"/>
          <w:i/>
          <w:iCs/>
          <w:szCs w:val="24"/>
        </w:rPr>
        <w:t>(дата на подписване)</w:t>
      </w:r>
      <w:r w:rsidRPr="00CD469F">
        <w:rPr>
          <w:rFonts w:ascii="Times New Roman" w:hAnsi="Times New Roman"/>
          <w:i/>
          <w:iCs/>
          <w:szCs w:val="24"/>
        </w:rPr>
        <w:tab/>
      </w:r>
      <w:r w:rsidRPr="00CD469F">
        <w:rPr>
          <w:rFonts w:ascii="Times New Roman" w:hAnsi="Times New Roman"/>
          <w:i/>
          <w:iCs/>
          <w:szCs w:val="24"/>
        </w:rPr>
        <w:tab/>
      </w:r>
      <w:r w:rsidRPr="00CD469F">
        <w:rPr>
          <w:rFonts w:ascii="Times New Roman" w:hAnsi="Times New Roman"/>
          <w:i/>
          <w:iCs/>
          <w:szCs w:val="24"/>
        </w:rPr>
        <w:tab/>
      </w:r>
      <w:r w:rsidRPr="00CD469F">
        <w:rPr>
          <w:rFonts w:ascii="Times New Roman" w:hAnsi="Times New Roman"/>
          <w:i/>
          <w:iCs/>
          <w:szCs w:val="24"/>
        </w:rPr>
        <w:tab/>
      </w:r>
      <w:r w:rsidRPr="00CD469F">
        <w:rPr>
          <w:rFonts w:ascii="Times New Roman" w:hAnsi="Times New Roman"/>
          <w:i/>
          <w:iCs/>
          <w:szCs w:val="24"/>
        </w:rPr>
        <w:tab/>
      </w:r>
      <w:r w:rsidRPr="00CD469F">
        <w:rPr>
          <w:rFonts w:ascii="Times New Roman" w:hAnsi="Times New Roman"/>
          <w:i/>
          <w:iCs/>
          <w:szCs w:val="24"/>
        </w:rPr>
        <w:tab/>
      </w:r>
      <w:r w:rsidRPr="00CD469F">
        <w:rPr>
          <w:rFonts w:ascii="Times New Roman" w:hAnsi="Times New Roman"/>
          <w:i/>
          <w:iCs/>
          <w:szCs w:val="24"/>
        </w:rPr>
        <w:tab/>
        <w:t>(подпис и печат)</w:t>
      </w:r>
    </w:p>
    <w:p w:rsidR="00CD469F" w:rsidRPr="004A26B5" w:rsidRDefault="00CD469F">
      <w:pPr>
        <w:contextualSpacing/>
        <w:jc w:val="both"/>
        <w:rPr>
          <w:rFonts w:ascii="Times New Roman" w:hAnsi="Times New Roman"/>
          <w:b/>
          <w:szCs w:val="24"/>
          <w:lang w:val="bg-BG"/>
        </w:rPr>
      </w:pPr>
    </w:p>
    <w:sectPr w:rsidR="00CD469F" w:rsidRPr="004A26B5" w:rsidSect="001D34B9">
      <w:headerReference w:type="default" r:id="rId8"/>
      <w:footerReference w:type="default" r:id="rId9"/>
      <w:pgSz w:w="11906" w:h="16838" w:code="9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9E" w:rsidRDefault="00D13C9E">
      <w:r>
        <w:separator/>
      </w:r>
    </w:p>
  </w:endnote>
  <w:endnote w:type="continuationSeparator" w:id="0">
    <w:p w:rsidR="00D13C9E" w:rsidRDefault="00D1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Y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8" w:rsidRDefault="00357B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794">
      <w:rPr>
        <w:noProof/>
      </w:rPr>
      <w:t>1</w:t>
    </w:r>
    <w:r>
      <w:rPr>
        <w:noProof/>
      </w:rPr>
      <w:fldChar w:fldCharType="end"/>
    </w:r>
  </w:p>
  <w:p w:rsidR="00357B48" w:rsidRDefault="0035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9E" w:rsidRDefault="00D13C9E">
      <w:r>
        <w:separator/>
      </w:r>
    </w:p>
  </w:footnote>
  <w:footnote w:type="continuationSeparator" w:id="0">
    <w:p w:rsidR="00D13C9E" w:rsidRDefault="00D13C9E">
      <w:r>
        <w:continuationSeparator/>
      </w:r>
    </w:p>
  </w:footnote>
  <w:footnote w:id="1">
    <w:p w:rsidR="004604AE" w:rsidRPr="00944CCC" w:rsidRDefault="004604AE" w:rsidP="004604AE">
      <w:pPr>
        <w:pStyle w:val="FootnoteText"/>
        <w:contextualSpacing/>
        <w:jc w:val="both"/>
        <w:rPr>
          <w:color w:val="0000CC"/>
          <w:lang w:val="bg-BG"/>
        </w:rPr>
      </w:pPr>
      <w:r w:rsidRPr="00944CCC">
        <w:rPr>
          <w:rStyle w:val="FootnoteReference"/>
          <w:color w:val="0000CC"/>
        </w:rPr>
        <w:footnoteRef/>
      </w:r>
      <w:r w:rsidRPr="00944CCC">
        <w:rPr>
          <w:color w:val="0000CC"/>
        </w:rPr>
        <w:t xml:space="preserve"> Когато участникът подава оферта за </w:t>
      </w:r>
      <w:r w:rsidRPr="00944CCC">
        <w:rPr>
          <w:color w:val="0000CC"/>
          <w:lang w:val="bg-BG"/>
        </w:rPr>
        <w:t>повече от една</w:t>
      </w:r>
      <w:r w:rsidRPr="00944CCC">
        <w:rPr>
          <w:color w:val="0000CC"/>
        </w:rPr>
        <w:t xml:space="preserve"> обособен</w:t>
      </w:r>
      <w:r w:rsidRPr="00944CCC">
        <w:rPr>
          <w:color w:val="0000CC"/>
          <w:lang w:val="bg-BG"/>
        </w:rPr>
        <w:t>а</w:t>
      </w:r>
      <w:r w:rsidRPr="00944CCC">
        <w:rPr>
          <w:color w:val="0000CC"/>
        </w:rPr>
        <w:t xml:space="preserve"> позици</w:t>
      </w:r>
      <w:r w:rsidRPr="00944CCC">
        <w:rPr>
          <w:color w:val="0000CC"/>
          <w:lang w:val="bg-BG"/>
        </w:rPr>
        <w:t>я</w:t>
      </w:r>
      <w:r w:rsidRPr="00944CCC">
        <w:rPr>
          <w:color w:val="0000CC"/>
        </w:rPr>
        <w:t xml:space="preserve">, следва да бъдат </w:t>
      </w:r>
      <w:r w:rsidRPr="00944CCC">
        <w:rPr>
          <w:color w:val="0000CC"/>
          <w:lang w:val="bg-BG"/>
        </w:rPr>
        <w:t>попълнени</w:t>
      </w:r>
      <w:r w:rsidRPr="00944CCC">
        <w:rPr>
          <w:color w:val="0000CC"/>
        </w:rPr>
        <w:t xml:space="preserve"> </w:t>
      </w:r>
      <w:r w:rsidRPr="00944CCC">
        <w:rPr>
          <w:color w:val="0000CC"/>
          <w:lang w:val="bg-BG"/>
        </w:rPr>
        <w:t>съответният брой</w:t>
      </w:r>
      <w:r w:rsidRPr="00944CCC">
        <w:rPr>
          <w:color w:val="0000CC"/>
        </w:rPr>
        <w:t xml:space="preserve"> </w:t>
      </w:r>
      <w:r w:rsidRPr="00944CCC">
        <w:rPr>
          <w:color w:val="0000CC"/>
          <w:lang w:val="bg-BG"/>
        </w:rPr>
        <w:t>приложения № 2,</w:t>
      </w:r>
      <w:r w:rsidRPr="00944CCC">
        <w:rPr>
          <w:color w:val="0000CC"/>
        </w:rPr>
        <w:t xml:space="preserve"> в зависимост от обособените позиции, за които участникът подава оферт</w:t>
      </w:r>
      <w:r w:rsidRPr="00944CCC">
        <w:rPr>
          <w:color w:val="0000CC"/>
          <w:lang w:val="bg-BG"/>
        </w:rPr>
        <w:t>а</w:t>
      </w:r>
    </w:p>
  </w:footnote>
  <w:footnote w:id="2"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>Декларацията се попълва от лицата по чл.47, ал.4 от ЗОП, а именно: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>1. при събирателно дружество - за лицата по чл. 84, ал.1 и чл. 89, ал. 1 от Търговския закон;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>2. при командно дружество - за лицата по чл. 105 от Търговския закон, без ограничено отговорните съдружници;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63684C" w:rsidRPr="005E195C" w:rsidRDefault="0063684C" w:rsidP="00B6561D">
      <w:pPr>
        <w:pStyle w:val="FootnoteText"/>
        <w:rPr>
          <w:sz w:val="16"/>
          <w:szCs w:val="16"/>
          <w:u w:val="single"/>
          <w:lang w:val="bg-BG"/>
        </w:rPr>
      </w:pPr>
      <w:r w:rsidRPr="005E195C">
        <w:rPr>
          <w:sz w:val="16"/>
          <w:szCs w:val="16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 xml:space="preserve">4. при акционерно дружество - за овластените лица по чл. 235, ал. 2 от Търговския закон, 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>а при липса на овластяване - за лицата по чл. 235, ал. 1 от Търговския закон;</w:t>
      </w:r>
    </w:p>
    <w:p w:rsidR="0063684C" w:rsidRPr="005E195C" w:rsidRDefault="0063684C" w:rsidP="00B6561D">
      <w:pPr>
        <w:pStyle w:val="FootnoteText"/>
        <w:rPr>
          <w:sz w:val="16"/>
          <w:szCs w:val="16"/>
          <w:lang w:val="bg-BG"/>
        </w:rPr>
      </w:pPr>
      <w:r w:rsidRPr="005E195C">
        <w:rPr>
          <w:sz w:val="16"/>
          <w:szCs w:val="16"/>
          <w:lang w:val="bg-BG"/>
        </w:rPr>
        <w:t>5. при командно дружество с акции - за лицата по чл. 244, ал 4 от Търговския закон;</w:t>
      </w:r>
    </w:p>
    <w:p w:rsidR="0063684C" w:rsidRPr="005E195C" w:rsidRDefault="0063684C" w:rsidP="00B6561D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5E195C">
        <w:rPr>
          <w:rFonts w:ascii="Times New Roman" w:hAnsi="Times New Roman"/>
          <w:sz w:val="16"/>
          <w:szCs w:val="16"/>
          <w:lang w:val="bg-BG"/>
        </w:rPr>
        <w:t xml:space="preserve">6. при едноличен търговец - за физическото лице - търговец; </w:t>
      </w:r>
    </w:p>
    <w:p w:rsidR="0063684C" w:rsidRPr="005E195C" w:rsidRDefault="0063684C" w:rsidP="00B6561D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5E195C">
        <w:rPr>
          <w:rFonts w:ascii="Times New Roman" w:hAnsi="Times New Roman"/>
          <w:sz w:val="16"/>
          <w:szCs w:val="16"/>
          <w:lang w:val="bg-BG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63684C" w:rsidRPr="005E195C" w:rsidRDefault="0063684C" w:rsidP="00B6561D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5E195C">
        <w:rPr>
          <w:rFonts w:ascii="Times New Roman" w:hAnsi="Times New Roman"/>
          <w:sz w:val="16"/>
          <w:szCs w:val="16"/>
          <w:lang w:val="bg-BG"/>
        </w:rPr>
        <w:t xml:space="preserve">8. в случаите по </w:t>
      </w:r>
      <w:hyperlink r:id="rId1" w:history="1">
        <w:r w:rsidRPr="005E195C">
          <w:rPr>
            <w:rFonts w:ascii="Times New Roman" w:hAnsi="Times New Roman"/>
            <w:sz w:val="16"/>
            <w:szCs w:val="16"/>
            <w:lang w:val="bg-BG"/>
          </w:rPr>
          <w:t>т. 1 - 7</w:t>
        </w:r>
      </w:hyperlink>
      <w:r w:rsidRPr="005E195C">
        <w:rPr>
          <w:rFonts w:ascii="Times New Roman" w:hAnsi="Times New Roman"/>
          <w:sz w:val="16"/>
          <w:szCs w:val="16"/>
          <w:lang w:val="bg-BG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5E195C">
          <w:rPr>
            <w:rFonts w:ascii="Times New Roman" w:hAnsi="Times New Roman"/>
            <w:sz w:val="16"/>
            <w:szCs w:val="16"/>
            <w:lang w:val="bg-BG"/>
          </w:rPr>
          <w:t>чл. 7, т. 2</w:t>
        </w:r>
      </w:hyperlink>
      <w:r w:rsidRPr="005E195C">
        <w:rPr>
          <w:rFonts w:ascii="Times New Roman" w:hAnsi="Times New Roman"/>
          <w:sz w:val="16"/>
          <w:szCs w:val="16"/>
          <w:lang w:val="bg-BG"/>
        </w:rPr>
        <w:t xml:space="preserve"> от ЗОП. </w:t>
      </w:r>
    </w:p>
  </w:footnote>
  <w:footnote w:id="3"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 xml:space="preserve">1 </w:t>
      </w:r>
      <w:r w:rsidRPr="00A67CC9">
        <w:rPr>
          <w:rFonts w:ascii="Times New Roman" w:hAnsi="Times New Roman"/>
          <w:b/>
          <w:sz w:val="16"/>
          <w:szCs w:val="16"/>
          <w:u w:val="single"/>
          <w:lang w:val="bg-BG"/>
        </w:rPr>
        <w:t xml:space="preserve">§1, т.23а от ДР на ЗОП </w:t>
      </w:r>
      <w:hyperlink r:id="rId3" w:history="1">
        <w:r w:rsidRPr="00A67CC9">
          <w:rPr>
            <w:rFonts w:ascii="Times New Roman" w:hAnsi="Times New Roman"/>
            <w:sz w:val="16"/>
            <w:szCs w:val="16"/>
            <w:lang w:val="bg-BG"/>
          </w:rPr>
          <w:t>"Свързани лица"</w:t>
        </w:r>
      </w:hyperlink>
      <w:r w:rsidRPr="00A67CC9">
        <w:rPr>
          <w:rFonts w:ascii="Times New Roman" w:hAnsi="Times New Roman"/>
          <w:sz w:val="16"/>
          <w:szCs w:val="16"/>
          <w:lang w:val="bg-BG"/>
        </w:rPr>
        <w:t xml:space="preserve"> са: 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 xml:space="preserve">а) роднини по права линия без ограничение; 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 xml:space="preserve">в) роднини по сватовство - до втора степен включително; 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>д) съдружници;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 xml:space="preserve">е) лицата, едното от които участва в управлението на дружеството на другото; 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4"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footnoteRef/>
      </w:r>
      <w:r w:rsidRPr="00A67CC9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A67CC9">
        <w:rPr>
          <w:rFonts w:ascii="Times New Roman" w:hAnsi="Times New Roman"/>
          <w:b/>
          <w:sz w:val="16"/>
          <w:szCs w:val="16"/>
          <w:u w:val="single"/>
          <w:lang w:val="bg-BG"/>
        </w:rPr>
        <w:t>Виж - Чл. 21 и чл.22 от ЗПУКИ „</w:t>
      </w:r>
      <w:r w:rsidRPr="00A67CC9">
        <w:rPr>
          <w:rFonts w:ascii="Times New Roman" w:hAnsi="Times New Roman"/>
          <w:sz w:val="16"/>
          <w:szCs w:val="16"/>
          <w:lang w:val="bg-BG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ab/>
        <w:t>(2) Ограниченията се прилагат и за търговските дружества, свързани с дружествата по ал. 1.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101753" w:rsidRPr="00A67CC9" w:rsidRDefault="00101753" w:rsidP="00101753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67CC9">
        <w:rPr>
          <w:rFonts w:ascii="Times New Roman" w:hAnsi="Times New Roman"/>
          <w:sz w:val="16"/>
          <w:szCs w:val="16"/>
          <w:lang w:val="bg-BG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26" w:rsidRPr="007C4026" w:rsidRDefault="007C4026" w:rsidP="007C4026">
    <w:pPr>
      <w:tabs>
        <w:tab w:val="center" w:pos="4536"/>
        <w:tab w:val="right" w:pos="9072"/>
      </w:tabs>
      <w:rPr>
        <w:rFonts w:ascii="Times New Roman" w:hAnsi="Times New Roman"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652689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1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08B25752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51D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1503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7E9B"/>
    <w:multiLevelType w:val="hybridMultilevel"/>
    <w:tmpl w:val="E33898A0"/>
    <w:lvl w:ilvl="0" w:tplc="62AA984E">
      <w:start w:val="1"/>
      <w:numFmt w:val="decimal"/>
      <w:lvlText w:val="3.%1"/>
      <w:lvlJc w:val="left"/>
      <w:pPr>
        <w:ind w:left="22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E60BDA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47CB"/>
    <w:multiLevelType w:val="hybridMultilevel"/>
    <w:tmpl w:val="4E546EE4"/>
    <w:lvl w:ilvl="0" w:tplc="10C6C2FA">
      <w:start w:val="1"/>
      <w:numFmt w:val="decimal"/>
      <w:lvlText w:val="3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78567D"/>
    <w:multiLevelType w:val="hybridMultilevel"/>
    <w:tmpl w:val="8DFC76C4"/>
    <w:lvl w:ilvl="0" w:tplc="0402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62BA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5A64"/>
    <w:multiLevelType w:val="hybridMultilevel"/>
    <w:tmpl w:val="E946CEBA"/>
    <w:lvl w:ilvl="0" w:tplc="454A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B78A1"/>
    <w:multiLevelType w:val="hybridMultilevel"/>
    <w:tmpl w:val="2ABA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0D3D"/>
    <w:multiLevelType w:val="hybridMultilevel"/>
    <w:tmpl w:val="E33898A0"/>
    <w:lvl w:ilvl="0" w:tplc="62AA984E">
      <w:start w:val="1"/>
      <w:numFmt w:val="decimal"/>
      <w:lvlText w:val="3.%1"/>
      <w:lvlJc w:val="left"/>
      <w:pPr>
        <w:ind w:left="22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1E39BF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2EA2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355"/>
    <w:multiLevelType w:val="hybridMultilevel"/>
    <w:tmpl w:val="89F8500E"/>
    <w:lvl w:ilvl="0" w:tplc="A926C290">
      <w:start w:val="1"/>
      <w:numFmt w:val="decimal"/>
      <w:lvlText w:val="4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03679"/>
    <w:multiLevelType w:val="hybridMultilevel"/>
    <w:tmpl w:val="00E4A51A"/>
    <w:lvl w:ilvl="0" w:tplc="0402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30D10E80"/>
    <w:multiLevelType w:val="hybridMultilevel"/>
    <w:tmpl w:val="F3D2513A"/>
    <w:lvl w:ilvl="0" w:tplc="986CF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1624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C0BF1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 w15:restartNumberingAfterBreak="0">
    <w:nsid w:val="36895722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C89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AD52E5F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859"/>
    <w:multiLevelType w:val="hybridMultilevel"/>
    <w:tmpl w:val="75082BD0"/>
    <w:lvl w:ilvl="0" w:tplc="91CA5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4094E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34FC3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 w15:restartNumberingAfterBreak="0">
    <w:nsid w:val="4D57553C"/>
    <w:multiLevelType w:val="hybridMultilevel"/>
    <w:tmpl w:val="736C71A0"/>
    <w:lvl w:ilvl="0" w:tplc="0402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7009"/>
    <w:multiLevelType w:val="hybridMultilevel"/>
    <w:tmpl w:val="EEC826FA"/>
    <w:lvl w:ilvl="0" w:tplc="E6BEAD68">
      <w:start w:val="1"/>
      <w:numFmt w:val="decimal"/>
      <w:lvlText w:val="4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5306C27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E0A9F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66360"/>
    <w:multiLevelType w:val="hybridMultilevel"/>
    <w:tmpl w:val="44F86228"/>
    <w:lvl w:ilvl="0" w:tplc="0402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65D3A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0F49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80A16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5" w15:restartNumberingAfterBreak="0">
    <w:nsid w:val="662B5276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C3B80"/>
    <w:multiLevelType w:val="multilevel"/>
    <w:tmpl w:val="ADD4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FB3AD2"/>
    <w:multiLevelType w:val="multilevel"/>
    <w:tmpl w:val="8A2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D040E"/>
    <w:multiLevelType w:val="hybridMultilevel"/>
    <w:tmpl w:val="F4420BF4"/>
    <w:lvl w:ilvl="0" w:tplc="E12A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3091"/>
    <w:multiLevelType w:val="hybridMultilevel"/>
    <w:tmpl w:val="C074A31A"/>
    <w:lvl w:ilvl="0" w:tplc="0402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56" w:hanging="360"/>
      </w:pPr>
    </w:lvl>
    <w:lvl w:ilvl="2" w:tplc="0402001B" w:tentative="1">
      <w:start w:val="1"/>
      <w:numFmt w:val="lowerRoman"/>
      <w:lvlText w:val="%3."/>
      <w:lvlJc w:val="right"/>
      <w:pPr>
        <w:ind w:left="1376" w:hanging="180"/>
      </w:pPr>
    </w:lvl>
    <w:lvl w:ilvl="3" w:tplc="0402000F" w:tentative="1">
      <w:start w:val="1"/>
      <w:numFmt w:val="decimal"/>
      <w:lvlText w:val="%4."/>
      <w:lvlJc w:val="left"/>
      <w:pPr>
        <w:ind w:left="2096" w:hanging="360"/>
      </w:pPr>
    </w:lvl>
    <w:lvl w:ilvl="4" w:tplc="04020019" w:tentative="1">
      <w:start w:val="1"/>
      <w:numFmt w:val="lowerLetter"/>
      <w:lvlText w:val="%5."/>
      <w:lvlJc w:val="left"/>
      <w:pPr>
        <w:ind w:left="2816" w:hanging="360"/>
      </w:pPr>
    </w:lvl>
    <w:lvl w:ilvl="5" w:tplc="0402001B" w:tentative="1">
      <w:start w:val="1"/>
      <w:numFmt w:val="lowerRoman"/>
      <w:lvlText w:val="%6."/>
      <w:lvlJc w:val="right"/>
      <w:pPr>
        <w:ind w:left="3536" w:hanging="180"/>
      </w:pPr>
    </w:lvl>
    <w:lvl w:ilvl="6" w:tplc="0402000F" w:tentative="1">
      <w:start w:val="1"/>
      <w:numFmt w:val="decimal"/>
      <w:lvlText w:val="%7."/>
      <w:lvlJc w:val="left"/>
      <w:pPr>
        <w:ind w:left="4256" w:hanging="360"/>
      </w:pPr>
    </w:lvl>
    <w:lvl w:ilvl="7" w:tplc="04020019" w:tentative="1">
      <w:start w:val="1"/>
      <w:numFmt w:val="lowerLetter"/>
      <w:lvlText w:val="%8."/>
      <w:lvlJc w:val="left"/>
      <w:pPr>
        <w:ind w:left="4976" w:hanging="360"/>
      </w:pPr>
    </w:lvl>
    <w:lvl w:ilvl="8" w:tplc="0402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40" w15:restartNumberingAfterBreak="0">
    <w:nsid w:val="7D87779F"/>
    <w:multiLevelType w:val="hybridMultilevel"/>
    <w:tmpl w:val="3F3EB2DE"/>
    <w:lvl w:ilvl="0" w:tplc="7E167E62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4"/>
  </w:num>
  <w:num w:numId="2">
    <w:abstractNumId w:val="10"/>
  </w:num>
  <w:num w:numId="3">
    <w:abstractNumId w:val="40"/>
  </w:num>
  <w:num w:numId="4">
    <w:abstractNumId w:val="11"/>
  </w:num>
  <w:num w:numId="5">
    <w:abstractNumId w:val="36"/>
  </w:num>
  <w:num w:numId="6">
    <w:abstractNumId w:val="28"/>
  </w:num>
  <w:num w:numId="7">
    <w:abstractNumId w:val="37"/>
  </w:num>
  <w:num w:numId="8">
    <w:abstractNumId w:val="18"/>
  </w:num>
  <w:num w:numId="9">
    <w:abstractNumId w:val="32"/>
  </w:num>
  <w:num w:numId="10">
    <w:abstractNumId w:val="38"/>
  </w:num>
  <w:num w:numId="11">
    <w:abstractNumId w:val="2"/>
  </w:num>
  <w:num w:numId="12">
    <w:abstractNumId w:val="35"/>
  </w:num>
  <w:num w:numId="13">
    <w:abstractNumId w:val="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9"/>
  </w:num>
  <w:num w:numId="17">
    <w:abstractNumId w:val="33"/>
  </w:num>
  <w:num w:numId="18">
    <w:abstractNumId w:val="3"/>
  </w:num>
  <w:num w:numId="19">
    <w:abstractNumId w:val="22"/>
  </w:num>
  <w:num w:numId="20">
    <w:abstractNumId w:val="6"/>
  </w:num>
  <w:num w:numId="21">
    <w:abstractNumId w:val="24"/>
  </w:num>
  <w:num w:numId="22">
    <w:abstractNumId w:val="13"/>
  </w:num>
  <w:num w:numId="23">
    <w:abstractNumId w:val="4"/>
  </w:num>
  <w:num w:numId="24">
    <w:abstractNumId w:val="20"/>
  </w:num>
  <w:num w:numId="25">
    <w:abstractNumId w:val="1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1"/>
  </w:num>
  <w:num w:numId="29">
    <w:abstractNumId w:val="19"/>
  </w:num>
  <w:num w:numId="30">
    <w:abstractNumId w:val="1"/>
  </w:num>
  <w:num w:numId="31">
    <w:abstractNumId w:val="7"/>
  </w:num>
  <w:num w:numId="32">
    <w:abstractNumId w:val="5"/>
  </w:num>
  <w:num w:numId="33">
    <w:abstractNumId w:val="12"/>
  </w:num>
  <w:num w:numId="34">
    <w:abstractNumId w:val="2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0"/>
  </w:num>
  <w:num w:numId="39">
    <w:abstractNumId w:val="16"/>
  </w:num>
  <w:num w:numId="40">
    <w:abstractNumId w:val="15"/>
  </w:num>
  <w:num w:numId="41">
    <w:abstractNumId w:val="17"/>
  </w:num>
  <w:num w:numId="42">
    <w:abstractNumId w:val="26"/>
  </w:num>
  <w:num w:numId="43">
    <w:abstractNumId w:val="30"/>
  </w:num>
  <w:num w:numId="44">
    <w:abstractNumId w:val="39"/>
  </w:num>
  <w:num w:numId="45">
    <w:abstractNumId w:val="8"/>
  </w:num>
  <w:num w:numId="4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9"/>
    <w:rsid w:val="00000E68"/>
    <w:rsid w:val="000012E3"/>
    <w:rsid w:val="000070A6"/>
    <w:rsid w:val="000072C6"/>
    <w:rsid w:val="00010FF4"/>
    <w:rsid w:val="000244C2"/>
    <w:rsid w:val="000363EC"/>
    <w:rsid w:val="00055DE1"/>
    <w:rsid w:val="000653C9"/>
    <w:rsid w:val="000740FC"/>
    <w:rsid w:val="00091B94"/>
    <w:rsid w:val="000931B9"/>
    <w:rsid w:val="000A12AF"/>
    <w:rsid w:val="000C27ED"/>
    <w:rsid w:val="000D5758"/>
    <w:rsid w:val="000E4EEA"/>
    <w:rsid w:val="000E5706"/>
    <w:rsid w:val="000E646E"/>
    <w:rsid w:val="000F5345"/>
    <w:rsid w:val="00101753"/>
    <w:rsid w:val="001047D8"/>
    <w:rsid w:val="00104E89"/>
    <w:rsid w:val="00112B06"/>
    <w:rsid w:val="001206DC"/>
    <w:rsid w:val="00121DED"/>
    <w:rsid w:val="00132D1C"/>
    <w:rsid w:val="00134A25"/>
    <w:rsid w:val="001415D4"/>
    <w:rsid w:val="00154B50"/>
    <w:rsid w:val="00162452"/>
    <w:rsid w:val="00192867"/>
    <w:rsid w:val="00197863"/>
    <w:rsid w:val="001A728A"/>
    <w:rsid w:val="001B632F"/>
    <w:rsid w:val="001C2C0E"/>
    <w:rsid w:val="001D34B9"/>
    <w:rsid w:val="001D53A8"/>
    <w:rsid w:val="001F48C4"/>
    <w:rsid w:val="002062B8"/>
    <w:rsid w:val="002265A7"/>
    <w:rsid w:val="00231EB9"/>
    <w:rsid w:val="00241B22"/>
    <w:rsid w:val="0024644C"/>
    <w:rsid w:val="00286DA3"/>
    <w:rsid w:val="002A638D"/>
    <w:rsid w:val="002B5136"/>
    <w:rsid w:val="002C72AA"/>
    <w:rsid w:val="002C72FE"/>
    <w:rsid w:val="002D4104"/>
    <w:rsid w:val="002D4AA9"/>
    <w:rsid w:val="002E1CAA"/>
    <w:rsid w:val="002E45E3"/>
    <w:rsid w:val="002E7913"/>
    <w:rsid w:val="002F6897"/>
    <w:rsid w:val="00301085"/>
    <w:rsid w:val="0032197D"/>
    <w:rsid w:val="00332DF7"/>
    <w:rsid w:val="00341949"/>
    <w:rsid w:val="00344B66"/>
    <w:rsid w:val="0034681D"/>
    <w:rsid w:val="00354F4F"/>
    <w:rsid w:val="00357B48"/>
    <w:rsid w:val="00360218"/>
    <w:rsid w:val="00370E5A"/>
    <w:rsid w:val="00372799"/>
    <w:rsid w:val="00385536"/>
    <w:rsid w:val="00387A7C"/>
    <w:rsid w:val="00392A95"/>
    <w:rsid w:val="003A37EF"/>
    <w:rsid w:val="003A67DB"/>
    <w:rsid w:val="003C2DA3"/>
    <w:rsid w:val="003D3E7B"/>
    <w:rsid w:val="003E5ED3"/>
    <w:rsid w:val="003F321F"/>
    <w:rsid w:val="00403E6E"/>
    <w:rsid w:val="00415800"/>
    <w:rsid w:val="00420DE8"/>
    <w:rsid w:val="0042319A"/>
    <w:rsid w:val="00436A98"/>
    <w:rsid w:val="00440361"/>
    <w:rsid w:val="00443633"/>
    <w:rsid w:val="00447E0E"/>
    <w:rsid w:val="00454D7F"/>
    <w:rsid w:val="004604AE"/>
    <w:rsid w:val="004727F9"/>
    <w:rsid w:val="00485724"/>
    <w:rsid w:val="00485D81"/>
    <w:rsid w:val="00486CC2"/>
    <w:rsid w:val="004872BC"/>
    <w:rsid w:val="00490EC8"/>
    <w:rsid w:val="004A26B5"/>
    <w:rsid w:val="004B13DB"/>
    <w:rsid w:val="004B390A"/>
    <w:rsid w:val="004B4AE3"/>
    <w:rsid w:val="004B6344"/>
    <w:rsid w:val="004C3EB4"/>
    <w:rsid w:val="004C5AD7"/>
    <w:rsid w:val="004D2213"/>
    <w:rsid w:val="004D3E23"/>
    <w:rsid w:val="004E0DF2"/>
    <w:rsid w:val="004E7332"/>
    <w:rsid w:val="004F4EDF"/>
    <w:rsid w:val="004F7036"/>
    <w:rsid w:val="005046DA"/>
    <w:rsid w:val="00512372"/>
    <w:rsid w:val="00521751"/>
    <w:rsid w:val="00523FB2"/>
    <w:rsid w:val="005342B5"/>
    <w:rsid w:val="00537ACE"/>
    <w:rsid w:val="00541832"/>
    <w:rsid w:val="005500A0"/>
    <w:rsid w:val="00550C5A"/>
    <w:rsid w:val="00565D72"/>
    <w:rsid w:val="00590695"/>
    <w:rsid w:val="00593EFE"/>
    <w:rsid w:val="005A38C8"/>
    <w:rsid w:val="005D3FF9"/>
    <w:rsid w:val="005E3624"/>
    <w:rsid w:val="005E5F4D"/>
    <w:rsid w:val="00600645"/>
    <w:rsid w:val="00601582"/>
    <w:rsid w:val="00611458"/>
    <w:rsid w:val="00611F12"/>
    <w:rsid w:val="006127EC"/>
    <w:rsid w:val="00626A5F"/>
    <w:rsid w:val="0063684C"/>
    <w:rsid w:val="00646378"/>
    <w:rsid w:val="0065233E"/>
    <w:rsid w:val="0066139C"/>
    <w:rsid w:val="006744D4"/>
    <w:rsid w:val="006839FD"/>
    <w:rsid w:val="006867CE"/>
    <w:rsid w:val="00687886"/>
    <w:rsid w:val="006A0E5E"/>
    <w:rsid w:val="006A17FB"/>
    <w:rsid w:val="006A2B1D"/>
    <w:rsid w:val="006B3688"/>
    <w:rsid w:val="006C3A3E"/>
    <w:rsid w:val="00703B76"/>
    <w:rsid w:val="00724543"/>
    <w:rsid w:val="00741341"/>
    <w:rsid w:val="00746F78"/>
    <w:rsid w:val="0075474E"/>
    <w:rsid w:val="00756C0B"/>
    <w:rsid w:val="00757E16"/>
    <w:rsid w:val="00780D99"/>
    <w:rsid w:val="007919EE"/>
    <w:rsid w:val="00797A31"/>
    <w:rsid w:val="007A0885"/>
    <w:rsid w:val="007B3BB4"/>
    <w:rsid w:val="007C4026"/>
    <w:rsid w:val="007D0952"/>
    <w:rsid w:val="007D54DC"/>
    <w:rsid w:val="007D5C52"/>
    <w:rsid w:val="007E0CBF"/>
    <w:rsid w:val="007F3844"/>
    <w:rsid w:val="007F7EAB"/>
    <w:rsid w:val="008003DC"/>
    <w:rsid w:val="00803186"/>
    <w:rsid w:val="00810349"/>
    <w:rsid w:val="00813B6A"/>
    <w:rsid w:val="00817512"/>
    <w:rsid w:val="00826C91"/>
    <w:rsid w:val="00831B7A"/>
    <w:rsid w:val="0083733D"/>
    <w:rsid w:val="0084088B"/>
    <w:rsid w:val="0084383B"/>
    <w:rsid w:val="00843CBE"/>
    <w:rsid w:val="00844FCD"/>
    <w:rsid w:val="008516A0"/>
    <w:rsid w:val="00851E75"/>
    <w:rsid w:val="008632BB"/>
    <w:rsid w:val="00870217"/>
    <w:rsid w:val="008876C8"/>
    <w:rsid w:val="00887B12"/>
    <w:rsid w:val="00892CC5"/>
    <w:rsid w:val="008A40CE"/>
    <w:rsid w:val="008B5B6C"/>
    <w:rsid w:val="008C252C"/>
    <w:rsid w:val="008E5116"/>
    <w:rsid w:val="008F0DCD"/>
    <w:rsid w:val="0090385D"/>
    <w:rsid w:val="009044C3"/>
    <w:rsid w:val="00924E9C"/>
    <w:rsid w:val="00932197"/>
    <w:rsid w:val="0093246D"/>
    <w:rsid w:val="00945CE4"/>
    <w:rsid w:val="00963A8E"/>
    <w:rsid w:val="009663D5"/>
    <w:rsid w:val="0097480F"/>
    <w:rsid w:val="0098181F"/>
    <w:rsid w:val="0098742E"/>
    <w:rsid w:val="00997ED5"/>
    <w:rsid w:val="009B1D10"/>
    <w:rsid w:val="009B49A1"/>
    <w:rsid w:val="009C46D9"/>
    <w:rsid w:val="009D0C6B"/>
    <w:rsid w:val="009D0F76"/>
    <w:rsid w:val="009E2BFD"/>
    <w:rsid w:val="00A00151"/>
    <w:rsid w:val="00A0054C"/>
    <w:rsid w:val="00A13E24"/>
    <w:rsid w:val="00A14E27"/>
    <w:rsid w:val="00A16D15"/>
    <w:rsid w:val="00A36D43"/>
    <w:rsid w:val="00A46668"/>
    <w:rsid w:val="00A67CC9"/>
    <w:rsid w:val="00A76271"/>
    <w:rsid w:val="00A83441"/>
    <w:rsid w:val="00AB661B"/>
    <w:rsid w:val="00AD052D"/>
    <w:rsid w:val="00AD0A8B"/>
    <w:rsid w:val="00AD5873"/>
    <w:rsid w:val="00AF0577"/>
    <w:rsid w:val="00AF5A64"/>
    <w:rsid w:val="00AF5F20"/>
    <w:rsid w:val="00B01134"/>
    <w:rsid w:val="00B04F48"/>
    <w:rsid w:val="00B123EF"/>
    <w:rsid w:val="00B201F9"/>
    <w:rsid w:val="00B2260F"/>
    <w:rsid w:val="00B322A3"/>
    <w:rsid w:val="00B32F48"/>
    <w:rsid w:val="00B350DE"/>
    <w:rsid w:val="00B407D2"/>
    <w:rsid w:val="00B423B3"/>
    <w:rsid w:val="00B42786"/>
    <w:rsid w:val="00B51651"/>
    <w:rsid w:val="00B63688"/>
    <w:rsid w:val="00B6393D"/>
    <w:rsid w:val="00B6561D"/>
    <w:rsid w:val="00B66F95"/>
    <w:rsid w:val="00B71957"/>
    <w:rsid w:val="00B9493D"/>
    <w:rsid w:val="00BA61F1"/>
    <w:rsid w:val="00BB7303"/>
    <w:rsid w:val="00BC2127"/>
    <w:rsid w:val="00BC48AE"/>
    <w:rsid w:val="00BC54F8"/>
    <w:rsid w:val="00BC5C65"/>
    <w:rsid w:val="00BD63E1"/>
    <w:rsid w:val="00BE3E94"/>
    <w:rsid w:val="00BE4142"/>
    <w:rsid w:val="00BE4946"/>
    <w:rsid w:val="00BE548E"/>
    <w:rsid w:val="00BE7B7D"/>
    <w:rsid w:val="00BF64B3"/>
    <w:rsid w:val="00C02323"/>
    <w:rsid w:val="00C046BF"/>
    <w:rsid w:val="00C20B06"/>
    <w:rsid w:val="00C21104"/>
    <w:rsid w:val="00C30F25"/>
    <w:rsid w:val="00C42F74"/>
    <w:rsid w:val="00C5196D"/>
    <w:rsid w:val="00C70A43"/>
    <w:rsid w:val="00C81223"/>
    <w:rsid w:val="00C92244"/>
    <w:rsid w:val="00C96CB1"/>
    <w:rsid w:val="00CA3C3C"/>
    <w:rsid w:val="00CB152B"/>
    <w:rsid w:val="00CB29BA"/>
    <w:rsid w:val="00CC1D6B"/>
    <w:rsid w:val="00CD11A4"/>
    <w:rsid w:val="00CD1BD6"/>
    <w:rsid w:val="00CD37A5"/>
    <w:rsid w:val="00CD469F"/>
    <w:rsid w:val="00CE1B53"/>
    <w:rsid w:val="00D13C9E"/>
    <w:rsid w:val="00D153FD"/>
    <w:rsid w:val="00D327E3"/>
    <w:rsid w:val="00D353C8"/>
    <w:rsid w:val="00D370FB"/>
    <w:rsid w:val="00D4106E"/>
    <w:rsid w:val="00D45C35"/>
    <w:rsid w:val="00D54C2C"/>
    <w:rsid w:val="00D555B6"/>
    <w:rsid w:val="00D61288"/>
    <w:rsid w:val="00D826E9"/>
    <w:rsid w:val="00DA3D9D"/>
    <w:rsid w:val="00DD33E0"/>
    <w:rsid w:val="00E001E4"/>
    <w:rsid w:val="00E27C76"/>
    <w:rsid w:val="00E33370"/>
    <w:rsid w:val="00E751FF"/>
    <w:rsid w:val="00E755B1"/>
    <w:rsid w:val="00E76439"/>
    <w:rsid w:val="00E80794"/>
    <w:rsid w:val="00E825C1"/>
    <w:rsid w:val="00E84DF9"/>
    <w:rsid w:val="00EB09DF"/>
    <w:rsid w:val="00EB202F"/>
    <w:rsid w:val="00EC1AC5"/>
    <w:rsid w:val="00ED7CD0"/>
    <w:rsid w:val="00EE0CFE"/>
    <w:rsid w:val="00EE34F9"/>
    <w:rsid w:val="00EE7059"/>
    <w:rsid w:val="00EF71B9"/>
    <w:rsid w:val="00F03FC6"/>
    <w:rsid w:val="00F13DA1"/>
    <w:rsid w:val="00F17208"/>
    <w:rsid w:val="00F177EE"/>
    <w:rsid w:val="00F20A96"/>
    <w:rsid w:val="00F304BD"/>
    <w:rsid w:val="00F44D69"/>
    <w:rsid w:val="00F50B4A"/>
    <w:rsid w:val="00F54462"/>
    <w:rsid w:val="00F61733"/>
    <w:rsid w:val="00F72837"/>
    <w:rsid w:val="00F73325"/>
    <w:rsid w:val="00F971AB"/>
    <w:rsid w:val="00F97D14"/>
    <w:rsid w:val="00FA2D6E"/>
    <w:rsid w:val="00FA5B93"/>
    <w:rsid w:val="00FB5A3F"/>
    <w:rsid w:val="00FD6799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4107C2-0DC8-4049-B4D3-A7D3FFF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23"/>
    <w:rPr>
      <w:rFonts w:ascii="Times CY" w:hAnsi="Times CY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32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E705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E70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EE7059"/>
    <w:rPr>
      <w:rFonts w:ascii="Times CY" w:hAnsi="Times CY"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EE7059"/>
    <w:rPr>
      <w:rFonts w:ascii="Calibri" w:hAnsi="Calibri"/>
      <w:b/>
      <w:bCs/>
      <w:i/>
      <w:iCs/>
      <w:sz w:val="26"/>
      <w:szCs w:val="26"/>
      <w:lang w:val="bg-BG" w:eastAsia="en-US" w:bidi="ar-SA"/>
    </w:rPr>
  </w:style>
  <w:style w:type="paragraph" w:customStyle="1" w:styleId="a">
    <w:name w:val="Знак Знак Знак"/>
    <w:basedOn w:val="Normal"/>
    <w:rsid w:val="00EE7059"/>
    <w:pPr>
      <w:tabs>
        <w:tab w:val="left" w:pos="709"/>
      </w:tabs>
      <w:snapToGrid w:val="0"/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EE70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E7059"/>
    <w:pPr>
      <w:tabs>
        <w:tab w:val="center" w:pos="4536"/>
        <w:tab w:val="right" w:pos="9072"/>
      </w:tabs>
    </w:pPr>
  </w:style>
  <w:style w:type="paragraph" w:customStyle="1" w:styleId="CharChar">
    <w:name w:val="Знак Знак Знак Знак Знак Char Char"/>
    <w:basedOn w:val="Normal"/>
    <w:rsid w:val="00EE7059"/>
    <w:pPr>
      <w:tabs>
        <w:tab w:val="left" w:pos="709"/>
      </w:tabs>
      <w:snapToGrid w:val="0"/>
    </w:pPr>
    <w:rPr>
      <w:rFonts w:ascii="Tahoma" w:hAnsi="Tahoma"/>
      <w:lang w:val="pl-PL" w:eastAsia="pl-PL"/>
    </w:rPr>
  </w:style>
  <w:style w:type="paragraph" w:customStyle="1" w:styleId="Default">
    <w:name w:val="Default"/>
    <w:rsid w:val="00EE70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EE7059"/>
    <w:rPr>
      <w:color w:val="0000FF"/>
      <w:u w:val="single"/>
    </w:rPr>
  </w:style>
  <w:style w:type="paragraph" w:customStyle="1" w:styleId="a0">
    <w:name w:val="Знак Знак Знак"/>
    <w:basedOn w:val="Normal"/>
    <w:rsid w:val="007F3844"/>
    <w:pPr>
      <w:tabs>
        <w:tab w:val="left" w:pos="709"/>
      </w:tabs>
      <w:snapToGrid w:val="0"/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90385D"/>
    <w:rPr>
      <w:rFonts w:ascii="Times CY" w:hAnsi="Times CY"/>
      <w:sz w:val="24"/>
      <w:lang w:val="en-GB" w:eastAsia="en-US"/>
    </w:rPr>
  </w:style>
  <w:style w:type="paragraph" w:customStyle="1" w:styleId="Style18">
    <w:name w:val="Style18"/>
    <w:basedOn w:val="Normal"/>
    <w:uiPriority w:val="99"/>
    <w:rsid w:val="0090385D"/>
    <w:pPr>
      <w:spacing w:before="120" w:after="120" w:line="280" w:lineRule="atLeast"/>
      <w:ind w:left="360"/>
      <w:jc w:val="center"/>
    </w:pPr>
    <w:rPr>
      <w:rFonts w:ascii="Times New Roman" w:hAnsi="Times New Roman"/>
      <w:bCs/>
      <w:sz w:val="28"/>
      <w:szCs w:val="32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,fn Char Char"/>
    <w:basedOn w:val="Normal"/>
    <w:link w:val="FootnoteTextChar"/>
    <w:uiPriority w:val="99"/>
    <w:rsid w:val="0090385D"/>
    <w:rPr>
      <w:rFonts w:ascii="Times New Roman" w:hAnsi="Times New Roman"/>
      <w:sz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link w:val="FootnoteText"/>
    <w:uiPriority w:val="99"/>
    <w:rsid w:val="0090385D"/>
    <w:rPr>
      <w:lang w:val="en-GB" w:eastAsia="en-US"/>
    </w:rPr>
  </w:style>
  <w:style w:type="character" w:styleId="FootnoteReference">
    <w:name w:val="footnote reference"/>
    <w:aliases w:val="Appel note de bas de p"/>
    <w:uiPriority w:val="99"/>
    <w:rsid w:val="0090385D"/>
    <w:rPr>
      <w:rFonts w:cs="Times New Roman"/>
      <w:vertAlign w:val="superscript"/>
    </w:rPr>
  </w:style>
  <w:style w:type="character" w:customStyle="1" w:styleId="FooterChar">
    <w:name w:val="Footer Char"/>
    <w:link w:val="Footer"/>
    <w:uiPriority w:val="99"/>
    <w:rsid w:val="00CB152B"/>
    <w:rPr>
      <w:rFonts w:ascii="Times CY" w:hAnsi="Times CY"/>
      <w:sz w:val="24"/>
      <w:lang w:val="en-GB" w:eastAsia="en-US"/>
    </w:rPr>
  </w:style>
  <w:style w:type="paragraph" w:styleId="BalloonText">
    <w:name w:val="Balloon Text"/>
    <w:basedOn w:val="Normal"/>
    <w:semiHidden/>
    <w:rsid w:val="00231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3D"/>
    <w:pPr>
      <w:ind w:left="708"/>
    </w:pPr>
    <w:rPr>
      <w:rFonts w:ascii="Times New Roman" w:hAnsi="Times New Roman"/>
      <w:szCs w:val="24"/>
      <w:lang w:val="bg-BG" w:eastAsia="bg-BG"/>
    </w:rPr>
  </w:style>
  <w:style w:type="character" w:customStyle="1" w:styleId="Heading1Char">
    <w:name w:val="Heading 1 Char"/>
    <w:link w:val="Heading1"/>
    <w:rsid w:val="0093219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7D0952"/>
    <w:pPr>
      <w:spacing w:after="120"/>
    </w:pPr>
    <w:rPr>
      <w:rFonts w:ascii="Arial" w:hAnsi="Arial" w:cs="Arial"/>
      <w:color w:val="00316E"/>
      <w:sz w:val="20"/>
    </w:rPr>
  </w:style>
  <w:style w:type="character" w:customStyle="1" w:styleId="BodyTextChar">
    <w:name w:val="Body Text Char"/>
    <w:link w:val="BodyText"/>
    <w:rsid w:val="007D0952"/>
    <w:rPr>
      <w:rFonts w:ascii="Arial" w:hAnsi="Arial" w:cs="Arial"/>
      <w:color w:val="00316E"/>
      <w:lang w:val="en-GB"/>
    </w:rPr>
  </w:style>
  <w:style w:type="paragraph" w:styleId="NormalIndent">
    <w:name w:val="Normal Indent"/>
    <w:basedOn w:val="Normal"/>
    <w:rsid w:val="00104E89"/>
    <w:pPr>
      <w:suppressAutoHyphens/>
      <w:spacing w:after="240"/>
      <w:ind w:left="720"/>
      <w:jc w:val="both"/>
    </w:pPr>
    <w:rPr>
      <w:rFonts w:ascii="Arial" w:hAnsi="Arial"/>
      <w:sz w:val="20"/>
      <w:lang w:val="bg-BG" w:eastAsia="ar-SA"/>
    </w:rPr>
  </w:style>
  <w:style w:type="table" w:styleId="TableGrid">
    <w:name w:val="Table Grid"/>
    <w:basedOn w:val="TableNormal"/>
    <w:rsid w:val="0080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rsid w:val="0046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00-FFC3-4F9C-91BE-456642AC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2200</Words>
  <Characters>12545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Hewlett-Packard</Company>
  <LinksUpToDate>false</LinksUpToDate>
  <CharactersWithSpaces>14716</CharactersWithSpaces>
  <SharedDoc>false</SharedDoc>
  <HLinks>
    <vt:vector size="18" baseType="variant"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Maria</dc:creator>
  <cp:keywords/>
  <cp:lastModifiedBy>Теодора Момчева</cp:lastModifiedBy>
  <cp:revision>2</cp:revision>
  <cp:lastPrinted>2016-04-13T14:13:00Z</cp:lastPrinted>
  <dcterms:created xsi:type="dcterms:W3CDTF">2016-04-14T11:44:00Z</dcterms:created>
  <dcterms:modified xsi:type="dcterms:W3CDTF">2016-04-14T11:44:00Z</dcterms:modified>
</cp:coreProperties>
</file>