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B8" w:rsidRPr="00A828FD" w:rsidRDefault="00CF4FB8" w:rsidP="00CF4FB8">
      <w:pPr>
        <w:jc w:val="center"/>
        <w:rPr>
          <w:rFonts w:ascii="Book Antiqua" w:hAnsi="Book Antiqua"/>
          <w:b/>
          <w:bCs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bCs/>
          <w:sz w:val="24"/>
          <w:szCs w:val="24"/>
          <w:lang w:eastAsia="en-US"/>
        </w:rPr>
        <w:t>УКАЗАНИЕ</w:t>
      </w:r>
    </w:p>
    <w:p w:rsidR="00CF4FB8" w:rsidRPr="00A828FD" w:rsidRDefault="00CF4FB8" w:rsidP="00CF4FB8">
      <w:pPr>
        <w:jc w:val="center"/>
        <w:rPr>
          <w:rFonts w:ascii="Book Antiqua" w:hAnsi="Book Antiqua"/>
          <w:b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sz w:val="24"/>
          <w:szCs w:val="24"/>
          <w:lang w:eastAsia="en-US"/>
        </w:rPr>
        <w:t>за оформяне на статиите</w:t>
      </w:r>
    </w:p>
    <w:p w:rsidR="00CF4FB8" w:rsidRPr="00A828FD" w:rsidRDefault="00CF4FB8" w:rsidP="00CF4FB8">
      <w:pPr>
        <w:jc w:val="center"/>
        <w:rPr>
          <w:rFonts w:ascii="Book Antiqua" w:hAnsi="Book Antiqua"/>
          <w:b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sz w:val="24"/>
          <w:szCs w:val="24"/>
          <w:lang w:eastAsia="en-US"/>
        </w:rPr>
        <w:t>за Юбилеен сборник „100 години специалност Педагогика“</w:t>
      </w:r>
    </w:p>
    <w:p w:rsidR="00CF4FB8" w:rsidRPr="00A828FD" w:rsidRDefault="00CF4FB8" w:rsidP="00CF4FB8">
      <w:pPr>
        <w:jc w:val="center"/>
        <w:rPr>
          <w:rFonts w:ascii="Book Antiqua" w:hAnsi="Book Antiqua"/>
          <w:sz w:val="24"/>
          <w:szCs w:val="24"/>
          <w:lang w:eastAsia="en-US"/>
        </w:rPr>
      </w:pP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>Публикуват се статии с оригинални идеи, разработки и нови изследвания в областта на педагогическата наука</w:t>
      </w:r>
      <w:r w:rsidRPr="00A828FD">
        <w:rPr>
          <w:rFonts w:ascii="Book Antiqua" w:hAnsi="Book Antiqua"/>
          <w:sz w:val="24"/>
          <w:szCs w:val="24"/>
          <w:lang w:val="ru-RU" w:eastAsia="en-US"/>
        </w:rPr>
        <w:t>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pacing w:val="4"/>
          <w:sz w:val="24"/>
          <w:szCs w:val="24"/>
          <w:lang w:eastAsia="en-US"/>
        </w:rPr>
      </w:pPr>
      <w:r w:rsidRPr="00A828FD">
        <w:rPr>
          <w:rFonts w:ascii="Book Antiqua" w:hAnsi="Book Antiqua"/>
          <w:spacing w:val="4"/>
          <w:sz w:val="24"/>
          <w:szCs w:val="24"/>
          <w:lang w:eastAsia="en-US"/>
        </w:rPr>
        <w:t xml:space="preserve">Ръкописите </w:t>
      </w:r>
      <w:r w:rsidR="002714FF" w:rsidRPr="00A828FD">
        <w:rPr>
          <w:rFonts w:ascii="Book Antiqua" w:hAnsi="Book Antiqua"/>
          <w:spacing w:val="4"/>
          <w:sz w:val="24"/>
          <w:szCs w:val="24"/>
          <w:lang w:eastAsia="en-US"/>
        </w:rPr>
        <w:t>следва</w:t>
      </w:r>
      <w:r w:rsidRPr="00A828FD">
        <w:rPr>
          <w:rFonts w:ascii="Book Antiqua" w:hAnsi="Book Antiqua"/>
          <w:spacing w:val="4"/>
          <w:sz w:val="24"/>
          <w:szCs w:val="24"/>
          <w:lang w:eastAsia="en-US"/>
        </w:rPr>
        <w:t xml:space="preserve"> да са в обем </w:t>
      </w:r>
      <w:r w:rsidR="00ED3616" w:rsidRPr="00A828FD">
        <w:rPr>
          <w:rFonts w:ascii="Book Antiqua" w:hAnsi="Book Antiqua"/>
          <w:spacing w:val="4"/>
          <w:sz w:val="24"/>
          <w:szCs w:val="24"/>
          <w:lang w:eastAsia="en-US"/>
        </w:rPr>
        <w:t xml:space="preserve">от 8 </w:t>
      </w:r>
      <w:r w:rsidRPr="00A828FD">
        <w:rPr>
          <w:rFonts w:ascii="Book Antiqua" w:hAnsi="Book Antiqua"/>
          <w:spacing w:val="4"/>
          <w:sz w:val="24"/>
          <w:szCs w:val="24"/>
          <w:lang w:eastAsia="en-US"/>
        </w:rPr>
        <w:t xml:space="preserve">до 10 стандартни страници (вкл. фигури, схеми и таблици), по 30–32 реда и 66–70 знака на ред (т.е. страница с формат А–4, полета от всички страни по 3 cm, големина на буквите – 12, разстояние между редовете – 1,5). 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 xml:space="preserve">Приемат се само ръкописи, написани на компютър с редактор Word (под Windows). Препоръчва се използването на шрифта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Times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r w:rsidR="00A828FD" w:rsidRPr="00A828FD">
        <w:rPr>
          <w:rFonts w:ascii="Book Antiqua" w:hAnsi="Book Antiqua"/>
          <w:sz w:val="24"/>
          <w:szCs w:val="24"/>
          <w:lang w:eastAsia="en-US"/>
        </w:rPr>
        <w:t>New</w:t>
      </w:r>
      <w:r w:rsidR="00A828FD"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R</w:t>
      </w:r>
      <w:bookmarkStart w:id="0" w:name="_GoBack"/>
      <w:bookmarkEnd w:id="0"/>
      <w:r w:rsidRPr="00A828FD">
        <w:rPr>
          <w:rFonts w:ascii="Book Antiqua" w:hAnsi="Book Antiqua"/>
          <w:sz w:val="24"/>
          <w:szCs w:val="24"/>
          <w:lang w:eastAsia="en-US"/>
        </w:rPr>
        <w:t>oman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и неговата кирилизирана версия.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>Ръкописите имат следната структура: заглавие, име и фамилия на автора(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ите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), имейл (със * след името),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абстракт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и ключови думи – на български и на английски език, основен текст и литература.</w:t>
      </w:r>
      <w:r w:rsidRPr="00A828FD">
        <w:rPr>
          <w:rFonts w:ascii="Book Antiqua" w:hAnsi="Book Antiqua"/>
          <w:b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Абстрактът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да е с обем най-много 10–12 реда. 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 xml:space="preserve">Фигурите трябва да се представят в отделни файлове в JPG или </w:t>
      </w:r>
      <w:smartTag w:uri="urn:schemas-microsoft-com:office:smarttags" w:element="stockticker">
        <w:r w:rsidRPr="00A828FD">
          <w:rPr>
            <w:rFonts w:ascii="Book Antiqua" w:hAnsi="Book Antiqua"/>
            <w:sz w:val="24"/>
            <w:szCs w:val="24"/>
            <w:lang w:eastAsia="en-US"/>
          </w:rPr>
          <w:t>TIF</w:t>
        </w:r>
      </w:smartTag>
      <w:r w:rsidRPr="00A828FD">
        <w:rPr>
          <w:rFonts w:ascii="Book Antiqua" w:hAnsi="Book Antiqua"/>
          <w:sz w:val="24"/>
          <w:szCs w:val="24"/>
          <w:lang w:eastAsia="en-US"/>
        </w:rPr>
        <w:t xml:space="preserve"> формат с резолюция поне 300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dpi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. 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>Таблиците трябва да са с минимален брой разграничителни линии, да са поместени близо до техния коментар и отделени с известно разстояние отдолу и отгоре. Таблиците да се изчертават не по-големи от формат А–4.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>Навсякъде да се използват приетите мерни единици от системата СИ на латиница.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>Литературата трябва да включва всички автори, цитирани в текста, подредени по азбучен ред. Да се спазват стандартните библиографски изисквания и съкращения.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b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sz w:val="24"/>
          <w:szCs w:val="24"/>
          <w:lang w:eastAsia="en-US"/>
        </w:rPr>
        <w:t>Позоваването на източници в текста става по следните начини: (Павлов, Д., 1996: 58); (</w:t>
      </w:r>
      <w:proofErr w:type="spellStart"/>
      <w:r w:rsidRPr="00A828FD">
        <w:rPr>
          <w:rFonts w:ascii="Book Antiqua" w:hAnsi="Book Antiqua"/>
          <w:b/>
          <w:sz w:val="24"/>
          <w:szCs w:val="24"/>
          <w:lang w:eastAsia="en-US"/>
        </w:rPr>
        <w:t>Grotta</w:t>
      </w:r>
      <w:proofErr w:type="spellEnd"/>
      <w:r w:rsidRPr="00A828FD">
        <w:rPr>
          <w:rFonts w:ascii="Book Antiqua" w:hAnsi="Book Antiqua"/>
          <w:b/>
          <w:sz w:val="24"/>
          <w:szCs w:val="24"/>
          <w:lang w:eastAsia="en-US"/>
        </w:rPr>
        <w:t xml:space="preserve">, G., D. </w:t>
      </w:r>
      <w:proofErr w:type="spellStart"/>
      <w:r w:rsidRPr="00A828FD">
        <w:rPr>
          <w:rFonts w:ascii="Book Antiqua" w:hAnsi="Book Antiqua"/>
          <w:b/>
          <w:sz w:val="24"/>
          <w:szCs w:val="24"/>
          <w:lang w:eastAsia="en-US"/>
        </w:rPr>
        <w:t>Newsom</w:t>
      </w:r>
      <w:proofErr w:type="spellEnd"/>
      <w:r w:rsidRPr="00A828FD">
        <w:rPr>
          <w:rFonts w:ascii="Book Antiqua" w:hAnsi="Book Antiqua"/>
          <w:b/>
          <w:sz w:val="24"/>
          <w:szCs w:val="24"/>
          <w:lang w:eastAsia="en-US"/>
        </w:rPr>
        <w:t>, 1983: 78–86); (пак там</w:t>
      </w:r>
      <w:r w:rsidRPr="00A828FD">
        <w:rPr>
          <w:rFonts w:ascii="Book Antiqua" w:hAnsi="Book Antiqua"/>
          <w:b/>
          <w:sz w:val="24"/>
          <w:szCs w:val="24"/>
          <w:lang w:val="en-US" w:eastAsia="en-US"/>
        </w:rPr>
        <w:t>:</w:t>
      </w:r>
      <w:r w:rsidRPr="00A828FD">
        <w:rPr>
          <w:rFonts w:ascii="Book Antiqua" w:hAnsi="Book Antiqua"/>
          <w:b/>
          <w:sz w:val="24"/>
          <w:szCs w:val="24"/>
          <w:lang w:eastAsia="en-US"/>
        </w:rPr>
        <w:t xml:space="preserve"> 65); (пак там</w:t>
      </w:r>
      <w:r w:rsidRPr="00A828FD">
        <w:rPr>
          <w:rFonts w:ascii="Book Antiqua" w:hAnsi="Book Antiqua"/>
          <w:b/>
          <w:sz w:val="24"/>
          <w:szCs w:val="24"/>
          <w:lang w:val="en-US" w:eastAsia="en-US"/>
        </w:rPr>
        <w:t>:</w:t>
      </w:r>
      <w:r w:rsidRPr="00A828FD">
        <w:rPr>
          <w:rFonts w:ascii="Book Antiqua" w:hAnsi="Book Antiqua"/>
          <w:b/>
          <w:sz w:val="24"/>
          <w:szCs w:val="24"/>
          <w:lang w:eastAsia="en-US"/>
        </w:rPr>
        <w:t xml:space="preserve"> 67–90); (</w:t>
      </w:r>
      <w:r w:rsidRPr="00A828FD">
        <w:rPr>
          <w:rFonts w:ascii="Book Antiqua" w:hAnsi="Book Antiqua"/>
          <w:b/>
          <w:sz w:val="24"/>
          <w:szCs w:val="24"/>
          <w:lang w:val="en-GB" w:eastAsia="en-US"/>
        </w:rPr>
        <w:t>https://slovored.com/transliteration/</w:t>
      </w:r>
      <w:r w:rsidRPr="00A828FD">
        <w:rPr>
          <w:rFonts w:ascii="Book Antiqua" w:hAnsi="Book Antiqua"/>
          <w:b/>
          <w:sz w:val="24"/>
          <w:szCs w:val="24"/>
          <w:lang w:eastAsia="en-US"/>
        </w:rPr>
        <w:t>).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b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sz w:val="24"/>
          <w:szCs w:val="24"/>
          <w:lang w:eastAsia="en-US"/>
        </w:rPr>
        <w:t>Списъкът на литературата в края се описва по следния начин: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b/>
          <w:bCs/>
          <w:i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bCs/>
          <w:i/>
          <w:sz w:val="24"/>
          <w:szCs w:val="24"/>
          <w:lang w:eastAsia="en-US"/>
        </w:rPr>
        <w:t>Периодично издание (годишник, списание и др.)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>Павлов, Д., А. Апостолова</w:t>
      </w:r>
      <w:r w:rsidRPr="00A828FD">
        <w:rPr>
          <w:rFonts w:ascii="Book Antiqua" w:hAnsi="Book Antiqua"/>
          <w:sz w:val="24"/>
          <w:szCs w:val="24"/>
          <w:lang w:val="en-US" w:eastAsia="en-US"/>
        </w:rPr>
        <w:t xml:space="preserve"> </w:t>
      </w:r>
      <w:r w:rsidRPr="00A828FD">
        <w:rPr>
          <w:rFonts w:ascii="Book Antiqua" w:hAnsi="Book Antiqua"/>
          <w:sz w:val="24"/>
          <w:szCs w:val="24"/>
          <w:lang w:eastAsia="en-US"/>
        </w:rPr>
        <w:t xml:space="preserve">(1996) Развитие на идеите за образователните технологии и практическите им проекции у нас. – </w:t>
      </w:r>
      <w:r w:rsidRPr="00A828FD">
        <w:rPr>
          <w:rFonts w:ascii="Book Antiqua" w:hAnsi="Book Antiqua"/>
          <w:i/>
          <w:iCs/>
          <w:sz w:val="24"/>
          <w:szCs w:val="24"/>
          <w:lang w:eastAsia="en-US"/>
        </w:rPr>
        <w:t>ГСУ, Факултет по педагогика</w:t>
      </w:r>
      <w:r w:rsidRPr="00A828FD">
        <w:rPr>
          <w:rFonts w:ascii="Book Antiqua" w:hAnsi="Book Antiqua"/>
          <w:sz w:val="24"/>
          <w:szCs w:val="24"/>
          <w:lang w:eastAsia="en-US"/>
        </w:rPr>
        <w:t xml:space="preserve">,  том </w:t>
      </w:r>
      <w:r w:rsidRPr="00A828FD">
        <w:rPr>
          <w:rFonts w:ascii="Book Antiqua" w:hAnsi="Book Antiqua"/>
          <w:bCs/>
          <w:sz w:val="24"/>
          <w:szCs w:val="24"/>
          <w:lang w:eastAsia="en-US"/>
        </w:rPr>
        <w:t>87</w:t>
      </w:r>
      <w:r w:rsidRPr="00A828FD">
        <w:rPr>
          <w:rFonts w:ascii="Book Antiqua" w:hAnsi="Book Antiqua"/>
          <w:sz w:val="24"/>
          <w:szCs w:val="24"/>
          <w:lang w:eastAsia="en-US"/>
        </w:rPr>
        <w:t>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Grotta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, G., D.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Newsom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(1983)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Now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does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cable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television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in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the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home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relate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to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other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media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use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patterns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? – </w:t>
      </w:r>
      <w:proofErr w:type="spellStart"/>
      <w:r w:rsidRPr="00A828FD">
        <w:rPr>
          <w:rFonts w:ascii="Book Antiqua" w:hAnsi="Book Antiqua"/>
          <w:i/>
          <w:sz w:val="24"/>
          <w:szCs w:val="24"/>
          <w:lang w:eastAsia="en-US"/>
        </w:rPr>
        <w:t>Jоurnalist</w:t>
      </w:r>
      <w:proofErr w:type="spellEnd"/>
      <w:r w:rsidRPr="00A828FD">
        <w:rPr>
          <w:rFonts w:ascii="Book Antiqua" w:hAnsi="Book Antiqua"/>
          <w:i/>
          <w:iCs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i/>
          <w:iCs/>
          <w:sz w:val="24"/>
          <w:szCs w:val="24"/>
          <w:lang w:eastAsia="en-US"/>
        </w:rPr>
        <w:t>Quaterly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>, 59, 4.</w:t>
      </w:r>
    </w:p>
    <w:p w:rsidR="00CF4FB8" w:rsidRPr="00A828FD" w:rsidRDefault="00CF4FB8" w:rsidP="00BC6B9F">
      <w:pPr>
        <w:keepNext/>
        <w:ind w:firstLine="567"/>
        <w:jc w:val="both"/>
        <w:outlineLvl w:val="0"/>
        <w:rPr>
          <w:rFonts w:ascii="Book Antiqua" w:hAnsi="Book Antiqua"/>
          <w:b/>
          <w:bCs/>
          <w:sz w:val="24"/>
          <w:szCs w:val="24"/>
          <w:lang w:eastAsia="en-US"/>
        </w:rPr>
      </w:pPr>
    </w:p>
    <w:p w:rsidR="00CF4FB8" w:rsidRPr="00A828FD" w:rsidRDefault="00CF4FB8" w:rsidP="00BC6B9F">
      <w:pPr>
        <w:keepNext/>
        <w:ind w:firstLine="567"/>
        <w:jc w:val="both"/>
        <w:outlineLvl w:val="0"/>
        <w:rPr>
          <w:rFonts w:ascii="Book Antiqua" w:hAnsi="Book Antiqua"/>
          <w:b/>
          <w:bCs/>
          <w:i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bCs/>
          <w:i/>
          <w:sz w:val="24"/>
          <w:szCs w:val="24"/>
          <w:lang w:eastAsia="en-US"/>
        </w:rPr>
        <w:t>Книга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>Андреев, М. (1983) Педагогическа социология. София.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Habermas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, J. (1979)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Communication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and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the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evolution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of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society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>. Boston.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b/>
          <w:bCs/>
          <w:sz w:val="24"/>
          <w:szCs w:val="24"/>
          <w:lang w:eastAsia="en-US"/>
        </w:rPr>
      </w:pP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b/>
          <w:bCs/>
          <w:i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bCs/>
          <w:i/>
          <w:sz w:val="24"/>
          <w:szCs w:val="24"/>
          <w:lang w:eastAsia="en-US"/>
        </w:rPr>
        <w:t>Сборник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 xml:space="preserve">Петев, Т. (1985)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Масовокомуникационният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човек: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свръхсоциализирана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или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десоциализирана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личност? – В: Изкуство и социализация на личността.</w:t>
      </w:r>
      <w:r w:rsidRPr="00A828FD">
        <w:rPr>
          <w:rFonts w:ascii="Book Antiqua" w:hAnsi="Book Antiqua"/>
          <w:sz w:val="24"/>
          <w:szCs w:val="24"/>
          <w:lang w:val="en-US" w:eastAsia="en-US"/>
        </w:rPr>
        <w:t xml:space="preserve"> </w:t>
      </w:r>
      <w:r w:rsidRPr="00A828FD">
        <w:rPr>
          <w:rFonts w:ascii="Book Antiqua" w:hAnsi="Book Antiqua"/>
          <w:sz w:val="24"/>
          <w:szCs w:val="24"/>
          <w:lang w:eastAsia="en-US"/>
        </w:rPr>
        <w:t>София.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lastRenderedPageBreak/>
        <w:t>Lasswel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, H. D. (1948)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The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Structure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and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sanction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of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communication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in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society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. –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In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: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Communication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of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ideas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. New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York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>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b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sz w:val="24"/>
          <w:szCs w:val="24"/>
          <w:lang w:eastAsia="en-US"/>
        </w:rPr>
        <w:tab/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b/>
          <w:i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i/>
          <w:sz w:val="24"/>
          <w:szCs w:val="24"/>
          <w:lang w:eastAsia="en-US"/>
        </w:rPr>
        <w:t>Източници от интернет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>Когато имат автори и/или заглавия, се подреждат по азбучен ред. Ако се посочват само адресите, се описват накрая.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sz w:val="24"/>
          <w:szCs w:val="24"/>
          <w:lang w:eastAsia="en-US"/>
        </w:rPr>
        <w:t>Задължително е всяко заглавие на кирилица да се транслитерира и на латиница</w:t>
      </w:r>
      <w:r w:rsidRPr="00A828FD">
        <w:rPr>
          <w:rFonts w:ascii="Book Antiqua" w:hAnsi="Book Antiqua"/>
          <w:sz w:val="24"/>
          <w:szCs w:val="24"/>
          <w:lang w:eastAsia="en-US"/>
        </w:rPr>
        <w:t xml:space="preserve"> в квадратни скоби </w:t>
      </w:r>
      <w:r w:rsidRPr="00A828FD">
        <w:rPr>
          <w:rFonts w:ascii="Book Antiqua" w:hAnsi="Book Antiqua"/>
          <w:sz w:val="24"/>
          <w:szCs w:val="24"/>
          <w:lang w:val="en-US" w:eastAsia="en-US"/>
        </w:rPr>
        <w:t>[ ]</w:t>
      </w:r>
      <w:r w:rsidRPr="00A828FD">
        <w:rPr>
          <w:rFonts w:ascii="Book Antiqua" w:hAnsi="Book Antiqua"/>
          <w:sz w:val="24"/>
          <w:szCs w:val="24"/>
          <w:lang w:eastAsia="en-US"/>
        </w:rPr>
        <w:t xml:space="preserve">, след като </w:t>
      </w:r>
      <w:r w:rsidRPr="00A828FD">
        <w:rPr>
          <w:rFonts w:ascii="Book Antiqua" w:hAnsi="Book Antiqua"/>
          <w:sz w:val="24"/>
          <w:szCs w:val="24"/>
          <w:lang w:val="en-US" w:eastAsia="en-US"/>
        </w:rPr>
        <w:t>e</w:t>
      </w:r>
      <w:r w:rsidRPr="00A828FD">
        <w:rPr>
          <w:rFonts w:ascii="Book Antiqua" w:hAnsi="Book Antiqua"/>
          <w:sz w:val="24"/>
          <w:szCs w:val="24"/>
          <w:lang w:eastAsia="en-US"/>
        </w:rPr>
        <w:t xml:space="preserve"> изписан</w:t>
      </w:r>
      <w:r w:rsidRPr="00A828FD">
        <w:rPr>
          <w:rFonts w:ascii="Book Antiqua" w:hAnsi="Book Antiqua"/>
          <w:sz w:val="24"/>
          <w:szCs w:val="24"/>
          <w:lang w:val="en-US" w:eastAsia="en-US"/>
        </w:rPr>
        <w:t>o</w:t>
      </w:r>
      <w:r w:rsidRPr="00A828FD">
        <w:rPr>
          <w:rFonts w:ascii="Book Antiqua" w:hAnsi="Book Antiqua"/>
          <w:sz w:val="24"/>
          <w:szCs w:val="24"/>
          <w:lang w:eastAsia="en-US"/>
        </w:rPr>
        <w:t xml:space="preserve"> на кирилица. За предпочитане е автоматичната система за транслитерация </w:t>
      </w:r>
      <w:proofErr w:type="spellStart"/>
      <w:r w:rsidRPr="00A828FD">
        <w:rPr>
          <w:rFonts w:ascii="Book Antiqua" w:hAnsi="Book Antiqua"/>
          <w:sz w:val="24"/>
          <w:szCs w:val="24"/>
          <w:lang w:val="en-US" w:eastAsia="en-US"/>
        </w:rPr>
        <w:t>lexicologos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>, в която има точни правила как се транслитерира български, руски, сръбски текст и която е приета в международните издания по славистика.</w:t>
      </w:r>
      <w:r w:rsidRPr="00A828FD">
        <w:rPr>
          <w:rFonts w:ascii="Book Antiqua" w:hAnsi="Book Antiqua"/>
          <w:sz w:val="24"/>
          <w:szCs w:val="24"/>
          <w:lang w:val="en-US" w:eastAsia="en-US"/>
        </w:rPr>
        <w:t xml:space="preserve"> </w:t>
      </w:r>
      <w:r w:rsidRPr="00A828FD">
        <w:rPr>
          <w:rFonts w:ascii="Book Antiqua" w:hAnsi="Book Antiqua"/>
          <w:sz w:val="24"/>
          <w:szCs w:val="24"/>
          <w:lang w:eastAsia="en-US"/>
        </w:rPr>
        <w:t>Могат да се използват и български онлайн платформи, но във всички случаи трябва да са спазени приетите в България официални правила за транслитерация.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b/>
          <w:i/>
          <w:sz w:val="24"/>
          <w:szCs w:val="24"/>
          <w:lang w:eastAsia="en-US"/>
        </w:rPr>
      </w:pPr>
      <w:r w:rsidRPr="00A828FD">
        <w:rPr>
          <w:rFonts w:ascii="Book Antiqua" w:hAnsi="Book Antiqua"/>
          <w:b/>
          <w:i/>
          <w:sz w:val="24"/>
          <w:szCs w:val="24"/>
          <w:lang w:eastAsia="en-US"/>
        </w:rPr>
        <w:t>Пример: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val="en-US" w:eastAsia="en-US"/>
        </w:rPr>
      </w:pPr>
      <w:r w:rsidRPr="00A828FD">
        <w:rPr>
          <w:rFonts w:ascii="Book Antiqua" w:hAnsi="Book Antiqua"/>
          <w:sz w:val="24"/>
          <w:szCs w:val="24"/>
          <w:lang w:eastAsia="en-US"/>
        </w:rPr>
        <w:t>Павлов, Д., А. Апостолова</w:t>
      </w:r>
      <w:r w:rsidRPr="00A828FD">
        <w:rPr>
          <w:rFonts w:ascii="Book Antiqua" w:hAnsi="Book Antiqua"/>
          <w:sz w:val="24"/>
          <w:szCs w:val="24"/>
          <w:lang w:val="en-US" w:eastAsia="en-US"/>
        </w:rPr>
        <w:t xml:space="preserve"> </w:t>
      </w:r>
      <w:r w:rsidRPr="00A828FD">
        <w:rPr>
          <w:rFonts w:ascii="Book Antiqua" w:hAnsi="Book Antiqua"/>
          <w:sz w:val="24"/>
          <w:szCs w:val="24"/>
          <w:lang w:eastAsia="en-US"/>
        </w:rPr>
        <w:t xml:space="preserve">(1996) Развитие на идеите за образователните технологии и практическите им проекции у нас. – </w:t>
      </w:r>
      <w:r w:rsidRPr="00A828FD">
        <w:rPr>
          <w:rFonts w:ascii="Book Antiqua" w:hAnsi="Book Antiqua"/>
          <w:i/>
          <w:iCs/>
          <w:sz w:val="24"/>
          <w:szCs w:val="24"/>
          <w:lang w:eastAsia="en-US"/>
        </w:rPr>
        <w:t>ГСУ, Факултет по педагогика</w:t>
      </w:r>
      <w:r w:rsidRPr="00A828FD">
        <w:rPr>
          <w:rFonts w:ascii="Book Antiqua" w:hAnsi="Book Antiqua"/>
          <w:sz w:val="24"/>
          <w:szCs w:val="24"/>
          <w:lang w:eastAsia="en-US"/>
        </w:rPr>
        <w:t xml:space="preserve">,  том </w:t>
      </w:r>
      <w:r w:rsidRPr="00A828FD">
        <w:rPr>
          <w:rFonts w:ascii="Book Antiqua" w:hAnsi="Book Antiqua"/>
          <w:bCs/>
          <w:sz w:val="24"/>
          <w:szCs w:val="24"/>
          <w:lang w:eastAsia="en-US"/>
        </w:rPr>
        <w:t>87</w:t>
      </w:r>
      <w:r w:rsidRPr="00A828FD">
        <w:rPr>
          <w:rFonts w:ascii="Book Antiqua" w:hAnsi="Book Antiqua"/>
          <w:sz w:val="24"/>
          <w:szCs w:val="24"/>
          <w:lang w:eastAsia="en-US"/>
        </w:rPr>
        <w:t xml:space="preserve">. </w:t>
      </w:r>
      <w:r w:rsidRPr="00A828FD">
        <w:rPr>
          <w:rFonts w:ascii="Book Antiqua" w:hAnsi="Book Antiqua"/>
          <w:sz w:val="24"/>
          <w:szCs w:val="24"/>
          <w:lang w:val="en-US" w:eastAsia="en-US"/>
        </w:rPr>
        <w:t>[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Pavlov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, D., A.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Apostolova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(1996)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Razvitie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na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ideite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za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obrazovatelnite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tehnologii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i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prakticheskite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im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proektsii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u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nas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. – GSU,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Fakultet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po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pedagogika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,  </w:t>
      </w:r>
      <w:proofErr w:type="spellStart"/>
      <w:r w:rsidRPr="00A828FD">
        <w:rPr>
          <w:rFonts w:ascii="Book Antiqua" w:hAnsi="Book Antiqua"/>
          <w:sz w:val="24"/>
          <w:szCs w:val="24"/>
          <w:lang w:eastAsia="en-US"/>
        </w:rPr>
        <w:t>tom</w:t>
      </w:r>
      <w:proofErr w:type="spellEnd"/>
      <w:r w:rsidRPr="00A828FD">
        <w:rPr>
          <w:rFonts w:ascii="Book Antiqua" w:hAnsi="Book Antiqua"/>
          <w:sz w:val="24"/>
          <w:szCs w:val="24"/>
          <w:lang w:eastAsia="en-US"/>
        </w:rPr>
        <w:t xml:space="preserve"> 87.</w:t>
      </w:r>
      <w:r w:rsidRPr="00A828FD">
        <w:rPr>
          <w:rFonts w:ascii="Book Antiqua" w:hAnsi="Book Antiqua"/>
          <w:sz w:val="24"/>
          <w:szCs w:val="24"/>
          <w:lang w:val="en-US" w:eastAsia="en-US"/>
        </w:rPr>
        <w:t>]</w:t>
      </w:r>
    </w:p>
    <w:p w:rsidR="00CF4FB8" w:rsidRPr="00A828FD" w:rsidRDefault="00CF4FB8" w:rsidP="00BC6B9F">
      <w:pPr>
        <w:ind w:firstLine="567"/>
        <w:jc w:val="both"/>
        <w:rPr>
          <w:rFonts w:ascii="Book Antiqua" w:hAnsi="Book Antiqua"/>
          <w:sz w:val="24"/>
          <w:szCs w:val="24"/>
          <w:lang w:eastAsia="en-US"/>
        </w:rPr>
      </w:pPr>
    </w:p>
    <w:p w:rsidR="00CF4FB8" w:rsidRPr="00A828FD" w:rsidRDefault="00CF4FB8" w:rsidP="00BC6B9F">
      <w:pPr>
        <w:jc w:val="both"/>
        <w:rPr>
          <w:rFonts w:ascii="Book Antiqua" w:hAnsi="Book Antiqua"/>
          <w:sz w:val="24"/>
          <w:szCs w:val="24"/>
        </w:rPr>
      </w:pPr>
    </w:p>
    <w:p w:rsidR="00BC6B9F" w:rsidRPr="00A828FD" w:rsidRDefault="00BC6B9F" w:rsidP="00BC6B9F">
      <w:pPr>
        <w:jc w:val="both"/>
        <w:rPr>
          <w:rFonts w:ascii="Book Antiqua" w:hAnsi="Book Antiqua"/>
          <w:sz w:val="24"/>
          <w:szCs w:val="24"/>
        </w:rPr>
      </w:pPr>
    </w:p>
    <w:sectPr w:rsidR="00BC6B9F" w:rsidRPr="00A8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710" w:rsidRDefault="005D1710" w:rsidP="00CF4FB8">
      <w:r>
        <w:separator/>
      </w:r>
    </w:p>
  </w:endnote>
  <w:endnote w:type="continuationSeparator" w:id="0">
    <w:p w:rsidR="005D1710" w:rsidRDefault="005D1710" w:rsidP="00CF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710" w:rsidRDefault="005D1710" w:rsidP="00CF4FB8">
      <w:r>
        <w:separator/>
      </w:r>
    </w:p>
  </w:footnote>
  <w:footnote w:type="continuationSeparator" w:id="0">
    <w:p w:rsidR="005D1710" w:rsidRDefault="005D1710" w:rsidP="00CF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B8"/>
    <w:rsid w:val="00076940"/>
    <w:rsid w:val="001344C0"/>
    <w:rsid w:val="00216280"/>
    <w:rsid w:val="002714FF"/>
    <w:rsid w:val="00367293"/>
    <w:rsid w:val="004164D3"/>
    <w:rsid w:val="005D1710"/>
    <w:rsid w:val="0083221C"/>
    <w:rsid w:val="00A828FD"/>
    <w:rsid w:val="00B26B1F"/>
    <w:rsid w:val="00BC6B9F"/>
    <w:rsid w:val="00CF4FB8"/>
    <w:rsid w:val="00ED3616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3B97-A508-43EB-AF73-9ACD3FEA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F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FB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F4F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FB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F4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F020-0F32-4B94-9BAA-406157AE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Кремена Маврова</dc:creator>
  <cp:keywords/>
  <dc:description/>
  <cp:lastModifiedBy>SU</cp:lastModifiedBy>
  <cp:revision>7</cp:revision>
  <cp:lastPrinted>2023-02-08T09:36:00Z</cp:lastPrinted>
  <dcterms:created xsi:type="dcterms:W3CDTF">2023-02-08T08:17:00Z</dcterms:created>
  <dcterms:modified xsi:type="dcterms:W3CDTF">2023-02-09T11:16:00Z</dcterms:modified>
</cp:coreProperties>
</file>