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6B" w:rsidRPr="00696834" w:rsidRDefault="00864B13" w:rsidP="00696834">
      <w:pPr>
        <w:ind w:firstLine="720"/>
        <w:jc w:val="center"/>
        <w:rPr>
          <w:rFonts w:ascii="Times New Roman" w:hAnsi="Times New Roman" w:cs="Times New Roman"/>
          <w:sz w:val="32"/>
          <w:szCs w:val="32"/>
        </w:rPr>
      </w:pPr>
      <w:bookmarkStart w:id="0" w:name="_GoBack"/>
      <w:bookmarkEnd w:id="0"/>
      <w:r w:rsidRPr="00696834">
        <w:rPr>
          <w:rFonts w:ascii="Times New Roman" w:hAnsi="Times New Roman" w:cs="Times New Roman"/>
          <w:sz w:val="32"/>
          <w:szCs w:val="32"/>
        </w:rPr>
        <w:t>A SUMMARY</w:t>
      </w:r>
    </w:p>
    <w:p w:rsidR="00864B13" w:rsidRPr="00696834" w:rsidRDefault="00864B13" w:rsidP="00696834">
      <w:pPr>
        <w:ind w:firstLine="720"/>
        <w:jc w:val="center"/>
        <w:rPr>
          <w:rFonts w:ascii="Times New Roman" w:hAnsi="Times New Roman" w:cs="Times New Roman"/>
          <w:sz w:val="28"/>
          <w:szCs w:val="28"/>
        </w:rPr>
      </w:pPr>
      <w:r w:rsidRPr="00696834">
        <w:rPr>
          <w:rFonts w:ascii="Times New Roman" w:hAnsi="Times New Roman" w:cs="Times New Roman"/>
          <w:sz w:val="28"/>
          <w:szCs w:val="28"/>
        </w:rPr>
        <w:t>Of the review of the dissertation of Prof. Vesselin Ianchev “September 1923”</w:t>
      </w:r>
    </w:p>
    <w:p w:rsidR="00864B13" w:rsidRPr="00864B13" w:rsidRDefault="00864B13" w:rsidP="00864B13">
      <w:pPr>
        <w:ind w:firstLine="720"/>
        <w:rPr>
          <w:rFonts w:ascii="Times New Roman" w:hAnsi="Times New Roman" w:cs="Times New Roman"/>
          <w:sz w:val="24"/>
          <w:szCs w:val="24"/>
        </w:rPr>
      </w:pPr>
    </w:p>
    <w:p w:rsidR="00864B13" w:rsidRPr="00696834" w:rsidRDefault="00864B13" w:rsidP="00864B13">
      <w:pPr>
        <w:ind w:firstLine="720"/>
        <w:rPr>
          <w:rFonts w:ascii="Times New Roman" w:hAnsi="Times New Roman" w:cs="Times New Roman"/>
          <w:sz w:val="28"/>
          <w:szCs w:val="28"/>
        </w:rPr>
      </w:pPr>
      <w:r w:rsidRPr="00696834">
        <w:rPr>
          <w:rFonts w:ascii="Times New Roman" w:hAnsi="Times New Roman" w:cs="Times New Roman"/>
          <w:sz w:val="28"/>
          <w:szCs w:val="28"/>
        </w:rPr>
        <w:t>The dissertation deals with a problem which in Bulgaria at least has not only science but political dimensions too. Hundreds of articles and books have already been published but the prevailing majority of them are based on very restricted source foundations.</w:t>
      </w:r>
    </w:p>
    <w:p w:rsidR="00864B13" w:rsidRPr="00696834" w:rsidRDefault="00864B13" w:rsidP="00864B13">
      <w:pPr>
        <w:ind w:firstLine="720"/>
        <w:rPr>
          <w:rFonts w:ascii="Times New Roman" w:hAnsi="Times New Roman" w:cs="Times New Roman"/>
          <w:sz w:val="28"/>
          <w:szCs w:val="28"/>
        </w:rPr>
      </w:pPr>
      <w:r w:rsidRPr="00696834">
        <w:rPr>
          <w:rFonts w:ascii="Times New Roman" w:hAnsi="Times New Roman" w:cs="Times New Roman"/>
          <w:sz w:val="28"/>
          <w:szCs w:val="28"/>
        </w:rPr>
        <w:t>Vesselin Ianchev is an unusual type of military historian. He is interested mainly in the relations between the army and the society and the role of the military in crisis situations in peace time. His research is based on a huge quantity of documents never used before. He analyzes them with deep understanding of the issues trying to be as objective as possible keeping aside of political bias. His conclusions about the role of the communist international in instigating and financing the abortive uprising of September 1923 are persuasive and convincing.</w:t>
      </w:r>
    </w:p>
    <w:p w:rsidR="00864B13" w:rsidRPr="00696834" w:rsidRDefault="00864B13" w:rsidP="00864B13">
      <w:pPr>
        <w:ind w:firstLine="720"/>
        <w:rPr>
          <w:rFonts w:ascii="Times New Roman" w:hAnsi="Times New Roman" w:cs="Times New Roman"/>
          <w:sz w:val="28"/>
          <w:szCs w:val="28"/>
        </w:rPr>
      </w:pPr>
      <w:r w:rsidRPr="00696834">
        <w:rPr>
          <w:rFonts w:ascii="Times New Roman" w:hAnsi="Times New Roman" w:cs="Times New Roman"/>
          <w:sz w:val="28"/>
          <w:szCs w:val="28"/>
        </w:rPr>
        <w:t xml:space="preserve">I am pretty much sure that for years to come this will remain the standard treatise on the subject and I fully recommend to the jury to </w:t>
      </w:r>
      <w:r w:rsidR="00CC7884" w:rsidRPr="00696834">
        <w:rPr>
          <w:rFonts w:ascii="Times New Roman" w:hAnsi="Times New Roman" w:cs="Times New Roman"/>
          <w:sz w:val="28"/>
          <w:szCs w:val="28"/>
          <w:lang w:val="bg-BG"/>
        </w:rPr>
        <w:t xml:space="preserve">prof. </w:t>
      </w:r>
      <w:r w:rsidR="00CC7884" w:rsidRPr="00696834">
        <w:rPr>
          <w:rFonts w:ascii="Times New Roman" w:hAnsi="Times New Roman" w:cs="Times New Roman"/>
          <w:sz w:val="28"/>
          <w:szCs w:val="28"/>
        </w:rPr>
        <w:t xml:space="preserve">Ianchev the degree doctor of </w:t>
      </w:r>
      <w:r w:rsidR="00A92E5D" w:rsidRPr="00696834">
        <w:rPr>
          <w:rFonts w:ascii="Times New Roman" w:hAnsi="Times New Roman" w:cs="Times New Roman"/>
          <w:sz w:val="28"/>
          <w:szCs w:val="28"/>
        </w:rPr>
        <w:t>sciences</w:t>
      </w:r>
      <w:r w:rsidR="00CC7884" w:rsidRPr="00696834">
        <w:rPr>
          <w:rFonts w:ascii="Times New Roman" w:hAnsi="Times New Roman" w:cs="Times New Roman"/>
          <w:sz w:val="28"/>
          <w:szCs w:val="28"/>
        </w:rPr>
        <w:t>.</w:t>
      </w:r>
    </w:p>
    <w:p w:rsidR="00CC7884" w:rsidRPr="00696834" w:rsidRDefault="00CC7884" w:rsidP="00864B13">
      <w:pPr>
        <w:ind w:firstLine="720"/>
        <w:rPr>
          <w:rFonts w:ascii="Times New Roman" w:hAnsi="Times New Roman" w:cs="Times New Roman"/>
          <w:sz w:val="28"/>
          <w:szCs w:val="28"/>
        </w:rPr>
      </w:pPr>
    </w:p>
    <w:p w:rsidR="00CC7884" w:rsidRPr="00696834" w:rsidRDefault="00CC7884" w:rsidP="00864B13">
      <w:pPr>
        <w:ind w:firstLine="720"/>
        <w:rPr>
          <w:rFonts w:ascii="Times New Roman" w:hAnsi="Times New Roman" w:cs="Times New Roman"/>
          <w:sz w:val="28"/>
          <w:szCs w:val="28"/>
        </w:rPr>
      </w:pPr>
      <w:r w:rsidRPr="00696834">
        <w:rPr>
          <w:rFonts w:ascii="Times New Roman" w:hAnsi="Times New Roman" w:cs="Times New Roman"/>
          <w:sz w:val="28"/>
          <w:szCs w:val="28"/>
        </w:rPr>
        <w:t>Prof. emeritus Ivan Ilchev, member correspondent of BAS</w:t>
      </w:r>
    </w:p>
    <w:p w:rsidR="00CC7884" w:rsidRPr="00696834" w:rsidRDefault="00CC7884" w:rsidP="00864B13">
      <w:pPr>
        <w:ind w:firstLine="720"/>
        <w:rPr>
          <w:rFonts w:ascii="Times New Roman" w:hAnsi="Times New Roman" w:cs="Times New Roman"/>
          <w:sz w:val="28"/>
          <w:szCs w:val="28"/>
        </w:rPr>
      </w:pPr>
    </w:p>
    <w:p w:rsidR="00CC7884" w:rsidRPr="00696834" w:rsidRDefault="00CC7884" w:rsidP="00864B13">
      <w:pPr>
        <w:ind w:firstLine="720"/>
        <w:rPr>
          <w:rFonts w:ascii="Times New Roman" w:hAnsi="Times New Roman" w:cs="Times New Roman"/>
          <w:sz w:val="28"/>
          <w:szCs w:val="28"/>
        </w:rPr>
      </w:pPr>
      <w:r w:rsidRPr="00696834">
        <w:rPr>
          <w:rFonts w:ascii="Times New Roman" w:hAnsi="Times New Roman" w:cs="Times New Roman"/>
          <w:sz w:val="28"/>
          <w:szCs w:val="28"/>
        </w:rPr>
        <w:t>14.11.2022</w:t>
      </w:r>
    </w:p>
    <w:sectPr w:rsidR="00CC7884" w:rsidRPr="00696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13"/>
    <w:rsid w:val="00496C79"/>
    <w:rsid w:val="0067356B"/>
    <w:rsid w:val="00696834"/>
    <w:rsid w:val="00864B13"/>
    <w:rsid w:val="00A92E5D"/>
    <w:rsid w:val="00CC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834"/>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6968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834"/>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696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985</Characters>
  <Application>Microsoft Office Word</Application>
  <DocSecurity>0</DocSecurity>
  <Lines>8</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Donka</cp:lastModifiedBy>
  <cp:revision>2</cp:revision>
  <cp:lastPrinted>2022-11-14T09:00:00Z</cp:lastPrinted>
  <dcterms:created xsi:type="dcterms:W3CDTF">2022-11-14T10:42:00Z</dcterms:created>
  <dcterms:modified xsi:type="dcterms:W3CDTF">2022-11-14T10:42:00Z</dcterms:modified>
</cp:coreProperties>
</file>