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D8FD8" w14:textId="240D8CBF" w:rsidR="008C716A" w:rsidRPr="00F84F01" w:rsidRDefault="008C716A" w:rsidP="008C716A">
      <w:pPr>
        <w:spacing w:line="360" w:lineRule="auto"/>
        <w:ind w:left="288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Р Е Ц Е Н З И Я</w:t>
      </w:r>
    </w:p>
    <w:p w14:paraId="0B441595" w14:textId="040647B0" w:rsidR="008C716A" w:rsidRPr="00F84F01" w:rsidRDefault="008C716A" w:rsidP="008C716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F01">
        <w:rPr>
          <w:rFonts w:ascii="Times New Roman" w:hAnsi="Times New Roman" w:cs="Times New Roman"/>
          <w:sz w:val="24"/>
          <w:szCs w:val="24"/>
          <w:lang w:val="bg-BG"/>
        </w:rPr>
        <w:t>от доц. д-р Мира Николаева Маркова, преподавател в катедра „Етнология” при Исторически</w:t>
      </w:r>
      <w:r>
        <w:rPr>
          <w:rFonts w:ascii="Times New Roman" w:hAnsi="Times New Roman" w:cs="Times New Roman"/>
          <w:sz w:val="24"/>
          <w:szCs w:val="24"/>
          <w:lang w:val="bg-BG"/>
        </w:rPr>
        <w:t>я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факулт</w:t>
      </w:r>
      <w:r>
        <w:rPr>
          <w:rFonts w:ascii="Times New Roman" w:hAnsi="Times New Roman" w:cs="Times New Roman"/>
          <w:sz w:val="24"/>
          <w:szCs w:val="24"/>
          <w:lang w:val="bg-BG"/>
        </w:rPr>
        <w:t>ет на СУ „Св. Климент Охридски“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за дисертационен труд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на тема: </w:t>
      </w:r>
      <w:r>
        <w:rPr>
          <w:rFonts w:ascii="Times New Roman" w:hAnsi="Times New Roman" w:cs="Times New Roman"/>
          <w:sz w:val="24"/>
          <w:szCs w:val="24"/>
          <w:lang w:val="bg-BG"/>
        </w:rPr>
        <w:t>Миграция от град към село: етноложко изследване по примери от България, Словакия и Белгия</w:t>
      </w:r>
    </w:p>
    <w:p w14:paraId="4DFCACE0" w14:textId="3B2E20E3" w:rsidR="008C716A" w:rsidRDefault="008C716A" w:rsidP="008C716A">
      <w:pPr>
        <w:spacing w:line="36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F01">
        <w:rPr>
          <w:rFonts w:ascii="Times New Roman" w:hAnsi="Times New Roman" w:cs="Times New Roman"/>
          <w:sz w:val="24"/>
          <w:szCs w:val="24"/>
          <w:lang w:val="bg-BG"/>
        </w:rPr>
        <w:t>автор: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Петя Валентинова Димитрова,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>за присъждане на образователна и научна степен „доктор”</w:t>
      </w:r>
    </w:p>
    <w:p w14:paraId="7180EC9B" w14:textId="0040A976" w:rsidR="008C716A" w:rsidRDefault="008C716A" w:rsidP="008C71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Предложеният за защита дисертационен труд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поставя в центъра на изследователския интерес на Петя Димитрова миграционни движения от град към </w:t>
      </w:r>
      <w:r w:rsidR="00DF0EE5">
        <w:rPr>
          <w:rFonts w:ascii="Times New Roman" w:hAnsi="Times New Roman" w:cs="Times New Roman"/>
          <w:sz w:val="24"/>
          <w:szCs w:val="24"/>
          <w:lang w:val="bg-BG"/>
        </w:rPr>
        <w:t xml:space="preserve">село доколкото началото на </w:t>
      </w:r>
      <w:r w:rsidR="00DF0EE5">
        <w:rPr>
          <w:rFonts w:ascii="Times New Roman" w:hAnsi="Times New Roman" w:cs="Times New Roman"/>
          <w:sz w:val="24"/>
          <w:szCs w:val="24"/>
        </w:rPr>
        <w:t>XXI</w:t>
      </w:r>
      <w:r w:rsidR="00DF0EE5">
        <w:rPr>
          <w:rFonts w:ascii="Times New Roman" w:hAnsi="Times New Roman" w:cs="Times New Roman"/>
          <w:sz w:val="24"/>
          <w:szCs w:val="24"/>
          <w:lang w:val="bg-BG"/>
        </w:rPr>
        <w:t xml:space="preserve"> век поставя с огромна актуалност въпроса за съвременната</w:t>
      </w:r>
      <w:r w:rsidR="000A4AAD">
        <w:rPr>
          <w:rFonts w:ascii="Times New Roman" w:hAnsi="Times New Roman" w:cs="Times New Roman"/>
          <w:sz w:val="24"/>
          <w:szCs w:val="24"/>
          <w:lang w:val="bg-BG"/>
        </w:rPr>
        <w:t xml:space="preserve"> промяна в начина на живот в резултат на вътрешна миграция</w:t>
      </w:r>
      <w:r w:rsidR="007679A6">
        <w:rPr>
          <w:rFonts w:ascii="Times New Roman" w:hAnsi="Times New Roman" w:cs="Times New Roman"/>
          <w:sz w:val="24"/>
          <w:szCs w:val="24"/>
          <w:lang w:val="bg-BG"/>
        </w:rPr>
        <w:t xml:space="preserve"> в посока </w:t>
      </w:r>
      <w:r w:rsidR="00DF0EE5">
        <w:rPr>
          <w:rFonts w:ascii="Times New Roman" w:hAnsi="Times New Roman" w:cs="Times New Roman"/>
          <w:sz w:val="24"/>
          <w:szCs w:val="24"/>
          <w:lang w:val="bg-BG"/>
        </w:rPr>
        <w:t>село. Миграционните процеси, обект на авторовия интерес са разгледани в три модела: български, словашки и белгийски. Като отделните модели винаги са насочени към проблематиката на т. нар. обратна миграция. Фокус на изследването е и търсена съпоставка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европейските тенденции в тази посока. </w:t>
      </w:r>
    </w:p>
    <w:p w14:paraId="7A01F156" w14:textId="5FA3B342" w:rsidR="008C716A" w:rsidRDefault="008C716A" w:rsidP="008C71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Дисертационният труд се състои от 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>увод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>три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глави,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 xml:space="preserve"> разделени на параграфи,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заключение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>библиографска справка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 xml:space="preserve">с отделени онлайн ресурси и приложения,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с общ обем 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>269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страници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Библиогра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фската справка включва 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>137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единици като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показва много добро познаване на литературата и дигиталните ресурси по проблема.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Текстът на дисертационния труд е онагледен с </w:t>
      </w:r>
      <w:r w:rsidR="007679A6">
        <w:rPr>
          <w:rFonts w:ascii="Times New Roman" w:hAnsi="Times New Roman" w:cs="Times New Roman"/>
          <w:sz w:val="24"/>
          <w:szCs w:val="24"/>
          <w:lang w:val="bg-BG"/>
        </w:rPr>
        <w:t xml:space="preserve">40 авторови 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>фотогр</w:t>
      </w:r>
      <w:r w:rsidR="007679A6">
        <w:rPr>
          <w:rFonts w:ascii="Times New Roman" w:hAnsi="Times New Roman" w:cs="Times New Roman"/>
          <w:sz w:val="24"/>
          <w:szCs w:val="24"/>
          <w:lang w:val="bg-BG"/>
        </w:rPr>
        <w:t>афски колажа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 xml:space="preserve"> и 1 оригинална </w:t>
      </w:r>
      <w:r>
        <w:rPr>
          <w:rFonts w:ascii="Times New Roman" w:hAnsi="Times New Roman" w:cs="Times New Roman"/>
          <w:sz w:val="24"/>
          <w:szCs w:val="24"/>
          <w:lang w:val="bg-BG"/>
        </w:rPr>
        <w:t>таблиц</w:t>
      </w:r>
      <w:r w:rsidR="006528CF">
        <w:rPr>
          <w:rFonts w:ascii="Times New Roman" w:hAnsi="Times New Roman" w:cs="Times New Roman"/>
          <w:sz w:val="24"/>
          <w:szCs w:val="24"/>
          <w:lang w:val="bg-BG"/>
        </w:rPr>
        <w:t>а в заключението.</w:t>
      </w:r>
    </w:p>
    <w:p w14:paraId="37947A56" w14:textId="2D72BEE2" w:rsidR="008C716A" w:rsidRDefault="008C716A" w:rsidP="008C716A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CF37DA">
        <w:rPr>
          <w:rFonts w:ascii="Times New Roman" w:hAnsi="Times New Roman" w:cs="Times New Roman"/>
          <w:sz w:val="24"/>
          <w:szCs w:val="24"/>
        </w:rPr>
        <w:t>Целта</w:t>
      </w:r>
      <w:proofErr w:type="spellEnd"/>
      <w:r w:rsidRPr="00C2273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настоящото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дисертационно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изследване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C2273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r w:rsidR="006404F4">
        <w:rPr>
          <w:rFonts w:ascii="Times New Roman" w:hAnsi="Times New Roman" w:cs="Times New Roman"/>
          <w:sz w:val="24"/>
          <w:szCs w:val="24"/>
          <w:lang w:val="bg-BG"/>
        </w:rPr>
        <w:t>проследи и анализира тенденциите и мотивите за осъществяване на изследвания процес преди неговото начало и след това. В тази посока целта е да се потърсят общи фактори в България, Словакия и Белгия като се постави акцент върху българският пример.</w:t>
      </w:r>
      <w:r w:rsidRPr="00C22736">
        <w:rPr>
          <w:rFonts w:ascii="Times New Roman" w:hAnsi="Times New Roman" w:cs="Times New Roman"/>
          <w:sz w:val="24"/>
          <w:szCs w:val="24"/>
        </w:rPr>
        <w:t xml:space="preserve">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Постигането на </w:t>
      </w:r>
      <w:r>
        <w:rPr>
          <w:rFonts w:ascii="Times New Roman" w:hAnsi="Times New Roman" w:cs="Times New Roman"/>
          <w:sz w:val="24"/>
          <w:szCs w:val="24"/>
          <w:lang w:val="bg-BG"/>
        </w:rPr>
        <w:t>основната цел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е свързано с решаването на </w:t>
      </w:r>
      <w:r w:rsidR="006404F4"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задачи, коректно формулирани от авторката. Според мен задачите са решени успешно, а критичният прочит на дисертационния труд доказва, че основн</w:t>
      </w:r>
      <w:r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цел 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изпълнен</w:t>
      </w:r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>. Докторант</w:t>
      </w:r>
      <w:r>
        <w:rPr>
          <w:rFonts w:ascii="Times New Roman" w:hAnsi="Times New Roman" w:cs="Times New Roman"/>
          <w:sz w:val="24"/>
          <w:szCs w:val="24"/>
          <w:lang w:val="bg-BG"/>
        </w:rPr>
        <w:t>ката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6404F4">
        <w:rPr>
          <w:rFonts w:ascii="Times New Roman" w:hAnsi="Times New Roman" w:cs="Times New Roman"/>
          <w:sz w:val="24"/>
          <w:szCs w:val="24"/>
          <w:lang w:val="bg-BG"/>
        </w:rPr>
        <w:t xml:space="preserve">Петя Димитрова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предлага оригинален продукт.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Постигнат е баланс между теоретичната рамка и емпиричното изследване.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Проявена е прецизност при боравенето с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използвана </w:t>
      </w:r>
      <w:r w:rsidR="006404F4">
        <w:rPr>
          <w:rFonts w:ascii="Times New Roman" w:hAnsi="Times New Roman" w:cs="Times New Roman"/>
          <w:sz w:val="24"/>
          <w:szCs w:val="24"/>
          <w:lang w:val="bg-BG"/>
        </w:rPr>
        <w:t>информация от изворите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Дисертацията се отличава с ясна методологическа рамка, добра структура и яснота на предлаганите внушения. Предвид спецификата на </w:t>
      </w: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предложеното изследване, </w:t>
      </w:r>
      <w:r w:rsidR="006404F4">
        <w:rPr>
          <w:rFonts w:ascii="Times New Roman" w:hAnsi="Times New Roman" w:cs="Times New Roman"/>
          <w:sz w:val="24"/>
          <w:szCs w:val="24"/>
          <w:lang w:val="bg-BG"/>
        </w:rPr>
        <w:t>Петя Димитрова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умело съчетава методите на етнологията, </w:t>
      </w:r>
      <w:r w:rsidR="00F23D12">
        <w:rPr>
          <w:rFonts w:ascii="Times New Roman" w:hAnsi="Times New Roman" w:cs="Times New Roman"/>
          <w:sz w:val="24"/>
          <w:szCs w:val="24"/>
          <w:lang w:val="bg-BG"/>
        </w:rPr>
        <w:t>антропология на потреблението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23D12">
        <w:rPr>
          <w:rFonts w:ascii="Times New Roman" w:hAnsi="Times New Roman" w:cs="Times New Roman"/>
          <w:sz w:val="24"/>
          <w:szCs w:val="24"/>
          <w:lang w:val="bg-BG"/>
        </w:rPr>
        <w:t xml:space="preserve">социална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психологията и </w:t>
      </w:r>
      <w:r w:rsidR="00F23D12">
        <w:rPr>
          <w:rFonts w:ascii="Times New Roman" w:hAnsi="Times New Roman" w:cs="Times New Roman"/>
          <w:sz w:val="24"/>
          <w:szCs w:val="24"/>
          <w:lang w:val="bg-BG"/>
        </w:rPr>
        <w:t>антропология на ландшафта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което свидетелства за широта на познанието и изграден специфичен научен профил. 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Навсякъде в дисертационния труд анализът на данните е коректен и използван по предназначение. </w:t>
      </w:r>
      <w:r>
        <w:rPr>
          <w:rFonts w:ascii="Times New Roman" w:hAnsi="Times New Roman" w:cs="Times New Roman"/>
          <w:sz w:val="24"/>
          <w:szCs w:val="24"/>
          <w:lang w:val="bg-BG"/>
        </w:rPr>
        <w:t>Добросъвестно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 xml:space="preserve"> е цитирането на източниците и литературата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като това не се прави самоцелно, а е хармонично вплетено в структурата на изложението</w:t>
      </w:r>
      <w:r w:rsidRPr="00F84F01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1BEF0CE" w14:textId="11107A8F" w:rsidR="00371BC0" w:rsidRDefault="008C716A" w:rsidP="00371BC0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9F6EAB">
        <w:rPr>
          <w:rFonts w:ascii="Times New Roman" w:hAnsi="Times New Roman" w:cs="Times New Roman"/>
          <w:b/>
          <w:sz w:val="24"/>
          <w:szCs w:val="24"/>
        </w:rPr>
        <w:t>Първа</w:t>
      </w:r>
      <w:proofErr w:type="spellEnd"/>
      <w:r w:rsidRPr="009F6E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F6EAB">
        <w:rPr>
          <w:rFonts w:ascii="Times New Roman" w:hAnsi="Times New Roman" w:cs="Times New Roman"/>
          <w:b/>
          <w:sz w:val="24"/>
          <w:szCs w:val="24"/>
        </w:rPr>
        <w:t>глава</w:t>
      </w:r>
      <w:proofErr w:type="spellEnd"/>
      <w:r w:rsidRPr="009D6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6835">
        <w:rPr>
          <w:rFonts w:ascii="Times New Roman" w:hAnsi="Times New Roman" w:cs="Times New Roman"/>
          <w:sz w:val="24"/>
          <w:szCs w:val="24"/>
        </w:rPr>
        <w:t>представя</w:t>
      </w:r>
      <w:proofErr w:type="spellEnd"/>
      <w:r w:rsidR="00371BC0">
        <w:rPr>
          <w:rFonts w:ascii="Times New Roman" w:hAnsi="Times New Roman" w:cs="Times New Roman"/>
          <w:sz w:val="24"/>
          <w:szCs w:val="24"/>
          <w:lang w:val="bg-BG"/>
        </w:rPr>
        <w:t xml:space="preserve"> избраният от докторантката теоретичен модел. Изяснени са основните понятия. Очертан е профилът на информаторите, които с охота се впускат в дебати по проблемите на идентичността, инспирирана от нов модел на потребление, водещ до нов начин на живот. Докторантката използва и лично проведени интервюта, за да докаже с емпиричен материал теоретичните постановки и да достигне до извода, че промяната в начина на живот чрез миграция е осъзнато действие, което не е еднократен акт, а търпи развитие. Проследяването на процесите в ръзвитие е еидн от приносите на този дисертационен труд.</w:t>
      </w:r>
    </w:p>
    <w:p w14:paraId="403A808A" w14:textId="5557A8DF" w:rsidR="00371BC0" w:rsidRDefault="00371BC0" w:rsidP="00371BC0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F6347">
        <w:rPr>
          <w:rFonts w:ascii="Times New Roman" w:hAnsi="Times New Roman" w:cs="Times New Roman"/>
          <w:b/>
          <w:sz w:val="24"/>
          <w:szCs w:val="24"/>
          <w:lang w:val="bg-BG"/>
        </w:rPr>
        <w:t>Втора глава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 фокусира върху преселниците и селската среда в преход.</w:t>
      </w:r>
      <w:r w:rsidR="004F6347">
        <w:rPr>
          <w:rFonts w:ascii="Times New Roman" w:hAnsi="Times New Roman" w:cs="Times New Roman"/>
          <w:sz w:val="24"/>
          <w:szCs w:val="24"/>
          <w:lang w:val="bg-BG"/>
        </w:rPr>
        <w:t xml:space="preserve"> Докторанката въвежда седем ключови предпоставки за миграцията и основава своя текст върху развитието и съпоставянето на тези предпоставки. </w:t>
      </w:r>
      <w:r w:rsidR="0032395B">
        <w:rPr>
          <w:rFonts w:ascii="Times New Roman" w:hAnsi="Times New Roman" w:cs="Times New Roman"/>
          <w:sz w:val="24"/>
          <w:szCs w:val="24"/>
          <w:lang w:val="bg-BG"/>
        </w:rPr>
        <w:t xml:space="preserve">Преселниците не градят идентичност на база локалност, защото се намират в постоянен преход. На тази база интересно е предаденото общуване, или липса на общуване между преселниците и местните жители. </w:t>
      </w:r>
      <w:r w:rsidR="004F6347">
        <w:rPr>
          <w:rFonts w:ascii="Times New Roman" w:hAnsi="Times New Roman" w:cs="Times New Roman"/>
          <w:sz w:val="24"/>
          <w:szCs w:val="24"/>
          <w:lang w:val="bg-BG"/>
        </w:rPr>
        <w:t>В процеса на анализираната миграция се осъществява преформулиране на себепознаването и себеизразяването на индивида като непълно изяснено, според мен, остава понятието „автентичност“ или по- скоро новото съдържание на това понятие</w:t>
      </w:r>
      <w:r w:rsidR="002E3C8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F6347">
        <w:rPr>
          <w:rFonts w:ascii="Times New Roman" w:hAnsi="Times New Roman" w:cs="Times New Roman"/>
          <w:sz w:val="24"/>
          <w:szCs w:val="24"/>
          <w:lang w:val="bg-BG"/>
        </w:rPr>
        <w:t xml:space="preserve"> въведено от Петя Димитрова в резултат на проведения ситуационен анализ.</w:t>
      </w:r>
      <w:r w:rsidR="00973045">
        <w:rPr>
          <w:rFonts w:ascii="Times New Roman" w:hAnsi="Times New Roman" w:cs="Times New Roman"/>
          <w:sz w:val="24"/>
          <w:szCs w:val="24"/>
          <w:lang w:val="bg-BG"/>
        </w:rPr>
        <w:t xml:space="preserve"> Личи аргументацията от проведените дълбочинни интервюта, което показва изградено умение у Петя Димитрова да оценява предизвикателствата на етноложкия терен и добросъвестно да прилага резултатите от теренната работа.</w:t>
      </w:r>
    </w:p>
    <w:p w14:paraId="5FA407F6" w14:textId="44ABDEBE" w:rsidR="00670AD2" w:rsidRDefault="00670AD2" w:rsidP="00371BC0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Трета глава е озаглавена: </w:t>
      </w:r>
      <w:r w:rsidR="0038584A">
        <w:rPr>
          <w:rFonts w:ascii="Times New Roman" w:hAnsi="Times New Roman" w:cs="Times New Roman"/>
          <w:sz w:val="24"/>
          <w:szCs w:val="24"/>
          <w:lang w:val="bg-BG"/>
        </w:rPr>
        <w:t xml:space="preserve">Миграция от град към село с цел промяна начина на живот: </w:t>
      </w:r>
      <w:r w:rsidR="00174D53">
        <w:rPr>
          <w:rFonts w:ascii="Times New Roman" w:hAnsi="Times New Roman" w:cs="Times New Roman"/>
          <w:sz w:val="24"/>
          <w:szCs w:val="24"/>
          <w:lang w:val="bg-BG"/>
        </w:rPr>
        <w:t>примери от Желен, Зайежова и Валонски Брабант.</w:t>
      </w:r>
      <w:r w:rsidRPr="00670A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тази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глава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Петя Димитрова</w:t>
      </w:r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задълбочено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анализира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историите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хора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преместили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градска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селска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цел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водене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алтернативен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живот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характеризиращ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практики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осъзнато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потребление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домашно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производство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храна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и/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продукти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бита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доброволчество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засилена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природата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В резултат на направения анализ на различни терени и локални общности докторантката стига до извода, че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такова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lastRenderedPageBreak/>
        <w:t>животопроменящо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отразява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всекидневието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наблюдаваните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670AD2">
        <w:rPr>
          <w:rFonts w:ascii="Times New Roman" w:hAnsi="Times New Roman" w:cs="Times New Roman"/>
          <w:sz w:val="24"/>
          <w:szCs w:val="24"/>
        </w:rPr>
        <w:t xml:space="preserve"> </w:t>
      </w:r>
      <w:r w:rsidR="00BE251E">
        <w:rPr>
          <w:rFonts w:ascii="Times New Roman" w:hAnsi="Times New Roman" w:cs="Times New Roman"/>
          <w:sz w:val="24"/>
          <w:szCs w:val="24"/>
          <w:lang w:val="bg-BG"/>
        </w:rPr>
        <w:t xml:space="preserve">нея </w:t>
      </w:r>
      <w:proofErr w:type="spellStart"/>
      <w:r w:rsidRPr="00670AD2">
        <w:rPr>
          <w:rFonts w:ascii="Times New Roman" w:hAnsi="Times New Roman" w:cs="Times New Roman"/>
          <w:sz w:val="24"/>
          <w:szCs w:val="24"/>
        </w:rPr>
        <w:t>преселници</w:t>
      </w:r>
      <w:proofErr w:type="spellEnd"/>
      <w:r w:rsidR="00BE251E">
        <w:rPr>
          <w:rFonts w:ascii="Times New Roman" w:hAnsi="Times New Roman" w:cs="Times New Roman"/>
          <w:sz w:val="24"/>
          <w:szCs w:val="24"/>
          <w:lang w:val="bg-BG"/>
        </w:rPr>
        <w:t>, като на преден план се поставя въпросът за идентичността</w:t>
      </w:r>
      <w:r w:rsidRPr="00670AD2">
        <w:rPr>
          <w:rFonts w:ascii="Times New Roman" w:hAnsi="Times New Roman" w:cs="Times New Roman"/>
          <w:sz w:val="24"/>
          <w:szCs w:val="24"/>
        </w:rPr>
        <w:t>.</w:t>
      </w:r>
      <w:r w:rsidR="00973045">
        <w:rPr>
          <w:rFonts w:ascii="Times New Roman" w:hAnsi="Times New Roman" w:cs="Times New Roman"/>
          <w:sz w:val="24"/>
          <w:szCs w:val="24"/>
          <w:lang w:val="bg-BG"/>
        </w:rPr>
        <w:t xml:space="preserve"> Струва ми се, че изборът върху конкретните „екопроекти“ (според определението на докторантката) се нуждае от по- обстойна аргументация, за да не остава </w:t>
      </w:r>
      <w:r w:rsidR="00D572D1">
        <w:rPr>
          <w:rFonts w:ascii="Times New Roman" w:hAnsi="Times New Roman" w:cs="Times New Roman"/>
          <w:sz w:val="24"/>
          <w:szCs w:val="24"/>
          <w:lang w:val="bg-BG"/>
        </w:rPr>
        <w:t>усещането за случаен избор. Разбира се, направените изводи в резултат на анализа могат да имат и по- широки обобщения, независимо от локалните параметри на всекидневието и изборите на изследваните носители на културата.</w:t>
      </w:r>
    </w:p>
    <w:p w14:paraId="0C74EA98" w14:textId="391E8E81" w:rsidR="002B3746" w:rsidRDefault="002B3746" w:rsidP="00371BC0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Поставе</w:t>
      </w:r>
      <w:r w:rsidR="001310A6">
        <w:rPr>
          <w:rFonts w:ascii="Times New Roman" w:hAnsi="Times New Roman" w:cs="Times New Roman"/>
          <w:sz w:val="24"/>
          <w:szCs w:val="24"/>
          <w:lang w:val="bg-BG"/>
        </w:rPr>
        <w:t>нит</w:t>
      </w:r>
      <w:r>
        <w:rPr>
          <w:rFonts w:ascii="Times New Roman" w:hAnsi="Times New Roman" w:cs="Times New Roman"/>
          <w:sz w:val="24"/>
          <w:szCs w:val="24"/>
          <w:lang w:val="bg-BG"/>
        </w:rPr>
        <w:t>е в тази глава проблеми по</w:t>
      </w:r>
      <w:r w:rsidR="001310A6">
        <w:rPr>
          <w:rFonts w:ascii="Times New Roman" w:hAnsi="Times New Roman" w:cs="Times New Roman"/>
          <w:sz w:val="24"/>
          <w:szCs w:val="24"/>
          <w:lang w:val="bg-BG"/>
        </w:rPr>
        <w:t>вдигат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въпроса за измерението на предложеното доброволчество, за ролята на т. нар. координатори, за измерението на общности, изградени на принципа на връзки и контакти, описан и анализиран от Петя Димитрова.</w:t>
      </w:r>
      <w:r w:rsidR="00EF1D92">
        <w:rPr>
          <w:rFonts w:ascii="Times New Roman" w:hAnsi="Times New Roman" w:cs="Times New Roman"/>
          <w:sz w:val="24"/>
          <w:szCs w:val="24"/>
          <w:lang w:val="bg-BG"/>
        </w:rPr>
        <w:t xml:space="preserve"> Много интересен е и въпросът за ценностите, изповядвани от мигрантите в трите различни примера.</w:t>
      </w:r>
    </w:p>
    <w:p w14:paraId="644DCAFF" w14:textId="6545E2DF" w:rsidR="00EF1D92" w:rsidRDefault="00EF1D92" w:rsidP="00371BC0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Петя Димитрова провежда успешно включено наблюдение, което е ценно за достоверността на информацията. При анализа на явлението бих препоръчала търсенето на дистанция за по- голяма убедителност на предлаганите заключения и изводи.</w:t>
      </w:r>
    </w:p>
    <w:p w14:paraId="69CC9C25" w14:textId="09592DF7" w:rsidR="001310A6" w:rsidRDefault="001310A6" w:rsidP="001310A6">
      <w:pPr>
        <w:spacing w:after="0" w:line="36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заключението са обобщени и доразвити основните изводи. Авторката отново акцентира върху проведеното теренно етноложко проучване</w:t>
      </w:r>
      <w:r w:rsidR="008F6C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2C92">
        <w:rPr>
          <w:rFonts w:ascii="Times New Roman" w:hAnsi="Times New Roman" w:cs="Times New Roman"/>
          <w:sz w:val="24"/>
          <w:szCs w:val="24"/>
          <w:lang w:val="bg-BG"/>
        </w:rPr>
        <w:t>в три различни държави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което установява тенденциите и нагласите за алтернативен начин на живот, реализиран чрез миграция от град към село в началото на </w:t>
      </w:r>
      <w:r>
        <w:rPr>
          <w:rFonts w:ascii="Times New Roman" w:hAnsi="Times New Roman" w:cs="Times New Roman"/>
          <w:sz w:val="24"/>
          <w:szCs w:val="24"/>
        </w:rPr>
        <w:t xml:space="preserve">XXI </w:t>
      </w:r>
      <w:r>
        <w:rPr>
          <w:rFonts w:ascii="Times New Roman" w:hAnsi="Times New Roman" w:cs="Times New Roman"/>
          <w:sz w:val="24"/>
          <w:szCs w:val="24"/>
          <w:lang w:val="bg-BG"/>
        </w:rPr>
        <w:t>век. Направен е опит за типология на миграцията на базата на трите изследвани модела.</w:t>
      </w:r>
      <w:r w:rsidR="00EF1D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62C92">
        <w:rPr>
          <w:rFonts w:ascii="Times New Roman" w:hAnsi="Times New Roman" w:cs="Times New Roman"/>
          <w:sz w:val="24"/>
          <w:szCs w:val="24"/>
          <w:lang w:val="bg-BG"/>
        </w:rPr>
        <w:t xml:space="preserve">Всъщност Петя димитрова анализира три модела, които остават самостойни. </w:t>
      </w:r>
      <w:r w:rsidR="00EF1D92">
        <w:rPr>
          <w:rFonts w:ascii="Times New Roman" w:hAnsi="Times New Roman" w:cs="Times New Roman"/>
          <w:sz w:val="24"/>
          <w:szCs w:val="24"/>
          <w:lang w:val="bg-BG"/>
        </w:rPr>
        <w:t>Търсейки и разкривайки връзката между потребление и преселение</w:t>
      </w:r>
      <w:r w:rsidR="00704439">
        <w:rPr>
          <w:rFonts w:ascii="Times New Roman" w:hAnsi="Times New Roman" w:cs="Times New Roman"/>
          <w:sz w:val="24"/>
          <w:szCs w:val="24"/>
          <w:lang w:val="bg-BG"/>
        </w:rPr>
        <w:t>, Петя Димитрова предлага иновативна за българската етноложка наука призма за анализ на вътрешната миграция от града към селото.</w:t>
      </w:r>
    </w:p>
    <w:p w14:paraId="698F1DDE" w14:textId="57D5A232" w:rsidR="001310A6" w:rsidRDefault="001310A6" w:rsidP="001310A6">
      <w:pPr>
        <w:spacing w:after="0" w:line="36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Чрез своя дисертационен труд Петя Димитрова се реализира като перспективен учен, със сериозен аналитичен потенциал, теоретична и практическа подготовка и умение за обосновка на предлаганите тези, които в съдържателен план се отличават с комплексност, оригиналност и прецизност. </w:t>
      </w:r>
      <w:r w:rsidR="00E5660D">
        <w:rPr>
          <w:rFonts w:ascii="Times New Roman" w:hAnsi="Times New Roman" w:cs="Times New Roman"/>
          <w:sz w:val="24"/>
          <w:szCs w:val="24"/>
          <w:lang w:val="bg-BG"/>
        </w:rPr>
        <w:t>Петя Димитрова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не се страхува да предложи решения по наболели въпроси </w:t>
      </w:r>
      <w:r w:rsidR="00E5660D">
        <w:rPr>
          <w:rFonts w:ascii="Times New Roman" w:hAnsi="Times New Roman" w:cs="Times New Roman"/>
          <w:sz w:val="24"/>
          <w:szCs w:val="24"/>
          <w:lang w:val="bg-BG"/>
        </w:rPr>
        <w:t>като съдбата на българското село</w:t>
      </w:r>
      <w:r w:rsidR="002243B1">
        <w:rPr>
          <w:rFonts w:ascii="Times New Roman" w:hAnsi="Times New Roman" w:cs="Times New Roman"/>
          <w:sz w:val="24"/>
          <w:szCs w:val="24"/>
          <w:lang w:val="bg-BG"/>
        </w:rPr>
        <w:t>, като въпросът за личния избор на човека и зависимостта от системи и структури, които (в случая) мигрантът се стреми да отхвърли</w:t>
      </w:r>
      <w:r w:rsidR="00E5660D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 това именно е смисълът на приложната наука.</w:t>
      </w:r>
    </w:p>
    <w:p w14:paraId="39BC42F0" w14:textId="34EEFFDF" w:rsidR="00A71DFB" w:rsidRDefault="00A71DFB" w:rsidP="001310A6">
      <w:pPr>
        <w:spacing w:after="0" w:line="36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Поставя се аргументирано и въпросът за възможността за преминаване на социално установените модели и изграждането на нови модели, чрез по- първична адаптация към даденостите на екологичната ниша.</w:t>
      </w:r>
    </w:p>
    <w:p w14:paraId="1BEB61CC" w14:textId="0B5AD711" w:rsidR="002243B1" w:rsidRDefault="002243B1" w:rsidP="001310A6">
      <w:pPr>
        <w:spacing w:after="0" w:line="360" w:lineRule="auto"/>
        <w:ind w:firstLine="706"/>
        <w:contextualSpacing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Предложеният дисертационен труд е балансиран, езикът е ясен, изказът точен, което показва убеденост на автора в предлаганите тези.</w:t>
      </w:r>
    </w:p>
    <w:p w14:paraId="3279B31A" w14:textId="37A37C7F" w:rsidR="001310A6" w:rsidRPr="00221072" w:rsidRDefault="001310A6" w:rsidP="001310A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21072">
        <w:rPr>
          <w:rFonts w:ascii="Times New Roman" w:hAnsi="Times New Roman" w:cs="Times New Roman"/>
          <w:sz w:val="24"/>
          <w:szCs w:val="24"/>
          <w:lang w:val="bg-BG"/>
        </w:rPr>
        <w:t>Отчитайки достойнствата на дисерт</w:t>
      </w:r>
      <w:r>
        <w:rPr>
          <w:rFonts w:ascii="Times New Roman" w:hAnsi="Times New Roman" w:cs="Times New Roman"/>
          <w:sz w:val="24"/>
          <w:szCs w:val="24"/>
          <w:lang w:val="bg-BG"/>
        </w:rPr>
        <w:t>ацията „</w:t>
      </w:r>
      <w:r w:rsidR="00B51FBE">
        <w:rPr>
          <w:rFonts w:ascii="Times New Roman" w:hAnsi="Times New Roman" w:cs="Times New Roman"/>
          <w:sz w:val="24"/>
          <w:szCs w:val="24"/>
          <w:lang w:val="bg-BG"/>
        </w:rPr>
        <w:t>Миграция от град към село: етноложко изследване по примери от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България</w:t>
      </w:r>
      <w:r w:rsidR="00B51FBE">
        <w:rPr>
          <w:rFonts w:ascii="Times New Roman" w:hAnsi="Times New Roman" w:cs="Times New Roman"/>
          <w:sz w:val="24"/>
          <w:szCs w:val="24"/>
          <w:lang w:val="bg-BG"/>
        </w:rPr>
        <w:t>, Словакия и Белгия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>” 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спецификите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 xml:space="preserve"> при реализирането й, намирам за основателно да дам своята положителна оценка и да препоръчам на научното жури да присъди на </w:t>
      </w:r>
      <w:r w:rsidR="00B51FBE">
        <w:rPr>
          <w:rFonts w:ascii="Times New Roman" w:hAnsi="Times New Roman" w:cs="Times New Roman"/>
          <w:sz w:val="24"/>
          <w:szCs w:val="24"/>
          <w:lang w:val="bg-BG"/>
        </w:rPr>
        <w:t>Петя Валентинова Димитрова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>образователната и научна степен „доктор”.</w:t>
      </w:r>
    </w:p>
    <w:p w14:paraId="01D8C40A" w14:textId="77777777" w:rsidR="001310A6" w:rsidRDefault="001310A6" w:rsidP="00131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3E57411" w14:textId="35023EB8" w:rsidR="001310A6" w:rsidRDefault="001310A6" w:rsidP="00131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София, </w:t>
      </w:r>
      <w:r w:rsidR="00B51FBE">
        <w:rPr>
          <w:rFonts w:ascii="Times New Roman" w:hAnsi="Times New Roman" w:cs="Times New Roman"/>
          <w:sz w:val="24"/>
          <w:szCs w:val="24"/>
          <w:lang w:val="bg-BG"/>
        </w:rPr>
        <w:t>25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B51FBE"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>. 202</w:t>
      </w:r>
      <w:r w:rsidR="00B51FBE">
        <w:rPr>
          <w:rFonts w:ascii="Times New Roman" w:hAnsi="Times New Roman" w:cs="Times New Roman"/>
          <w:sz w:val="24"/>
          <w:szCs w:val="24"/>
          <w:lang w:val="bg-BG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Автор на </w:t>
      </w:r>
      <w:r w:rsidR="00B51FBE">
        <w:rPr>
          <w:rFonts w:ascii="Times New Roman" w:hAnsi="Times New Roman" w:cs="Times New Roman"/>
          <w:sz w:val="24"/>
          <w:szCs w:val="24"/>
          <w:lang w:val="bg-BG"/>
        </w:rPr>
        <w:t>рецензия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44A2B879" w14:textId="77777777" w:rsidR="001310A6" w:rsidRPr="00221072" w:rsidRDefault="001310A6" w:rsidP="001310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</w:t>
      </w:r>
      <w:r w:rsidRPr="00221072">
        <w:rPr>
          <w:rFonts w:ascii="Times New Roman" w:hAnsi="Times New Roman" w:cs="Times New Roman"/>
          <w:sz w:val="24"/>
          <w:szCs w:val="24"/>
          <w:lang w:val="bg-BG"/>
        </w:rPr>
        <w:t xml:space="preserve">доц. д-р Мира Маркова </w:t>
      </w:r>
    </w:p>
    <w:p w14:paraId="0531FD3C" w14:textId="77777777" w:rsidR="001310A6" w:rsidRPr="00973045" w:rsidRDefault="001310A6" w:rsidP="00371BC0">
      <w:pPr>
        <w:spacing w:line="36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281804D" w14:textId="7709B2F4" w:rsidR="00C57668" w:rsidRPr="00371BC0" w:rsidRDefault="00C57668" w:rsidP="008C716A">
      <w:pPr>
        <w:rPr>
          <w:lang w:val="bg-BG"/>
        </w:rPr>
      </w:pPr>
    </w:p>
    <w:sectPr w:rsidR="00C57668" w:rsidRPr="0037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5B"/>
    <w:rsid w:val="000A4AAD"/>
    <w:rsid w:val="001310A6"/>
    <w:rsid w:val="00174D53"/>
    <w:rsid w:val="002243B1"/>
    <w:rsid w:val="00231D5B"/>
    <w:rsid w:val="002B3746"/>
    <w:rsid w:val="002E3C87"/>
    <w:rsid w:val="0032395B"/>
    <w:rsid w:val="00371BC0"/>
    <w:rsid w:val="0038584A"/>
    <w:rsid w:val="004F6347"/>
    <w:rsid w:val="006404F4"/>
    <w:rsid w:val="006528CF"/>
    <w:rsid w:val="00670AD2"/>
    <w:rsid w:val="00704439"/>
    <w:rsid w:val="007679A6"/>
    <w:rsid w:val="008C716A"/>
    <w:rsid w:val="008F6C46"/>
    <w:rsid w:val="00973045"/>
    <w:rsid w:val="00A71DFB"/>
    <w:rsid w:val="00B51FBE"/>
    <w:rsid w:val="00BE251E"/>
    <w:rsid w:val="00C57668"/>
    <w:rsid w:val="00D572D1"/>
    <w:rsid w:val="00DF0EE5"/>
    <w:rsid w:val="00E5660D"/>
    <w:rsid w:val="00EC44DB"/>
    <w:rsid w:val="00EF1D92"/>
    <w:rsid w:val="00F23D12"/>
    <w:rsid w:val="00F6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47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6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6A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6741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Windows User</cp:lastModifiedBy>
  <cp:revision>2</cp:revision>
  <dcterms:created xsi:type="dcterms:W3CDTF">2022-06-28T06:21:00Z</dcterms:created>
  <dcterms:modified xsi:type="dcterms:W3CDTF">2022-06-28T06:21:00Z</dcterms:modified>
</cp:coreProperties>
</file>