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E8A53" w14:textId="77777777" w:rsidR="00C160EF" w:rsidRPr="00C160EF" w:rsidRDefault="00C160EF" w:rsidP="00C160EF">
      <w:pPr>
        <w:spacing w:after="0"/>
        <w:ind w:left="0"/>
        <w:jc w:val="center"/>
        <w:rPr>
          <w:rFonts w:ascii="Times New Roman" w:hAnsi="Times New Roman" w:cs="Times New Roman"/>
          <w:b/>
          <w:szCs w:val="24"/>
          <w:lang w:val="ru-RU"/>
        </w:rPr>
      </w:pPr>
      <w:bookmarkStart w:id="0" w:name="_GoBack"/>
      <w:bookmarkEnd w:id="0"/>
      <w:r w:rsidRPr="00C160EF">
        <w:rPr>
          <w:rFonts w:ascii="Times New Roman" w:hAnsi="Times New Roman" w:cs="Times New Roman"/>
          <w:b/>
          <w:szCs w:val="24"/>
          <w:lang w:val="ru-RU"/>
        </w:rPr>
        <w:t>OPINION</w:t>
      </w:r>
    </w:p>
    <w:p w14:paraId="3A66D891" w14:textId="45FB3635" w:rsidR="0093189A" w:rsidRPr="0093189A" w:rsidRDefault="0093189A" w:rsidP="0093189A">
      <w:pPr>
        <w:spacing w:after="0"/>
        <w:ind w:left="0"/>
        <w:jc w:val="center"/>
        <w:rPr>
          <w:rFonts w:ascii="Times New Roman" w:hAnsi="Times New Roman" w:cs="Times New Roman"/>
          <w:b/>
          <w:szCs w:val="24"/>
        </w:rPr>
      </w:pPr>
      <w:r>
        <w:rPr>
          <w:rFonts w:ascii="Times New Roman" w:hAnsi="Times New Roman" w:cs="Times New Roman"/>
          <w:b/>
          <w:szCs w:val="24"/>
        </w:rPr>
        <w:t>about</w:t>
      </w:r>
    </w:p>
    <w:p w14:paraId="3C3D1F7C" w14:textId="77777777" w:rsidR="0093189A" w:rsidRDefault="0093189A" w:rsidP="0093189A">
      <w:pPr>
        <w:spacing w:after="0"/>
        <w:ind w:left="0"/>
        <w:jc w:val="center"/>
        <w:rPr>
          <w:rFonts w:ascii="Times New Roman" w:hAnsi="Times New Roman" w:cs="Times New Roman"/>
          <w:b/>
          <w:szCs w:val="24"/>
          <w:lang w:val="ru-RU"/>
        </w:rPr>
      </w:pPr>
      <w:r w:rsidRPr="0093189A">
        <w:rPr>
          <w:rFonts w:ascii="Times New Roman" w:hAnsi="Times New Roman" w:cs="Times New Roman"/>
          <w:b/>
          <w:szCs w:val="24"/>
          <w:lang w:val="ru-RU"/>
        </w:rPr>
        <w:t>Petya Valentinova Dimitrova</w:t>
      </w:r>
      <w:r>
        <w:rPr>
          <w:rFonts w:ascii="Times New Roman" w:hAnsi="Times New Roman" w:cs="Times New Roman"/>
          <w:b/>
          <w:szCs w:val="24"/>
        </w:rPr>
        <w:t>`s</w:t>
      </w:r>
      <w:r w:rsidRPr="00C160EF">
        <w:rPr>
          <w:rFonts w:ascii="Times New Roman" w:hAnsi="Times New Roman" w:cs="Times New Roman"/>
          <w:b/>
          <w:szCs w:val="24"/>
          <w:lang w:val="ru-RU"/>
        </w:rPr>
        <w:t xml:space="preserve"> </w:t>
      </w:r>
    </w:p>
    <w:p w14:paraId="168A2E39" w14:textId="515B724F" w:rsidR="0093189A" w:rsidRDefault="0093189A" w:rsidP="0093189A">
      <w:pPr>
        <w:spacing w:after="0"/>
        <w:ind w:left="0"/>
        <w:jc w:val="center"/>
        <w:rPr>
          <w:rFonts w:ascii="Times New Roman" w:hAnsi="Times New Roman" w:cs="Times New Roman"/>
          <w:b/>
          <w:szCs w:val="24"/>
        </w:rPr>
      </w:pPr>
      <w:r>
        <w:rPr>
          <w:rFonts w:ascii="Times New Roman" w:hAnsi="Times New Roman" w:cs="Times New Roman"/>
          <w:b/>
          <w:szCs w:val="24"/>
        </w:rPr>
        <w:t>PhD thesis</w:t>
      </w:r>
    </w:p>
    <w:p w14:paraId="394975A4" w14:textId="07F05430" w:rsidR="0093189A" w:rsidRPr="0093189A" w:rsidRDefault="0093189A" w:rsidP="0093189A">
      <w:pPr>
        <w:spacing w:after="0"/>
        <w:ind w:left="0"/>
        <w:jc w:val="center"/>
        <w:rPr>
          <w:rFonts w:ascii="Times New Roman" w:hAnsi="Times New Roman" w:cs="Times New Roman"/>
          <w:b/>
          <w:szCs w:val="24"/>
          <w:lang w:val="ru-RU"/>
        </w:rPr>
      </w:pPr>
      <w:r>
        <w:rPr>
          <w:rFonts w:ascii="Times New Roman" w:hAnsi="Times New Roman" w:cs="Times New Roman"/>
          <w:b/>
          <w:szCs w:val="24"/>
        </w:rPr>
        <w:t>o</w:t>
      </w:r>
      <w:r w:rsidR="00C160EF" w:rsidRPr="00C160EF">
        <w:rPr>
          <w:rFonts w:ascii="Times New Roman" w:hAnsi="Times New Roman" w:cs="Times New Roman"/>
          <w:b/>
          <w:szCs w:val="24"/>
          <w:lang w:val="ru-RU"/>
        </w:rPr>
        <w:t>n</w:t>
      </w:r>
      <w:r>
        <w:rPr>
          <w:rFonts w:ascii="Times New Roman" w:hAnsi="Times New Roman" w:cs="Times New Roman"/>
          <w:b/>
          <w:szCs w:val="24"/>
        </w:rPr>
        <w:t xml:space="preserve"> the </w:t>
      </w:r>
      <w:r w:rsidRPr="0093189A">
        <w:rPr>
          <w:rFonts w:ascii="Times New Roman" w:hAnsi="Times New Roman" w:cs="Times New Roman"/>
          <w:b/>
          <w:szCs w:val="24"/>
          <w:lang w:val="ru-RU"/>
        </w:rPr>
        <w:t>topic</w:t>
      </w:r>
    </w:p>
    <w:p w14:paraId="07056FA4" w14:textId="2563C37B" w:rsidR="0093189A" w:rsidRDefault="0093189A" w:rsidP="0093189A">
      <w:pPr>
        <w:spacing w:after="0"/>
        <w:ind w:left="0"/>
        <w:jc w:val="center"/>
        <w:rPr>
          <w:rFonts w:ascii="Times New Roman" w:hAnsi="Times New Roman" w:cs="Times New Roman"/>
          <w:b/>
          <w:szCs w:val="24"/>
          <w:lang w:val="ru-RU"/>
        </w:rPr>
      </w:pPr>
      <w:r w:rsidRPr="0093189A">
        <w:rPr>
          <w:rFonts w:ascii="Times New Roman" w:hAnsi="Times New Roman" w:cs="Times New Roman"/>
          <w:b/>
          <w:szCs w:val="24"/>
          <w:lang w:val="ru-RU"/>
        </w:rPr>
        <w:t xml:space="preserve">"Migration from </w:t>
      </w:r>
      <w:r>
        <w:rPr>
          <w:rFonts w:ascii="Times New Roman" w:hAnsi="Times New Roman" w:cs="Times New Roman"/>
          <w:b/>
          <w:szCs w:val="24"/>
        </w:rPr>
        <w:t>C</w:t>
      </w:r>
      <w:r w:rsidRPr="0093189A">
        <w:rPr>
          <w:rFonts w:ascii="Times New Roman" w:hAnsi="Times New Roman" w:cs="Times New Roman"/>
          <w:b/>
          <w:szCs w:val="24"/>
          <w:lang w:val="ru-RU"/>
        </w:rPr>
        <w:t xml:space="preserve">ity to </w:t>
      </w:r>
      <w:r>
        <w:rPr>
          <w:rFonts w:ascii="Times New Roman" w:hAnsi="Times New Roman" w:cs="Times New Roman"/>
          <w:b/>
          <w:szCs w:val="24"/>
        </w:rPr>
        <w:t>V</w:t>
      </w:r>
      <w:r w:rsidRPr="0093189A">
        <w:rPr>
          <w:rFonts w:ascii="Times New Roman" w:hAnsi="Times New Roman" w:cs="Times New Roman"/>
          <w:b/>
          <w:szCs w:val="24"/>
          <w:lang w:val="ru-RU"/>
        </w:rPr>
        <w:t>illage:</w:t>
      </w:r>
      <w:r>
        <w:rPr>
          <w:rFonts w:ascii="Times New Roman" w:hAnsi="Times New Roman" w:cs="Times New Roman"/>
          <w:b/>
          <w:szCs w:val="24"/>
        </w:rPr>
        <w:t xml:space="preserve"> </w:t>
      </w:r>
      <w:r w:rsidRPr="0093189A">
        <w:rPr>
          <w:rFonts w:ascii="Times New Roman" w:hAnsi="Times New Roman" w:cs="Times New Roman"/>
          <w:b/>
          <w:szCs w:val="24"/>
          <w:lang w:val="ru-RU"/>
        </w:rPr>
        <w:t xml:space="preserve">Ethnological </w:t>
      </w:r>
      <w:r>
        <w:rPr>
          <w:rFonts w:ascii="Times New Roman" w:hAnsi="Times New Roman" w:cs="Times New Roman"/>
          <w:b/>
          <w:szCs w:val="24"/>
        </w:rPr>
        <w:t>S</w:t>
      </w:r>
      <w:r w:rsidRPr="0093189A">
        <w:rPr>
          <w:rFonts w:ascii="Times New Roman" w:hAnsi="Times New Roman" w:cs="Times New Roman"/>
          <w:b/>
          <w:szCs w:val="24"/>
          <w:lang w:val="ru-RU"/>
        </w:rPr>
        <w:t xml:space="preserve">tudy by </w:t>
      </w:r>
      <w:r>
        <w:rPr>
          <w:rFonts w:ascii="Times New Roman" w:hAnsi="Times New Roman" w:cs="Times New Roman"/>
          <w:b/>
          <w:szCs w:val="24"/>
        </w:rPr>
        <w:t>E</w:t>
      </w:r>
      <w:r w:rsidRPr="0093189A">
        <w:rPr>
          <w:rFonts w:ascii="Times New Roman" w:hAnsi="Times New Roman" w:cs="Times New Roman"/>
          <w:b/>
          <w:szCs w:val="24"/>
          <w:lang w:val="ru-RU"/>
        </w:rPr>
        <w:t>xamples from Bulgaria, Slovakia and Belgium"</w:t>
      </w:r>
    </w:p>
    <w:p w14:paraId="7F4EFD80" w14:textId="77777777" w:rsidR="0093189A" w:rsidRPr="0093189A" w:rsidRDefault="0093189A" w:rsidP="0093189A">
      <w:pPr>
        <w:spacing w:after="0"/>
        <w:ind w:left="0"/>
        <w:jc w:val="center"/>
        <w:rPr>
          <w:rFonts w:ascii="Times New Roman" w:hAnsi="Times New Roman" w:cs="Times New Roman"/>
          <w:b/>
          <w:szCs w:val="24"/>
          <w:lang w:val="ru-RU"/>
        </w:rPr>
      </w:pPr>
    </w:p>
    <w:p w14:paraId="24860C83" w14:textId="77777777" w:rsidR="0093189A" w:rsidRPr="00C160EF" w:rsidRDefault="0093189A" w:rsidP="0093189A">
      <w:pPr>
        <w:spacing w:after="0"/>
        <w:ind w:left="0"/>
        <w:jc w:val="center"/>
        <w:rPr>
          <w:rFonts w:ascii="Times New Roman" w:hAnsi="Times New Roman" w:cs="Times New Roman"/>
          <w:b/>
          <w:szCs w:val="24"/>
          <w:lang w:val="ru-RU"/>
        </w:rPr>
      </w:pPr>
      <w:r>
        <w:rPr>
          <w:rFonts w:ascii="Times New Roman" w:hAnsi="Times New Roman" w:cs="Times New Roman"/>
          <w:b/>
          <w:szCs w:val="24"/>
        </w:rPr>
        <w:t>D</w:t>
      </w:r>
      <w:r w:rsidRPr="00C160EF">
        <w:rPr>
          <w:rFonts w:ascii="Times New Roman" w:hAnsi="Times New Roman" w:cs="Times New Roman"/>
          <w:b/>
          <w:szCs w:val="24"/>
          <w:lang w:val="ru-RU"/>
        </w:rPr>
        <w:t xml:space="preserve">issertation for the </w:t>
      </w:r>
      <w:r>
        <w:rPr>
          <w:rFonts w:ascii="Times New Roman" w:hAnsi="Times New Roman" w:cs="Times New Roman"/>
          <w:b/>
          <w:szCs w:val="24"/>
        </w:rPr>
        <w:t>A</w:t>
      </w:r>
      <w:r w:rsidRPr="00C160EF">
        <w:rPr>
          <w:rFonts w:ascii="Times New Roman" w:hAnsi="Times New Roman" w:cs="Times New Roman"/>
          <w:b/>
          <w:szCs w:val="24"/>
          <w:lang w:val="ru-RU"/>
        </w:rPr>
        <w:t xml:space="preserve">ward of </w:t>
      </w:r>
      <w:r>
        <w:rPr>
          <w:rFonts w:ascii="Times New Roman" w:hAnsi="Times New Roman" w:cs="Times New Roman"/>
          <w:b/>
          <w:szCs w:val="24"/>
        </w:rPr>
        <w:t>E</w:t>
      </w:r>
      <w:r w:rsidRPr="00C160EF">
        <w:rPr>
          <w:rFonts w:ascii="Times New Roman" w:hAnsi="Times New Roman" w:cs="Times New Roman"/>
          <w:b/>
          <w:szCs w:val="24"/>
          <w:lang w:val="ru-RU"/>
        </w:rPr>
        <w:t xml:space="preserve">ducational and </w:t>
      </w:r>
      <w:r>
        <w:rPr>
          <w:rFonts w:ascii="Times New Roman" w:hAnsi="Times New Roman" w:cs="Times New Roman"/>
          <w:b/>
          <w:szCs w:val="24"/>
        </w:rPr>
        <w:t>Scientific D</w:t>
      </w:r>
      <w:r w:rsidRPr="00C160EF">
        <w:rPr>
          <w:rFonts w:ascii="Times New Roman" w:hAnsi="Times New Roman" w:cs="Times New Roman"/>
          <w:b/>
          <w:szCs w:val="24"/>
          <w:lang w:val="ru-RU"/>
        </w:rPr>
        <w:t>egree "Doctor"</w:t>
      </w:r>
    </w:p>
    <w:p w14:paraId="459AD22F" w14:textId="0FEDA946" w:rsidR="0093189A" w:rsidRDefault="0093189A" w:rsidP="0093189A">
      <w:pPr>
        <w:spacing w:after="0"/>
        <w:ind w:left="0"/>
        <w:jc w:val="center"/>
        <w:rPr>
          <w:rFonts w:ascii="Times New Roman" w:hAnsi="Times New Roman" w:cs="Times New Roman"/>
          <w:b/>
          <w:szCs w:val="24"/>
          <w:lang w:val="ru-RU"/>
        </w:rPr>
      </w:pPr>
      <w:r w:rsidRPr="00C160EF">
        <w:rPr>
          <w:rFonts w:ascii="Times New Roman" w:hAnsi="Times New Roman" w:cs="Times New Roman"/>
          <w:b/>
          <w:szCs w:val="24"/>
          <w:lang w:val="ru-RU"/>
        </w:rPr>
        <w:t xml:space="preserve">by </w:t>
      </w:r>
      <w:r>
        <w:rPr>
          <w:rFonts w:ascii="Times New Roman" w:hAnsi="Times New Roman" w:cs="Times New Roman"/>
          <w:b/>
          <w:szCs w:val="24"/>
        </w:rPr>
        <w:t>P</w:t>
      </w:r>
      <w:r w:rsidRPr="00C160EF">
        <w:rPr>
          <w:rFonts w:ascii="Times New Roman" w:hAnsi="Times New Roman" w:cs="Times New Roman"/>
          <w:b/>
          <w:szCs w:val="24"/>
          <w:lang w:val="ru-RU"/>
        </w:rPr>
        <w:t xml:space="preserve">rofessional </w:t>
      </w:r>
      <w:r>
        <w:rPr>
          <w:rFonts w:ascii="Times New Roman" w:hAnsi="Times New Roman" w:cs="Times New Roman"/>
          <w:b/>
          <w:szCs w:val="24"/>
        </w:rPr>
        <w:t>F</w:t>
      </w:r>
      <w:r w:rsidRPr="00C160EF">
        <w:rPr>
          <w:rFonts w:ascii="Times New Roman" w:hAnsi="Times New Roman" w:cs="Times New Roman"/>
          <w:b/>
          <w:szCs w:val="24"/>
          <w:lang w:val="ru-RU"/>
        </w:rPr>
        <w:t xml:space="preserve">ield 3.1. Sociology, </w:t>
      </w:r>
      <w:r>
        <w:rPr>
          <w:rFonts w:ascii="Times New Roman" w:hAnsi="Times New Roman" w:cs="Times New Roman"/>
          <w:b/>
          <w:szCs w:val="24"/>
        </w:rPr>
        <w:t>A</w:t>
      </w:r>
      <w:r w:rsidRPr="00C160EF">
        <w:rPr>
          <w:rFonts w:ascii="Times New Roman" w:hAnsi="Times New Roman" w:cs="Times New Roman"/>
          <w:b/>
          <w:szCs w:val="24"/>
          <w:lang w:val="ru-RU"/>
        </w:rPr>
        <w:t xml:space="preserve">nthropology and </w:t>
      </w:r>
      <w:r>
        <w:rPr>
          <w:rFonts w:ascii="Times New Roman" w:hAnsi="Times New Roman" w:cs="Times New Roman"/>
          <w:b/>
          <w:szCs w:val="24"/>
        </w:rPr>
        <w:t>C</w:t>
      </w:r>
      <w:r w:rsidRPr="00C160EF">
        <w:rPr>
          <w:rFonts w:ascii="Times New Roman" w:hAnsi="Times New Roman" w:cs="Times New Roman"/>
          <w:b/>
          <w:szCs w:val="24"/>
          <w:lang w:val="ru-RU"/>
        </w:rPr>
        <w:t xml:space="preserve">ultural </w:t>
      </w:r>
      <w:r>
        <w:rPr>
          <w:rFonts w:ascii="Times New Roman" w:hAnsi="Times New Roman" w:cs="Times New Roman"/>
          <w:b/>
          <w:szCs w:val="24"/>
        </w:rPr>
        <w:t>S</w:t>
      </w:r>
      <w:r w:rsidRPr="00C160EF">
        <w:rPr>
          <w:rFonts w:ascii="Times New Roman" w:hAnsi="Times New Roman" w:cs="Times New Roman"/>
          <w:b/>
          <w:szCs w:val="24"/>
          <w:lang w:val="ru-RU"/>
        </w:rPr>
        <w:t>ciences</w:t>
      </w:r>
    </w:p>
    <w:p w14:paraId="2B839203" w14:textId="77777777" w:rsidR="0093189A" w:rsidRPr="00C160EF" w:rsidRDefault="0093189A" w:rsidP="0093189A">
      <w:pPr>
        <w:spacing w:after="0"/>
        <w:ind w:left="0"/>
        <w:jc w:val="center"/>
        <w:rPr>
          <w:rFonts w:ascii="Times New Roman" w:hAnsi="Times New Roman" w:cs="Times New Roman"/>
          <w:b/>
          <w:szCs w:val="24"/>
          <w:lang w:val="ru-RU"/>
        </w:rPr>
      </w:pPr>
    </w:p>
    <w:p w14:paraId="1021F648" w14:textId="5CD82639" w:rsidR="0093189A" w:rsidRPr="0093189A" w:rsidRDefault="0093189A" w:rsidP="0093189A">
      <w:pPr>
        <w:spacing w:after="0"/>
        <w:ind w:left="0"/>
        <w:jc w:val="center"/>
        <w:rPr>
          <w:rFonts w:ascii="Times New Roman" w:hAnsi="Times New Roman" w:cs="Times New Roman"/>
          <w:b/>
          <w:szCs w:val="24"/>
          <w:lang w:val="ru-RU"/>
        </w:rPr>
      </w:pPr>
      <w:r w:rsidRPr="00C160EF">
        <w:rPr>
          <w:rFonts w:ascii="Times New Roman" w:hAnsi="Times New Roman" w:cs="Times New Roman"/>
          <w:b/>
          <w:szCs w:val="24"/>
          <w:lang w:val="ru-RU"/>
        </w:rPr>
        <w:t>Sc</w:t>
      </w:r>
      <w:proofErr w:type="spellStart"/>
      <w:r>
        <w:rPr>
          <w:rFonts w:ascii="Times New Roman" w:hAnsi="Times New Roman" w:cs="Times New Roman"/>
          <w:b/>
          <w:szCs w:val="24"/>
        </w:rPr>
        <w:t>holar</w:t>
      </w:r>
      <w:proofErr w:type="spellEnd"/>
      <w:r w:rsidRPr="00C160EF">
        <w:rPr>
          <w:rFonts w:ascii="Times New Roman" w:hAnsi="Times New Roman" w:cs="Times New Roman"/>
          <w:b/>
          <w:szCs w:val="24"/>
          <w:lang w:val="ru-RU"/>
        </w:rPr>
        <w:t xml:space="preserve"> adviser</w:t>
      </w:r>
      <w:r>
        <w:rPr>
          <w:rFonts w:ascii="Times New Roman" w:hAnsi="Times New Roman" w:cs="Times New Roman"/>
          <w:b/>
          <w:szCs w:val="24"/>
        </w:rPr>
        <w:t>s</w:t>
      </w:r>
      <w:r w:rsidRPr="0093189A">
        <w:rPr>
          <w:rFonts w:ascii="Times New Roman" w:hAnsi="Times New Roman" w:cs="Times New Roman"/>
          <w:b/>
          <w:szCs w:val="24"/>
          <w:lang w:val="ru-RU"/>
        </w:rPr>
        <w:t>:</w:t>
      </w:r>
    </w:p>
    <w:tbl>
      <w:tblPr>
        <w:tblStyle w:val="TableGrid"/>
        <w:tblW w:w="0" w:type="auto"/>
        <w:tblInd w:w="2830" w:type="dxa"/>
        <w:tblLook w:val="04A0" w:firstRow="1" w:lastRow="0" w:firstColumn="1" w:lastColumn="0" w:noHBand="0" w:noVBand="1"/>
      </w:tblPr>
      <w:tblGrid>
        <w:gridCol w:w="3533"/>
      </w:tblGrid>
      <w:tr w:rsidR="0093189A" w14:paraId="127D7BFA" w14:textId="77777777" w:rsidTr="0093189A">
        <w:trPr>
          <w:trHeight w:val="124"/>
        </w:trPr>
        <w:tc>
          <w:tcPr>
            <w:tcW w:w="3533" w:type="dxa"/>
          </w:tcPr>
          <w:p w14:paraId="75CB475C" w14:textId="40581030" w:rsidR="0093189A" w:rsidRDefault="0093189A" w:rsidP="0093189A">
            <w:pPr>
              <w:spacing w:after="0"/>
              <w:ind w:left="0"/>
              <w:jc w:val="center"/>
              <w:rPr>
                <w:rFonts w:ascii="Times New Roman" w:hAnsi="Times New Roman" w:cs="Times New Roman"/>
                <w:b/>
                <w:szCs w:val="24"/>
                <w:lang w:val="ru-RU"/>
              </w:rPr>
            </w:pPr>
            <w:r w:rsidRPr="0093189A">
              <w:rPr>
                <w:rFonts w:ascii="Times New Roman" w:hAnsi="Times New Roman" w:cs="Times New Roman"/>
                <w:b/>
                <w:szCs w:val="24"/>
                <w:lang w:val="ru-RU"/>
              </w:rPr>
              <w:t>Prof. D</w:t>
            </w:r>
            <w:r>
              <w:rPr>
                <w:rFonts w:ascii="Times New Roman" w:hAnsi="Times New Roman" w:cs="Times New Roman"/>
                <w:b/>
                <w:szCs w:val="24"/>
              </w:rPr>
              <w:t>Sc</w:t>
            </w:r>
            <w:r w:rsidRPr="0093189A">
              <w:rPr>
                <w:rFonts w:ascii="Times New Roman" w:hAnsi="Times New Roman" w:cs="Times New Roman"/>
                <w:b/>
                <w:szCs w:val="24"/>
                <w:lang w:val="ru-RU"/>
              </w:rPr>
              <w:t xml:space="preserve"> Veselin Tepavicharov</w:t>
            </w:r>
          </w:p>
        </w:tc>
      </w:tr>
    </w:tbl>
    <w:p w14:paraId="7B4D728D" w14:textId="77777777" w:rsidR="0093189A" w:rsidRDefault="0093189A" w:rsidP="0093189A">
      <w:pPr>
        <w:spacing w:after="0"/>
        <w:ind w:left="0"/>
        <w:jc w:val="center"/>
        <w:rPr>
          <w:rFonts w:ascii="Times New Roman" w:hAnsi="Times New Roman" w:cs="Times New Roman"/>
          <w:b/>
          <w:szCs w:val="24"/>
          <w:lang w:val="ru-RU"/>
        </w:rPr>
      </w:pPr>
      <w:r w:rsidRPr="0093189A">
        <w:rPr>
          <w:rFonts w:ascii="Times New Roman" w:hAnsi="Times New Roman" w:cs="Times New Roman"/>
          <w:b/>
          <w:szCs w:val="24"/>
          <w:lang w:val="ru-RU"/>
        </w:rPr>
        <w:t>Assoc. Prof. Dr. Ilia Iliev</w:t>
      </w:r>
    </w:p>
    <w:p w14:paraId="3B9B3F52" w14:textId="77777777" w:rsidR="00C160EF" w:rsidRPr="00C160EF" w:rsidRDefault="00C160EF" w:rsidP="00C160EF">
      <w:pPr>
        <w:spacing w:after="0"/>
        <w:ind w:left="0"/>
        <w:jc w:val="center"/>
        <w:rPr>
          <w:rFonts w:ascii="Times New Roman" w:hAnsi="Times New Roman" w:cs="Times New Roman"/>
          <w:b/>
          <w:szCs w:val="24"/>
          <w:lang w:val="ru-RU"/>
        </w:rPr>
      </w:pPr>
    </w:p>
    <w:p w14:paraId="4DD900C8" w14:textId="573FC0FE" w:rsidR="00C160EF" w:rsidRPr="00C160EF" w:rsidRDefault="00C160EF" w:rsidP="00C160EF">
      <w:pPr>
        <w:spacing w:after="0"/>
        <w:ind w:left="0"/>
        <w:jc w:val="center"/>
        <w:rPr>
          <w:rFonts w:ascii="Times New Roman" w:hAnsi="Times New Roman" w:cs="Times New Roman"/>
          <w:b/>
          <w:szCs w:val="24"/>
          <w:lang w:val="ru-RU"/>
        </w:rPr>
      </w:pPr>
      <w:r w:rsidRPr="00C160EF">
        <w:rPr>
          <w:rFonts w:ascii="Times New Roman" w:hAnsi="Times New Roman" w:cs="Times New Roman"/>
          <w:b/>
          <w:szCs w:val="24"/>
          <w:lang w:val="ru-RU"/>
        </w:rPr>
        <w:t xml:space="preserve">Prepared by: Assoc. Prof. </w:t>
      </w:r>
      <w:r>
        <w:rPr>
          <w:rFonts w:ascii="Times New Roman" w:hAnsi="Times New Roman" w:cs="Times New Roman"/>
          <w:b/>
          <w:szCs w:val="24"/>
        </w:rPr>
        <w:t>PhD</w:t>
      </w:r>
      <w:r w:rsidRPr="00C160EF">
        <w:rPr>
          <w:rFonts w:ascii="Times New Roman" w:hAnsi="Times New Roman" w:cs="Times New Roman"/>
          <w:b/>
          <w:szCs w:val="24"/>
          <w:lang w:val="ru-RU"/>
        </w:rPr>
        <w:t>. Mila Maeva,</w:t>
      </w:r>
    </w:p>
    <w:p w14:paraId="2B68C48C" w14:textId="1845AF74" w:rsidR="00DD7E20" w:rsidRDefault="00C160EF" w:rsidP="00C160EF">
      <w:pPr>
        <w:spacing w:after="0"/>
        <w:ind w:left="0"/>
        <w:jc w:val="center"/>
        <w:rPr>
          <w:rFonts w:ascii="Times New Roman" w:hAnsi="Times New Roman" w:cs="Times New Roman"/>
          <w:b/>
          <w:szCs w:val="24"/>
          <w:lang w:val="ru-RU"/>
        </w:rPr>
      </w:pPr>
      <w:r w:rsidRPr="00C160EF">
        <w:rPr>
          <w:rFonts w:ascii="Times New Roman" w:hAnsi="Times New Roman" w:cs="Times New Roman"/>
          <w:b/>
          <w:szCs w:val="24"/>
          <w:lang w:val="ru-RU"/>
        </w:rPr>
        <w:t xml:space="preserve">Institute of Ethnology and Folklore </w:t>
      </w:r>
      <w:r>
        <w:rPr>
          <w:rFonts w:ascii="Times New Roman" w:hAnsi="Times New Roman" w:cs="Times New Roman"/>
          <w:b/>
          <w:szCs w:val="24"/>
        </w:rPr>
        <w:t xml:space="preserve">Studies </w:t>
      </w:r>
      <w:r w:rsidRPr="00C160EF">
        <w:rPr>
          <w:rFonts w:ascii="Times New Roman" w:hAnsi="Times New Roman" w:cs="Times New Roman"/>
          <w:b/>
          <w:szCs w:val="24"/>
          <w:lang w:val="ru-RU"/>
        </w:rPr>
        <w:t>with the Ethnographic Museum at the Bulgarian Academy of Sciences</w:t>
      </w:r>
    </w:p>
    <w:p w14:paraId="6A0AB4ED" w14:textId="0D77AEF2" w:rsidR="00C160EF" w:rsidRDefault="00C160EF" w:rsidP="00C160EF">
      <w:pPr>
        <w:spacing w:after="0"/>
        <w:ind w:left="0"/>
        <w:jc w:val="center"/>
        <w:rPr>
          <w:rFonts w:ascii="Times New Roman" w:hAnsi="Times New Roman" w:cs="Times New Roman"/>
          <w:b/>
          <w:i/>
          <w:szCs w:val="24"/>
          <w:lang w:val="ru-RU"/>
        </w:rPr>
      </w:pPr>
    </w:p>
    <w:p w14:paraId="437F2898" w14:textId="77777777" w:rsidR="00363233" w:rsidRPr="00060589" w:rsidRDefault="00363233" w:rsidP="00C160EF">
      <w:pPr>
        <w:spacing w:after="0"/>
        <w:ind w:left="0"/>
        <w:jc w:val="center"/>
        <w:rPr>
          <w:rFonts w:ascii="Times New Roman" w:hAnsi="Times New Roman" w:cs="Times New Roman"/>
          <w:b/>
          <w:i/>
          <w:szCs w:val="24"/>
          <w:lang w:val="ru-RU"/>
        </w:rPr>
      </w:pPr>
    </w:p>
    <w:p w14:paraId="6FD9D3F9" w14:textId="77777777" w:rsidR="0040498C" w:rsidRDefault="0040498C" w:rsidP="0040498C">
      <w:pPr>
        <w:spacing w:after="0"/>
        <w:ind w:left="0"/>
        <w:rPr>
          <w:rFonts w:ascii="Times New Roman" w:hAnsi="Times New Roman" w:cs="Times New Roman"/>
          <w:b/>
          <w:i/>
          <w:szCs w:val="24"/>
          <w:lang w:val="ru-RU"/>
        </w:rPr>
      </w:pPr>
      <w:r>
        <w:rPr>
          <w:rFonts w:ascii="Times New Roman" w:hAnsi="Times New Roman" w:cs="Times New Roman"/>
          <w:b/>
          <w:i/>
          <w:szCs w:val="24"/>
          <w:lang w:val="ru-RU"/>
        </w:rPr>
        <w:t>Short presentation of the PhD student</w:t>
      </w:r>
    </w:p>
    <w:p w14:paraId="12A5F32B" w14:textId="34EFE022" w:rsidR="0040498C" w:rsidRDefault="0040498C" w:rsidP="0040498C">
      <w:pPr>
        <w:spacing w:after="0"/>
        <w:ind w:left="0"/>
        <w:rPr>
          <w:rFonts w:ascii="Times New Roman" w:hAnsi="Times New Roman" w:cs="Times New Roman"/>
          <w:bCs/>
          <w:iCs/>
          <w:szCs w:val="24"/>
          <w:lang w:val="ru-RU"/>
        </w:rPr>
      </w:pPr>
      <w:r>
        <w:rPr>
          <w:rFonts w:ascii="Times New Roman" w:hAnsi="Times New Roman" w:cs="Times New Roman"/>
          <w:bCs/>
          <w:iCs/>
          <w:szCs w:val="24"/>
          <w:lang w:val="ru-RU"/>
        </w:rPr>
        <w:t xml:space="preserve">Petya Dimitrova received a </w:t>
      </w:r>
      <w:r w:rsidR="00280BB4">
        <w:rPr>
          <w:rFonts w:ascii="Times New Roman" w:hAnsi="Times New Roman" w:cs="Times New Roman"/>
          <w:bCs/>
          <w:iCs/>
          <w:szCs w:val="24"/>
        </w:rPr>
        <w:t>B</w:t>
      </w:r>
      <w:r>
        <w:rPr>
          <w:rFonts w:ascii="Times New Roman" w:hAnsi="Times New Roman" w:cs="Times New Roman"/>
          <w:bCs/>
          <w:iCs/>
          <w:szCs w:val="24"/>
          <w:lang w:val="ru-RU"/>
        </w:rPr>
        <w:t>achelor's degree in Book Publishing and Master's degree in Ethnology and Cultural Anthropology at Sofia University "St. Kliment Ohridski"</w:t>
      </w:r>
      <w:r>
        <w:rPr>
          <w:rFonts w:ascii="Times New Roman" w:hAnsi="Times New Roman" w:cs="Times New Roman"/>
          <w:bCs/>
          <w:iCs/>
          <w:szCs w:val="24"/>
        </w:rPr>
        <w:t>.</w:t>
      </w:r>
      <w:r>
        <w:rPr>
          <w:rFonts w:ascii="Times New Roman" w:hAnsi="Times New Roman" w:cs="Times New Roman"/>
          <w:bCs/>
          <w:iCs/>
          <w:szCs w:val="24"/>
          <w:lang w:val="ru-RU"/>
        </w:rPr>
        <w:t xml:space="preserve"> She is a PhD student in the period 2019–2022. She is also an intern at the Institute of Ethnology and Anthropology at Skopje University, </w:t>
      </w:r>
      <w:r w:rsidR="00363233">
        <w:rPr>
          <w:rFonts w:ascii="Times New Roman" w:hAnsi="Times New Roman" w:cs="Times New Roman"/>
          <w:bCs/>
          <w:iCs/>
          <w:szCs w:val="24"/>
        </w:rPr>
        <w:t xml:space="preserve">RN </w:t>
      </w:r>
      <w:r>
        <w:rPr>
          <w:rFonts w:ascii="Times New Roman" w:hAnsi="Times New Roman" w:cs="Times New Roman"/>
          <w:bCs/>
          <w:iCs/>
          <w:szCs w:val="24"/>
          <w:lang w:val="ru-RU"/>
        </w:rPr>
        <w:t xml:space="preserve">Macedonia (September 2018 – so far). </w:t>
      </w:r>
      <w:r>
        <w:rPr>
          <w:rFonts w:ascii="Times New Roman" w:hAnsi="Times New Roman" w:cs="Times New Roman"/>
          <w:bCs/>
          <w:iCs/>
          <w:szCs w:val="24"/>
        </w:rPr>
        <w:t>She</w:t>
      </w:r>
      <w:r>
        <w:rPr>
          <w:rFonts w:ascii="Times New Roman" w:hAnsi="Times New Roman" w:cs="Times New Roman"/>
          <w:bCs/>
          <w:iCs/>
          <w:szCs w:val="24"/>
          <w:lang w:val="ru-RU"/>
        </w:rPr>
        <w:t xml:space="preserve"> also works on the scientific journal "Ethno</w:t>
      </w:r>
      <w:r w:rsidR="00363233">
        <w:rPr>
          <w:rFonts w:ascii="Times New Roman" w:hAnsi="Times New Roman" w:cs="Times New Roman"/>
          <w:bCs/>
          <w:iCs/>
          <w:szCs w:val="24"/>
        </w:rPr>
        <w:t>A</w:t>
      </w:r>
      <w:r>
        <w:rPr>
          <w:rFonts w:ascii="Times New Roman" w:hAnsi="Times New Roman" w:cs="Times New Roman"/>
          <w:bCs/>
          <w:iCs/>
          <w:szCs w:val="24"/>
          <w:lang w:val="ru-RU"/>
        </w:rPr>
        <w:t>nthropo</w:t>
      </w:r>
      <w:r w:rsidR="00363233">
        <w:rPr>
          <w:rFonts w:ascii="Times New Roman" w:hAnsi="Times New Roman" w:cs="Times New Roman"/>
          <w:bCs/>
          <w:iCs/>
          <w:szCs w:val="24"/>
        </w:rPr>
        <w:t>Z</w:t>
      </w:r>
      <w:r>
        <w:rPr>
          <w:rFonts w:ascii="Times New Roman" w:hAnsi="Times New Roman" w:cs="Times New Roman"/>
          <w:bCs/>
          <w:iCs/>
          <w:szCs w:val="24"/>
          <w:lang w:val="ru-RU"/>
        </w:rPr>
        <w:t xml:space="preserve">oom" and </w:t>
      </w:r>
      <w:r>
        <w:rPr>
          <w:rFonts w:ascii="Times New Roman" w:hAnsi="Times New Roman" w:cs="Times New Roman"/>
          <w:bCs/>
          <w:iCs/>
          <w:szCs w:val="24"/>
        </w:rPr>
        <w:t>its web-site</w:t>
      </w:r>
      <w:r>
        <w:rPr>
          <w:rFonts w:ascii="Times New Roman" w:hAnsi="Times New Roman" w:cs="Times New Roman"/>
          <w:bCs/>
          <w:iCs/>
          <w:szCs w:val="24"/>
          <w:lang w:val="ru-RU"/>
        </w:rPr>
        <w:t xml:space="preserve"> site. Petya Dimitrova is an editor in the publishers BGKNIGA and the Book Factory (March 2014 – so far). In 2018 </w:t>
      </w:r>
      <w:r>
        <w:rPr>
          <w:rFonts w:ascii="Times New Roman" w:hAnsi="Times New Roman" w:cs="Times New Roman"/>
          <w:bCs/>
          <w:iCs/>
          <w:szCs w:val="24"/>
        </w:rPr>
        <w:t>s</w:t>
      </w:r>
      <w:r>
        <w:rPr>
          <w:rFonts w:ascii="Times New Roman" w:hAnsi="Times New Roman" w:cs="Times New Roman"/>
          <w:bCs/>
          <w:iCs/>
          <w:szCs w:val="24"/>
          <w:lang w:val="ru-RU"/>
        </w:rPr>
        <w:t>he participated in the Erasmus+</w:t>
      </w:r>
      <w:r>
        <w:rPr>
          <w:rFonts w:ascii="Times New Roman" w:hAnsi="Times New Roman" w:cs="Times New Roman"/>
          <w:bCs/>
          <w:iCs/>
          <w:szCs w:val="24"/>
        </w:rPr>
        <w:t xml:space="preserve"> </w:t>
      </w:r>
      <w:proofErr w:type="spellStart"/>
      <w:r>
        <w:rPr>
          <w:rFonts w:ascii="Times New Roman" w:hAnsi="Times New Roman" w:cs="Times New Roman"/>
          <w:bCs/>
          <w:iCs/>
          <w:szCs w:val="24"/>
        </w:rPr>
        <w:t>Programme</w:t>
      </w:r>
      <w:proofErr w:type="spellEnd"/>
      <w:r>
        <w:rPr>
          <w:rFonts w:ascii="Times New Roman" w:hAnsi="Times New Roman" w:cs="Times New Roman"/>
          <w:bCs/>
          <w:iCs/>
          <w:szCs w:val="24"/>
        </w:rPr>
        <w:t xml:space="preserve"> at the </w:t>
      </w:r>
      <w:r>
        <w:rPr>
          <w:rFonts w:ascii="Times New Roman" w:hAnsi="Times New Roman" w:cs="Times New Roman"/>
          <w:bCs/>
          <w:iCs/>
          <w:szCs w:val="24"/>
          <w:lang w:val="ru-RU"/>
        </w:rPr>
        <w:t>University of Warsaw</w:t>
      </w:r>
      <w:r>
        <w:rPr>
          <w:rFonts w:ascii="Times New Roman" w:hAnsi="Times New Roman" w:cs="Times New Roman"/>
          <w:bCs/>
          <w:iCs/>
          <w:szCs w:val="24"/>
        </w:rPr>
        <w:t>, Poland</w:t>
      </w:r>
      <w:r>
        <w:rPr>
          <w:rFonts w:ascii="Times New Roman" w:hAnsi="Times New Roman" w:cs="Times New Roman"/>
          <w:bCs/>
          <w:iCs/>
          <w:szCs w:val="24"/>
          <w:lang w:val="ru-RU"/>
        </w:rPr>
        <w:t xml:space="preserve">. </w:t>
      </w:r>
      <w:r>
        <w:rPr>
          <w:rFonts w:ascii="Times New Roman" w:hAnsi="Times New Roman" w:cs="Times New Roman"/>
          <w:bCs/>
          <w:iCs/>
          <w:szCs w:val="24"/>
        </w:rPr>
        <w:t>She</w:t>
      </w:r>
      <w:r>
        <w:rPr>
          <w:rFonts w:ascii="Times New Roman" w:hAnsi="Times New Roman" w:cs="Times New Roman"/>
          <w:bCs/>
          <w:iCs/>
          <w:szCs w:val="24"/>
          <w:lang w:val="ru-RU"/>
        </w:rPr>
        <w:t xml:space="preserve"> is the author of a book </w:t>
      </w:r>
      <w:r>
        <w:rPr>
          <w:rFonts w:ascii="Times New Roman" w:hAnsi="Times New Roman" w:cs="Times New Roman"/>
          <w:bCs/>
          <w:iCs/>
          <w:szCs w:val="24"/>
        </w:rPr>
        <w:t>“</w:t>
      </w:r>
      <w:r>
        <w:rPr>
          <w:rFonts w:ascii="Times New Roman" w:hAnsi="Times New Roman" w:cs="Times New Roman"/>
          <w:bCs/>
          <w:iCs/>
          <w:szCs w:val="24"/>
          <w:lang w:val="ru-RU"/>
        </w:rPr>
        <w:t>To Love the Wild. Mongolia.</w:t>
      </w:r>
      <w:r>
        <w:rPr>
          <w:rFonts w:ascii="Times New Roman" w:hAnsi="Times New Roman" w:cs="Times New Roman"/>
          <w:bCs/>
          <w:iCs/>
          <w:szCs w:val="24"/>
        </w:rPr>
        <w:t>”</w:t>
      </w:r>
      <w:r>
        <w:rPr>
          <w:rFonts w:ascii="Times New Roman" w:hAnsi="Times New Roman" w:cs="Times New Roman"/>
          <w:bCs/>
          <w:iCs/>
          <w:szCs w:val="24"/>
          <w:lang w:val="ru-RU"/>
        </w:rPr>
        <w:t xml:space="preserve"> A particularly impressive part of the candidate's performance is her experience in mountaineering and wild camping. I would recommend the candidate to replace her </w:t>
      </w:r>
      <w:r>
        <w:rPr>
          <w:rFonts w:ascii="Times New Roman" w:hAnsi="Times New Roman" w:cs="Times New Roman"/>
          <w:bCs/>
          <w:iCs/>
          <w:szCs w:val="24"/>
        </w:rPr>
        <w:t>autobiography</w:t>
      </w:r>
      <w:r>
        <w:rPr>
          <w:rFonts w:ascii="Times New Roman" w:hAnsi="Times New Roman" w:cs="Times New Roman"/>
          <w:bCs/>
          <w:iCs/>
          <w:szCs w:val="24"/>
          <w:lang w:val="ru-RU"/>
        </w:rPr>
        <w:t xml:space="preserve"> in the generally accepted European</w:t>
      </w:r>
      <w:r w:rsidR="00AE5904">
        <w:rPr>
          <w:rFonts w:ascii="Times New Roman" w:hAnsi="Times New Roman" w:cs="Times New Roman"/>
          <w:bCs/>
          <w:iCs/>
          <w:szCs w:val="24"/>
        </w:rPr>
        <w:t xml:space="preserve"> </w:t>
      </w:r>
      <w:r>
        <w:rPr>
          <w:rFonts w:ascii="Times New Roman" w:hAnsi="Times New Roman" w:cs="Times New Roman"/>
          <w:bCs/>
          <w:iCs/>
          <w:szCs w:val="24"/>
        </w:rPr>
        <w:t>pass</w:t>
      </w:r>
      <w:r>
        <w:rPr>
          <w:rFonts w:ascii="Times New Roman" w:hAnsi="Times New Roman" w:cs="Times New Roman"/>
          <w:bCs/>
          <w:iCs/>
          <w:szCs w:val="24"/>
          <w:lang w:val="ru-RU"/>
        </w:rPr>
        <w:t xml:space="preserve"> format during subsequent procedures.</w:t>
      </w:r>
    </w:p>
    <w:p w14:paraId="599B4E26" w14:textId="77777777" w:rsidR="00C160EF" w:rsidRPr="00532241" w:rsidRDefault="00C160EF" w:rsidP="00111F24">
      <w:pPr>
        <w:pStyle w:val="Default"/>
        <w:spacing w:line="360" w:lineRule="auto"/>
        <w:jc w:val="both"/>
        <w:rPr>
          <w:rFonts w:eastAsia="Calibri"/>
          <w:b/>
          <w:iCs/>
          <w:lang w:val="ru-RU"/>
        </w:rPr>
      </w:pPr>
    </w:p>
    <w:p w14:paraId="1C09EA06" w14:textId="77777777" w:rsidR="0040498C" w:rsidRPr="00A609C1" w:rsidRDefault="0040498C" w:rsidP="00345EB9">
      <w:pPr>
        <w:pStyle w:val="Default"/>
        <w:spacing w:line="360" w:lineRule="auto"/>
        <w:rPr>
          <w:rFonts w:eastAsia="Calibri"/>
          <w:b/>
          <w:i/>
          <w:lang w:val="ru-RU"/>
        </w:rPr>
      </w:pPr>
      <w:r w:rsidRPr="00A609C1">
        <w:rPr>
          <w:rFonts w:eastAsia="Calibri"/>
          <w:b/>
          <w:i/>
          <w:lang w:val="ru-RU"/>
        </w:rPr>
        <w:lastRenderedPageBreak/>
        <w:t>General information about the dissertation work</w:t>
      </w:r>
    </w:p>
    <w:p w14:paraId="4363A1CD" w14:textId="5AE98CDE" w:rsidR="0040498C" w:rsidRPr="0040498C" w:rsidRDefault="0040498C" w:rsidP="00345EB9">
      <w:pPr>
        <w:pStyle w:val="Default"/>
        <w:spacing w:line="360" w:lineRule="auto"/>
        <w:jc w:val="both"/>
        <w:rPr>
          <w:rFonts w:eastAsia="Calibri"/>
          <w:bCs/>
          <w:iCs/>
          <w:lang w:val="ru-RU"/>
        </w:rPr>
      </w:pPr>
      <w:r w:rsidRPr="0040498C">
        <w:rPr>
          <w:rFonts w:eastAsia="Calibri"/>
          <w:bCs/>
          <w:iCs/>
          <w:lang w:val="ru-RU"/>
        </w:rPr>
        <w:t>Petya Dimitrova</w:t>
      </w:r>
      <w:r>
        <w:rPr>
          <w:rFonts w:eastAsia="Calibri"/>
          <w:bCs/>
          <w:iCs/>
          <w:lang w:val="en-US"/>
        </w:rPr>
        <w:t>`s</w:t>
      </w:r>
      <w:r w:rsidRPr="0040498C">
        <w:rPr>
          <w:rFonts w:eastAsia="Calibri"/>
          <w:bCs/>
          <w:iCs/>
          <w:lang w:val="ru-RU"/>
        </w:rPr>
        <w:t xml:space="preserve"> dissertation on the topic "Migration from City to Village: Ethnological Research on Examples from Bulgaria, Slovakia and Belgium" was discussed and proposed for the </w:t>
      </w:r>
      <w:proofErr w:type="spellStart"/>
      <w:r>
        <w:rPr>
          <w:rFonts w:eastAsia="Calibri"/>
          <w:bCs/>
          <w:iCs/>
          <w:lang w:val="en-US"/>
        </w:rPr>
        <w:t>defence</w:t>
      </w:r>
      <w:proofErr w:type="spellEnd"/>
      <w:r w:rsidRPr="0040498C">
        <w:rPr>
          <w:rFonts w:eastAsia="Calibri"/>
          <w:bCs/>
          <w:iCs/>
          <w:lang w:val="ru-RU"/>
        </w:rPr>
        <w:t xml:space="preserve"> of a meeting of the </w:t>
      </w:r>
      <w:r w:rsidR="00AE5904" w:rsidRPr="0040498C">
        <w:rPr>
          <w:rFonts w:eastAsia="Calibri"/>
          <w:bCs/>
          <w:iCs/>
          <w:lang w:val="ru-RU"/>
        </w:rPr>
        <w:t xml:space="preserve">Ethnology </w:t>
      </w:r>
      <w:r w:rsidRPr="0040498C">
        <w:rPr>
          <w:rFonts w:eastAsia="Calibri"/>
          <w:bCs/>
          <w:iCs/>
          <w:lang w:val="ru-RU"/>
        </w:rPr>
        <w:t>Department</w:t>
      </w:r>
      <w:r w:rsidR="00AE5904">
        <w:rPr>
          <w:rFonts w:eastAsia="Calibri"/>
          <w:bCs/>
          <w:iCs/>
          <w:lang w:val="en-US"/>
        </w:rPr>
        <w:t xml:space="preserve">, </w:t>
      </w:r>
      <w:r w:rsidRPr="0040498C">
        <w:rPr>
          <w:rFonts w:eastAsia="Calibri"/>
          <w:bCs/>
          <w:iCs/>
          <w:lang w:val="ru-RU"/>
        </w:rPr>
        <w:t>Faculty of History, Sofia University "St. Kliment Ohridski"</w:t>
      </w:r>
      <w:r w:rsidR="00A03FBD">
        <w:rPr>
          <w:rFonts w:eastAsia="Calibri"/>
          <w:bCs/>
          <w:iCs/>
          <w:lang w:val="en-US"/>
        </w:rPr>
        <w:t>.</w:t>
      </w:r>
      <w:r w:rsidRPr="0040498C">
        <w:rPr>
          <w:rFonts w:eastAsia="Calibri"/>
          <w:bCs/>
          <w:iCs/>
          <w:lang w:val="ru-RU"/>
        </w:rPr>
        <w:t xml:space="preserve"> It consists of introduction, three chapters, conclusion, bibliography and </w:t>
      </w:r>
      <w:r w:rsidR="00AE5904">
        <w:rPr>
          <w:rFonts w:eastAsia="Calibri"/>
          <w:bCs/>
          <w:iCs/>
          <w:lang w:val="en-US"/>
        </w:rPr>
        <w:t>appendix</w:t>
      </w:r>
      <w:r w:rsidRPr="0040498C">
        <w:rPr>
          <w:rFonts w:eastAsia="Calibri"/>
          <w:bCs/>
          <w:iCs/>
          <w:lang w:val="ru-RU"/>
        </w:rPr>
        <w:t>, a total of 271 pages. The bibliography indicates 138 titles with cited literature in Bulgarian and English. Online resources were also reviewed in the preparation of the dissertation. The applications also include visual materials such as photos.</w:t>
      </w:r>
    </w:p>
    <w:p w14:paraId="60430319" w14:textId="1B1ACC10" w:rsidR="0040498C" w:rsidRPr="0040498C" w:rsidRDefault="0040498C" w:rsidP="00345EB9">
      <w:pPr>
        <w:pStyle w:val="Default"/>
        <w:spacing w:line="360" w:lineRule="auto"/>
        <w:ind w:firstLine="720"/>
        <w:jc w:val="both"/>
        <w:rPr>
          <w:rFonts w:eastAsia="Calibri"/>
          <w:bCs/>
          <w:iCs/>
          <w:lang w:val="ru-RU"/>
        </w:rPr>
      </w:pPr>
      <w:r w:rsidRPr="0040498C">
        <w:rPr>
          <w:rFonts w:eastAsia="Calibri"/>
          <w:bCs/>
          <w:iCs/>
          <w:lang w:val="ru-RU"/>
        </w:rPr>
        <w:t xml:space="preserve">The 23-page autoreraf meets the dissertation and the requirements. It accurately and clearly presents the structure and content of the dissertation work. The list of publications on the topic of the dissertation </w:t>
      </w:r>
      <w:r w:rsidR="00AE5904">
        <w:rPr>
          <w:rFonts w:eastAsia="Calibri"/>
          <w:bCs/>
          <w:iCs/>
          <w:lang w:val="en-US"/>
        </w:rPr>
        <w:t>includes</w:t>
      </w:r>
      <w:r w:rsidRPr="0040498C">
        <w:rPr>
          <w:rFonts w:eastAsia="Calibri"/>
          <w:bCs/>
          <w:iCs/>
          <w:lang w:val="ru-RU"/>
        </w:rPr>
        <w:t xml:space="preserve"> 3</w:t>
      </w:r>
      <w:r w:rsidR="00AE5904">
        <w:rPr>
          <w:rFonts w:eastAsia="Calibri"/>
          <w:bCs/>
          <w:iCs/>
          <w:lang w:val="en-US"/>
        </w:rPr>
        <w:t xml:space="preserve"> </w:t>
      </w:r>
      <w:r w:rsidR="00A03FBD">
        <w:rPr>
          <w:rFonts w:eastAsia="Calibri"/>
          <w:bCs/>
          <w:iCs/>
          <w:lang w:val="en-US"/>
        </w:rPr>
        <w:t>(1 on English)</w:t>
      </w:r>
      <w:r w:rsidR="00A03FBD">
        <w:rPr>
          <w:bCs/>
          <w:iCs/>
          <w:lang w:val="ru-RU"/>
        </w:rPr>
        <w:t xml:space="preserve">, and thus cover the minimum national requirements under </w:t>
      </w:r>
      <w:r w:rsidR="00A03FBD">
        <w:rPr>
          <w:bCs/>
          <w:iCs/>
        </w:rPr>
        <w:t>r</w:t>
      </w:r>
      <w:r w:rsidR="00A03FBD">
        <w:rPr>
          <w:bCs/>
          <w:iCs/>
          <w:lang w:val="ru-RU"/>
        </w:rPr>
        <w:t xml:space="preserve">egulations </w:t>
      </w:r>
      <w:r w:rsidR="00A03FBD">
        <w:rPr>
          <w:bCs/>
          <w:iCs/>
        </w:rPr>
        <w:t xml:space="preserve">of the </w:t>
      </w:r>
      <w:r w:rsidR="00A03FBD">
        <w:rPr>
          <w:bCs/>
          <w:iCs/>
          <w:lang w:val="ru-RU"/>
        </w:rPr>
        <w:t xml:space="preserve">Law </w:t>
      </w:r>
      <w:r w:rsidR="00A03FBD">
        <w:rPr>
          <w:bCs/>
          <w:iCs/>
        </w:rPr>
        <w:t>for</w:t>
      </w:r>
      <w:r w:rsidR="00A03FBD">
        <w:rPr>
          <w:bCs/>
          <w:iCs/>
          <w:lang w:val="ru-RU"/>
        </w:rPr>
        <w:t xml:space="preserve"> the Development of Academic Staff in the Republic of Bulgaria.</w:t>
      </w:r>
    </w:p>
    <w:p w14:paraId="022E1605" w14:textId="7C7B1131" w:rsidR="00C160EF" w:rsidRPr="0040498C" w:rsidRDefault="0040498C" w:rsidP="00345EB9">
      <w:pPr>
        <w:pStyle w:val="Default"/>
        <w:spacing w:line="360" w:lineRule="auto"/>
        <w:ind w:firstLine="720"/>
        <w:jc w:val="both"/>
        <w:rPr>
          <w:rFonts w:eastAsia="Calibri"/>
          <w:bCs/>
          <w:iCs/>
          <w:lang w:val="ru-RU"/>
        </w:rPr>
      </w:pPr>
      <w:r w:rsidRPr="0040498C">
        <w:rPr>
          <w:rFonts w:eastAsia="Calibri"/>
          <w:bCs/>
          <w:iCs/>
          <w:lang w:val="ru-RU"/>
        </w:rPr>
        <w:t>It should also be emphasized that the attached dissertation text and publications have been done independently and there is no data on plagiarism.</w:t>
      </w:r>
    </w:p>
    <w:p w14:paraId="60CBF71C" w14:textId="77777777" w:rsidR="0040498C" w:rsidRPr="00111F24" w:rsidRDefault="0040498C" w:rsidP="00345EB9">
      <w:pPr>
        <w:pStyle w:val="Default"/>
        <w:spacing w:line="360" w:lineRule="auto"/>
        <w:jc w:val="both"/>
        <w:rPr>
          <w:rFonts w:eastAsia="Calibri"/>
          <w:bCs/>
          <w:iCs/>
          <w:lang w:val="ru-RU"/>
        </w:rPr>
      </w:pPr>
    </w:p>
    <w:p w14:paraId="1C8ABE53" w14:textId="75E2CB5D" w:rsidR="00A03FBD" w:rsidRPr="00A609C1" w:rsidRDefault="00A03FBD" w:rsidP="00345EB9">
      <w:pPr>
        <w:pStyle w:val="Default"/>
        <w:spacing w:line="360" w:lineRule="auto"/>
        <w:jc w:val="both"/>
        <w:rPr>
          <w:b/>
          <w:bCs/>
          <w:i/>
          <w:iCs/>
          <w:lang w:val="en-US"/>
        </w:rPr>
      </w:pPr>
      <w:r w:rsidRPr="00A03FBD">
        <w:rPr>
          <w:b/>
          <w:bCs/>
          <w:i/>
          <w:iCs/>
          <w:lang w:val="ru-RU"/>
        </w:rPr>
        <w:t xml:space="preserve">Characteristics and evaluation of </w:t>
      </w:r>
      <w:r w:rsidR="00A609C1">
        <w:rPr>
          <w:b/>
          <w:bCs/>
          <w:i/>
          <w:iCs/>
          <w:lang w:val="en-US"/>
        </w:rPr>
        <w:t>PhD thesis</w:t>
      </w:r>
    </w:p>
    <w:p w14:paraId="373CBC16" w14:textId="61FB8128" w:rsidR="00A03FBD" w:rsidRDefault="00A03FBD" w:rsidP="00345EB9">
      <w:pPr>
        <w:pStyle w:val="Default"/>
        <w:spacing w:line="360" w:lineRule="auto"/>
        <w:jc w:val="both"/>
        <w:rPr>
          <w:lang w:val="ru-RU"/>
        </w:rPr>
      </w:pPr>
      <w:r w:rsidRPr="00A03FBD">
        <w:rPr>
          <w:lang w:val="ru-RU"/>
        </w:rPr>
        <w:t>Petya Dimitrova</w:t>
      </w:r>
      <w:r w:rsidR="00B977D3">
        <w:rPr>
          <w:lang w:val="en-US"/>
        </w:rPr>
        <w:t>`s PhD thesis</w:t>
      </w:r>
      <w:r w:rsidRPr="00A03FBD">
        <w:rPr>
          <w:lang w:val="ru-RU"/>
        </w:rPr>
        <w:t xml:space="preserve"> is dedicated to the </w:t>
      </w:r>
      <w:r w:rsidR="00AE5904">
        <w:rPr>
          <w:lang w:val="en-US"/>
        </w:rPr>
        <w:t xml:space="preserve">actual </w:t>
      </w:r>
      <w:r w:rsidRPr="00A03FBD">
        <w:rPr>
          <w:lang w:val="ru-RU"/>
        </w:rPr>
        <w:t>topic in recent years of migration from urban to rural environment. The study focuses on researching and analyzing attitudes (values) and practices that characterize lifestyle migrants in urban and rural environment, as well as changes in identities, daily life and problems they encounter, new consumer and production practices.</w:t>
      </w:r>
    </w:p>
    <w:p w14:paraId="2968B394" w14:textId="0D279608" w:rsidR="008109E7" w:rsidRDefault="00A03FBD" w:rsidP="00AE5904">
      <w:pPr>
        <w:pStyle w:val="Default"/>
        <w:spacing w:line="360" w:lineRule="auto"/>
        <w:ind w:firstLine="720"/>
        <w:jc w:val="both"/>
        <w:rPr>
          <w:lang w:val="ru-RU"/>
        </w:rPr>
      </w:pPr>
      <w:r w:rsidRPr="00A03FBD">
        <w:rPr>
          <w:lang w:val="ru-RU"/>
        </w:rPr>
        <w:t xml:space="preserve">In the </w:t>
      </w:r>
      <w:r w:rsidR="00AE5904" w:rsidRPr="00AE5904">
        <w:rPr>
          <w:b/>
          <w:bCs/>
          <w:lang w:val="en-US"/>
        </w:rPr>
        <w:t>I</w:t>
      </w:r>
      <w:r w:rsidRPr="00AE5904">
        <w:rPr>
          <w:b/>
          <w:bCs/>
          <w:lang w:val="ru-RU"/>
        </w:rPr>
        <w:t>ntroduction</w:t>
      </w:r>
      <w:r w:rsidRPr="00A03FBD">
        <w:rPr>
          <w:lang w:val="ru-RU"/>
        </w:rPr>
        <w:t xml:space="preserve"> (pp. </w:t>
      </w:r>
      <w:r w:rsidR="00AE5904" w:rsidRPr="00A03FBD">
        <w:rPr>
          <w:lang w:val="ru-RU"/>
        </w:rPr>
        <w:t>4–18</w:t>
      </w:r>
      <w:r w:rsidRPr="00A03FBD">
        <w:rPr>
          <w:lang w:val="ru-RU"/>
        </w:rPr>
        <w:t xml:space="preserve">), the Ph.D. </w:t>
      </w:r>
      <w:r w:rsidR="00280BB4">
        <w:rPr>
          <w:lang w:val="en-US"/>
        </w:rPr>
        <w:t xml:space="preserve">student </w:t>
      </w:r>
      <w:r w:rsidRPr="00A03FBD">
        <w:rPr>
          <w:lang w:val="ru-RU"/>
        </w:rPr>
        <w:t xml:space="preserve">presents the problem of her dissertation by formulating the object, subject, goals and tasks of </w:t>
      </w:r>
      <w:r w:rsidR="00280BB4">
        <w:rPr>
          <w:lang w:val="en-US"/>
        </w:rPr>
        <w:t>the</w:t>
      </w:r>
      <w:r w:rsidRPr="00A03FBD">
        <w:rPr>
          <w:lang w:val="ru-RU"/>
        </w:rPr>
        <w:t xml:space="preserve"> research. The dissertation is based on a </w:t>
      </w:r>
      <w:r w:rsidR="00AE5904">
        <w:rPr>
          <w:lang w:val="en-US"/>
        </w:rPr>
        <w:t>round</w:t>
      </w:r>
      <w:r w:rsidRPr="00A03FBD">
        <w:rPr>
          <w:lang w:val="ru-RU"/>
        </w:rPr>
        <w:t xml:space="preserve"> of field </w:t>
      </w:r>
      <w:r w:rsidR="00AE5904">
        <w:rPr>
          <w:lang w:val="en-US"/>
        </w:rPr>
        <w:t>studies</w:t>
      </w:r>
      <w:r w:rsidRPr="00A03FBD">
        <w:rPr>
          <w:lang w:val="ru-RU"/>
        </w:rPr>
        <w:t xml:space="preserve"> conducted in different countries (Bulgaria, Slovakia and Belgium) and settlements placed in a comparative plan. It would be good to attend a bibliographic review of literature on the topic in Bulgarian science. It is useful for other researchers </w:t>
      </w:r>
      <w:r w:rsidR="00AE5904">
        <w:rPr>
          <w:lang w:val="en-US"/>
        </w:rPr>
        <w:t xml:space="preserve">the fieldwork materials to be </w:t>
      </w:r>
      <w:r w:rsidRPr="00A03FBD">
        <w:rPr>
          <w:lang w:val="ru-RU"/>
        </w:rPr>
        <w:t>archive</w:t>
      </w:r>
      <w:r w:rsidR="00AE5904">
        <w:rPr>
          <w:lang w:val="en-US"/>
        </w:rPr>
        <w:t>d</w:t>
      </w:r>
      <w:r w:rsidRPr="00A03FBD">
        <w:rPr>
          <w:lang w:val="ru-RU"/>
        </w:rPr>
        <w:t xml:space="preserve"> for their </w:t>
      </w:r>
      <w:r w:rsidR="00AE5904">
        <w:rPr>
          <w:lang w:val="en-US"/>
        </w:rPr>
        <w:t xml:space="preserve">future </w:t>
      </w:r>
      <w:r w:rsidRPr="00A03FBD">
        <w:rPr>
          <w:lang w:val="ru-RU"/>
        </w:rPr>
        <w:t>use and data verification.</w:t>
      </w:r>
    </w:p>
    <w:p w14:paraId="07B4DB35" w14:textId="458D87A6" w:rsidR="00363233" w:rsidRPr="00363233" w:rsidRDefault="00363233" w:rsidP="00AE5904">
      <w:pPr>
        <w:pStyle w:val="Default"/>
        <w:spacing w:line="360" w:lineRule="auto"/>
        <w:ind w:firstLine="720"/>
        <w:jc w:val="both"/>
        <w:rPr>
          <w:lang w:val="ru-RU"/>
        </w:rPr>
      </w:pPr>
      <w:r w:rsidRPr="00506A93">
        <w:rPr>
          <w:b/>
          <w:bCs/>
          <w:lang w:val="ru-RU"/>
        </w:rPr>
        <w:t>Chapter I.</w:t>
      </w:r>
      <w:r w:rsidRPr="00363233">
        <w:rPr>
          <w:lang w:val="ru-RU"/>
        </w:rPr>
        <w:t xml:space="preserve"> (pp. </w:t>
      </w:r>
      <w:r w:rsidR="00AE5904" w:rsidRPr="00363233">
        <w:rPr>
          <w:lang w:val="ru-RU"/>
        </w:rPr>
        <w:t>19–73</w:t>
      </w:r>
      <w:r w:rsidRPr="00363233">
        <w:rPr>
          <w:lang w:val="ru-RU"/>
        </w:rPr>
        <w:t xml:space="preserve">) focuses on methodological and theoretical concepts such as </w:t>
      </w:r>
      <w:r w:rsidRPr="00AE5904">
        <w:rPr>
          <w:i/>
          <w:iCs/>
          <w:lang w:val="ru-RU"/>
        </w:rPr>
        <w:t>identity, authenticity, consumption, urbanization, migration</w:t>
      </w:r>
      <w:r w:rsidRPr="00363233">
        <w:rPr>
          <w:lang w:val="ru-RU"/>
        </w:rPr>
        <w:t xml:space="preserve"> and more. Since the topic of the dissertation is primarily migration, the main focus must be placed on it. In this case, it is a lifestyle movement, associated with improving the quality of life, but, above all, a standard </w:t>
      </w:r>
      <w:r w:rsidRPr="00363233">
        <w:rPr>
          <w:lang w:val="ru-RU"/>
        </w:rPr>
        <w:lastRenderedPageBreak/>
        <w:t>internal movement of the population, albeit with different motivation to do so. Therefore, it is also necessary to have a review of sufficiently rich scientific literature. From this relocation of individuals and groups, changes in economic activities, in everyday culture and in identifications occur.</w:t>
      </w:r>
    </w:p>
    <w:p w14:paraId="4C3DC9FE" w14:textId="0F9ACFD8" w:rsidR="00A03FBD" w:rsidRDefault="00363233" w:rsidP="00AE5904">
      <w:pPr>
        <w:pStyle w:val="Default"/>
        <w:spacing w:line="360" w:lineRule="auto"/>
        <w:ind w:firstLine="720"/>
        <w:jc w:val="both"/>
        <w:rPr>
          <w:lang w:val="ru-RU"/>
        </w:rPr>
      </w:pPr>
      <w:r w:rsidRPr="00B977D3">
        <w:rPr>
          <w:b/>
          <w:bCs/>
          <w:lang w:val="ru-RU"/>
        </w:rPr>
        <w:t xml:space="preserve">The </w:t>
      </w:r>
      <w:r w:rsidR="00B977D3" w:rsidRPr="00B977D3">
        <w:rPr>
          <w:b/>
          <w:bCs/>
          <w:lang w:val="en-US"/>
        </w:rPr>
        <w:t>C</w:t>
      </w:r>
      <w:r w:rsidRPr="00506A93">
        <w:rPr>
          <w:b/>
          <w:bCs/>
          <w:lang w:val="ru-RU"/>
        </w:rPr>
        <w:t>hapter</w:t>
      </w:r>
      <w:r w:rsidR="00B977D3">
        <w:rPr>
          <w:b/>
          <w:bCs/>
          <w:lang w:val="en-US"/>
        </w:rPr>
        <w:t xml:space="preserve"> II</w:t>
      </w:r>
      <w:r w:rsidRPr="00363233">
        <w:rPr>
          <w:lang w:val="ru-RU"/>
        </w:rPr>
        <w:t xml:space="preserve"> (pp. </w:t>
      </w:r>
      <w:r w:rsidR="00506A93" w:rsidRPr="00363233">
        <w:rPr>
          <w:lang w:val="ru-RU"/>
        </w:rPr>
        <w:t>73–152</w:t>
      </w:r>
      <w:r w:rsidRPr="00363233">
        <w:rPr>
          <w:lang w:val="ru-RU"/>
        </w:rPr>
        <w:t xml:space="preserve">) </w:t>
      </w:r>
      <w:r w:rsidR="00506A93">
        <w:rPr>
          <w:lang w:val="en-US"/>
        </w:rPr>
        <w:t xml:space="preserve">studies </w:t>
      </w:r>
      <w:r w:rsidRPr="00363233">
        <w:rPr>
          <w:lang w:val="ru-RU"/>
        </w:rPr>
        <w:t>the settlers and the rural environment in transition. The author focuses on seven key prerequisites for migration from urban to rural environments: infrastructure, work, consumption, environment, childcare, awareness of the need for life style and seeking authenticity. An important conclusion that the doctoral student makes is that the immigrants seek to combine elements of the urban and from the rural environment, avoiding the negative, which is characteristic of cultural transformations as a result of movements. The observation is presented to create an "individualistic migratory quasi-community of individuals setting their personality in the first place", which defines individualistic and rarely collectivist goals. The author also notes the complex relations between newcomers and locals and the construction of individual spaces of functioning of the two communities due to the clash of a different value system and interests.</w:t>
      </w:r>
    </w:p>
    <w:p w14:paraId="4726B619" w14:textId="37EBFBA6" w:rsidR="00363233" w:rsidRPr="00363233" w:rsidRDefault="00363233" w:rsidP="00AE5904">
      <w:pPr>
        <w:pStyle w:val="Default"/>
        <w:spacing w:line="360" w:lineRule="auto"/>
        <w:ind w:firstLine="720"/>
        <w:jc w:val="both"/>
        <w:rPr>
          <w:lang w:val="ru-RU"/>
        </w:rPr>
      </w:pPr>
      <w:r w:rsidRPr="00506A93">
        <w:rPr>
          <w:b/>
          <w:bCs/>
          <w:lang w:val="ru-RU"/>
        </w:rPr>
        <w:t xml:space="preserve">Chapter </w:t>
      </w:r>
      <w:r w:rsidR="00B977D3">
        <w:rPr>
          <w:b/>
          <w:bCs/>
          <w:lang w:val="en-US"/>
        </w:rPr>
        <w:t>III</w:t>
      </w:r>
      <w:r w:rsidRPr="00363233">
        <w:rPr>
          <w:lang w:val="ru-RU"/>
        </w:rPr>
        <w:t xml:space="preserve"> (pp. </w:t>
      </w:r>
      <w:r w:rsidR="00506A93" w:rsidRPr="00363233">
        <w:rPr>
          <w:lang w:val="ru-RU"/>
        </w:rPr>
        <w:t>153–204</w:t>
      </w:r>
      <w:r w:rsidRPr="00363233">
        <w:rPr>
          <w:lang w:val="ru-RU"/>
        </w:rPr>
        <w:t xml:space="preserve">) is dedicated to migration from city to village for the purpose of changing the way of life. Three cases have been presented </w:t>
      </w:r>
      <w:r w:rsidR="00506A93">
        <w:rPr>
          <w:lang w:val="ru-RU"/>
        </w:rPr>
        <w:t>–</w:t>
      </w:r>
      <w:r w:rsidRPr="00363233">
        <w:rPr>
          <w:lang w:val="ru-RU"/>
        </w:rPr>
        <w:t xml:space="preserve"> at the Eco</w:t>
      </w:r>
      <w:r w:rsidR="00A609C1">
        <w:rPr>
          <w:lang w:val="en-US"/>
        </w:rPr>
        <w:t>-</w:t>
      </w:r>
      <w:r w:rsidRPr="00363233">
        <w:rPr>
          <w:lang w:val="ru-RU"/>
        </w:rPr>
        <w:t>pro</w:t>
      </w:r>
      <w:r w:rsidR="00506A93">
        <w:rPr>
          <w:lang w:val="en-US"/>
        </w:rPr>
        <w:t>j</w:t>
      </w:r>
      <w:r w:rsidRPr="00363233">
        <w:rPr>
          <w:lang w:val="ru-RU"/>
        </w:rPr>
        <w:t>ect "Vegetarium" in Zhelen</w:t>
      </w:r>
      <w:r w:rsidR="00A609C1">
        <w:rPr>
          <w:lang w:val="en-US"/>
        </w:rPr>
        <w:t xml:space="preserve"> </w:t>
      </w:r>
      <w:proofErr w:type="spellStart"/>
      <w:r w:rsidR="00A609C1">
        <w:rPr>
          <w:lang w:val="en-US"/>
        </w:rPr>
        <w:t>villagw</w:t>
      </w:r>
      <w:proofErr w:type="spellEnd"/>
      <w:r w:rsidRPr="00363233">
        <w:rPr>
          <w:lang w:val="ru-RU"/>
        </w:rPr>
        <w:t>, the Permacultural Farm "Seki</w:t>
      </w:r>
      <w:r w:rsidR="00280BB4">
        <w:rPr>
          <w:lang w:val="en-US"/>
        </w:rPr>
        <w:t>e</w:t>
      </w:r>
      <w:r w:rsidRPr="00363233">
        <w:rPr>
          <w:lang w:val="ru-RU"/>
        </w:rPr>
        <w:t>r" in the</w:t>
      </w:r>
      <w:r w:rsidR="00280BB4">
        <w:rPr>
          <w:rFonts w:ascii="Arial" w:hAnsi="Arial" w:cs="Arial"/>
          <w:color w:val="4D5156"/>
          <w:sz w:val="21"/>
          <w:szCs w:val="21"/>
          <w:shd w:val="clear" w:color="auto" w:fill="FFFFFF"/>
        </w:rPr>
        <w:t> </w:t>
      </w:r>
      <w:r w:rsidR="00280BB4" w:rsidRPr="00A609C1">
        <w:rPr>
          <w:rStyle w:val="Emphasis"/>
          <w:i w:val="0"/>
          <w:iCs w:val="0"/>
          <w:color w:val="auto"/>
          <w:shd w:val="clear" w:color="auto" w:fill="FFFFFF"/>
        </w:rPr>
        <w:t>Zajezka</w:t>
      </w:r>
      <w:r w:rsidR="00280BB4" w:rsidRPr="00A609C1">
        <w:rPr>
          <w:color w:val="auto"/>
          <w:shd w:val="clear" w:color="auto" w:fill="FFFFFF"/>
        </w:rPr>
        <w:t> Ecovillage</w:t>
      </w:r>
      <w:r w:rsidRPr="00280BB4">
        <w:rPr>
          <w:lang w:val="ru-RU"/>
        </w:rPr>
        <w:t>,</w:t>
      </w:r>
      <w:r w:rsidRPr="00363233">
        <w:rPr>
          <w:lang w:val="ru-RU"/>
        </w:rPr>
        <w:t xml:space="preserve"> Slovakia, and of the project "The Winners of Odysseus" in </w:t>
      </w:r>
      <w:r w:rsidR="00280BB4" w:rsidRPr="00280BB4">
        <w:rPr>
          <w:lang w:val="ru-RU"/>
        </w:rPr>
        <w:t>Overijse</w:t>
      </w:r>
      <w:r w:rsidRPr="00363233">
        <w:rPr>
          <w:lang w:val="ru-RU"/>
        </w:rPr>
        <w:t xml:space="preserve">, Belgium. The construction of settlements, the creation of a new type of ideology, practices and values with ecological focus are discussed. Along with the change of lifestyle and consumer and manufacturing practices, the development of new identities of the migrants is happening. A table, which compared two of the investigated </w:t>
      </w:r>
      <w:r w:rsidR="00506A93">
        <w:rPr>
          <w:lang w:val="en-US"/>
        </w:rPr>
        <w:t>villages</w:t>
      </w:r>
      <w:r w:rsidRPr="00363233">
        <w:rPr>
          <w:lang w:val="ru-RU"/>
        </w:rPr>
        <w:t xml:space="preserve"> </w:t>
      </w:r>
      <w:r w:rsidR="00506A93">
        <w:rPr>
          <w:lang w:val="ru-RU"/>
        </w:rPr>
        <w:t>–</w:t>
      </w:r>
      <w:r w:rsidRPr="00363233">
        <w:rPr>
          <w:lang w:val="ru-RU"/>
        </w:rPr>
        <w:t xml:space="preserve"> Zhelen and </w:t>
      </w:r>
      <w:r w:rsidR="00A609C1">
        <w:rPr>
          <w:rStyle w:val="Emphasis"/>
          <w:i w:val="0"/>
          <w:iCs w:val="0"/>
          <w:color w:val="auto"/>
          <w:shd w:val="clear" w:color="auto" w:fill="FFFFFF"/>
        </w:rPr>
        <w:t>Zajezka</w:t>
      </w:r>
      <w:r w:rsidRPr="00363233">
        <w:rPr>
          <w:lang w:val="ru-RU"/>
        </w:rPr>
        <w:t>, was also applied as a clear evidence.</w:t>
      </w:r>
    </w:p>
    <w:p w14:paraId="754D7F82" w14:textId="14E52031" w:rsidR="00363233" w:rsidRDefault="00363233" w:rsidP="00AE5904">
      <w:pPr>
        <w:pStyle w:val="Default"/>
        <w:spacing w:line="360" w:lineRule="auto"/>
        <w:ind w:firstLine="720"/>
        <w:jc w:val="both"/>
        <w:rPr>
          <w:lang w:val="ru-RU"/>
        </w:rPr>
      </w:pPr>
      <w:r w:rsidRPr="00363233">
        <w:rPr>
          <w:lang w:val="ru-RU"/>
        </w:rPr>
        <w:t xml:space="preserve">The main </w:t>
      </w:r>
      <w:r w:rsidR="00B977D3">
        <w:rPr>
          <w:lang w:val="en-US"/>
        </w:rPr>
        <w:t>assumptions</w:t>
      </w:r>
      <w:r w:rsidRPr="00363233">
        <w:rPr>
          <w:lang w:val="ru-RU"/>
        </w:rPr>
        <w:t xml:space="preserve"> of the </w:t>
      </w:r>
      <w:r w:rsidR="00B977D3">
        <w:rPr>
          <w:lang w:val="en-US"/>
        </w:rPr>
        <w:t>thesis</w:t>
      </w:r>
      <w:r w:rsidRPr="00363233">
        <w:rPr>
          <w:lang w:val="ru-RU"/>
        </w:rPr>
        <w:t xml:space="preserve"> were developed in the </w:t>
      </w:r>
      <w:r w:rsidR="00B977D3">
        <w:rPr>
          <w:b/>
          <w:bCs/>
          <w:lang w:val="en-US"/>
        </w:rPr>
        <w:t>C</w:t>
      </w:r>
      <w:r w:rsidRPr="00506A93">
        <w:rPr>
          <w:b/>
          <w:bCs/>
          <w:lang w:val="ru-RU"/>
        </w:rPr>
        <w:t>onclusion</w:t>
      </w:r>
      <w:r w:rsidRPr="00363233">
        <w:rPr>
          <w:lang w:val="ru-RU"/>
        </w:rPr>
        <w:t xml:space="preserve"> (pp. </w:t>
      </w:r>
      <w:r w:rsidR="00506A93" w:rsidRPr="00363233">
        <w:rPr>
          <w:lang w:val="ru-RU"/>
        </w:rPr>
        <w:t>205–216</w:t>
      </w:r>
      <w:r w:rsidRPr="00363233">
        <w:rPr>
          <w:lang w:val="ru-RU"/>
        </w:rPr>
        <w:t xml:space="preserve">). The author focuses on the attracting and repulsive factors of the rural environment to which urban residents are directed. </w:t>
      </w:r>
      <w:r w:rsidR="00B977D3">
        <w:rPr>
          <w:lang w:val="en-US"/>
        </w:rPr>
        <w:t>C</w:t>
      </w:r>
      <w:r w:rsidRPr="00363233">
        <w:rPr>
          <w:lang w:val="ru-RU"/>
        </w:rPr>
        <w:t xml:space="preserve">hoosing a place to live, the role of landscape and the refusal of consumer culture </w:t>
      </w:r>
      <w:r w:rsidR="00B977D3">
        <w:rPr>
          <w:lang w:val="en-US"/>
        </w:rPr>
        <w:t>has</w:t>
      </w:r>
      <w:r w:rsidRPr="00363233">
        <w:rPr>
          <w:lang w:val="ru-RU"/>
        </w:rPr>
        <w:t xml:space="preserve"> </w:t>
      </w:r>
      <w:r w:rsidR="00B977D3">
        <w:rPr>
          <w:lang w:val="en-US"/>
        </w:rPr>
        <w:t>a</w:t>
      </w:r>
      <w:r w:rsidRPr="00363233">
        <w:rPr>
          <w:lang w:val="ru-RU"/>
        </w:rPr>
        <w:t xml:space="preserve"> leading role. Based on her field research, the </w:t>
      </w:r>
      <w:r w:rsidR="00B977D3">
        <w:rPr>
          <w:lang w:val="en-US"/>
        </w:rPr>
        <w:t>PhD</w:t>
      </w:r>
      <w:r w:rsidRPr="00363233">
        <w:rPr>
          <w:lang w:val="ru-RU"/>
        </w:rPr>
        <w:t xml:space="preserve"> student is </w:t>
      </w:r>
      <w:r w:rsidR="00506A93">
        <w:rPr>
          <w:lang w:val="en-US"/>
        </w:rPr>
        <w:t>focused on</w:t>
      </w:r>
      <w:r w:rsidRPr="00363233">
        <w:rPr>
          <w:lang w:val="ru-RU"/>
        </w:rPr>
        <w:t xml:space="preserve"> </w:t>
      </w:r>
      <w:r w:rsidR="00506A93">
        <w:rPr>
          <w:lang w:val="en-US"/>
        </w:rPr>
        <w:t>d</w:t>
      </w:r>
      <w:r w:rsidRPr="00363233">
        <w:rPr>
          <w:lang w:val="ru-RU"/>
        </w:rPr>
        <w:t xml:space="preserve">ownshift, which has a change in everyday life </w:t>
      </w:r>
      <w:r w:rsidR="00345EB9">
        <w:rPr>
          <w:lang w:val="en-US"/>
        </w:rPr>
        <w:t>due</w:t>
      </w:r>
      <w:r w:rsidRPr="00363233">
        <w:rPr>
          <w:lang w:val="ru-RU"/>
        </w:rPr>
        <w:t xml:space="preserve"> to more free time and awareness of the respondents. The author clearly compares the three studied settlements based on the following characteristics: autonomy, interest in common good, identifying with the village, individualism, priorities, professional employment, community construction, lashing, </w:t>
      </w:r>
      <w:r w:rsidRPr="00363233">
        <w:rPr>
          <w:lang w:val="ru-RU"/>
        </w:rPr>
        <w:lastRenderedPageBreak/>
        <w:t>mult</w:t>
      </w:r>
      <w:proofErr w:type="spellStart"/>
      <w:r w:rsidR="00345EB9">
        <w:rPr>
          <w:lang w:val="en-US"/>
        </w:rPr>
        <w:t>ilocality</w:t>
      </w:r>
      <w:proofErr w:type="spellEnd"/>
      <w:r w:rsidRPr="00363233">
        <w:rPr>
          <w:lang w:val="ru-RU"/>
        </w:rPr>
        <w:t xml:space="preserve">, attitude towards rural environment, connection with the city and comparing </w:t>
      </w:r>
      <w:r>
        <w:rPr>
          <w:lang w:val="en-US"/>
        </w:rPr>
        <w:t>o</w:t>
      </w:r>
      <w:r w:rsidRPr="00363233">
        <w:rPr>
          <w:lang w:val="ru-RU"/>
        </w:rPr>
        <w:t>n the profiles.</w:t>
      </w:r>
    </w:p>
    <w:p w14:paraId="02009A55" w14:textId="77777777" w:rsidR="00A03FBD" w:rsidRPr="00A03FBD" w:rsidRDefault="00A03FBD" w:rsidP="00A03FBD">
      <w:pPr>
        <w:pStyle w:val="Default"/>
        <w:spacing w:line="360" w:lineRule="auto"/>
        <w:jc w:val="both"/>
        <w:rPr>
          <w:lang w:val="ru-RU"/>
        </w:rPr>
      </w:pPr>
    </w:p>
    <w:p w14:paraId="7771D158" w14:textId="77777777" w:rsidR="00C160EF" w:rsidRPr="00C160EF" w:rsidRDefault="00C160EF" w:rsidP="00111F24">
      <w:pPr>
        <w:spacing w:after="0"/>
        <w:ind w:left="0" w:firstLine="0"/>
        <w:rPr>
          <w:rFonts w:ascii="Times New Roman" w:eastAsiaTheme="minorHAnsi" w:hAnsi="Times New Roman" w:cs="Times New Roman"/>
          <w:b/>
          <w:bCs/>
          <w:i/>
          <w:iCs/>
          <w:szCs w:val="24"/>
          <w:lang w:val="bg-BG"/>
        </w:rPr>
      </w:pPr>
      <w:r w:rsidRPr="00C160EF">
        <w:rPr>
          <w:rFonts w:ascii="Times New Roman" w:eastAsiaTheme="minorHAnsi" w:hAnsi="Times New Roman" w:cs="Times New Roman"/>
          <w:b/>
          <w:bCs/>
          <w:i/>
          <w:iCs/>
          <w:szCs w:val="24"/>
          <w:lang w:val="bg-BG"/>
        </w:rPr>
        <w:t>Scientific contributions and significance of the development</w:t>
      </w:r>
    </w:p>
    <w:p w14:paraId="113F2254" w14:textId="519176EA" w:rsidR="00C160EF" w:rsidRDefault="00363233" w:rsidP="00111F24">
      <w:pPr>
        <w:spacing w:after="0"/>
        <w:ind w:left="0" w:firstLine="0"/>
        <w:rPr>
          <w:rFonts w:ascii="Times New Roman" w:eastAsiaTheme="minorHAnsi" w:hAnsi="Times New Roman" w:cs="Times New Roman"/>
          <w:szCs w:val="24"/>
          <w:lang w:val="bg-BG"/>
        </w:rPr>
      </w:pPr>
      <w:r w:rsidRPr="00363233">
        <w:rPr>
          <w:rFonts w:ascii="Times New Roman" w:eastAsiaTheme="minorHAnsi" w:hAnsi="Times New Roman" w:cs="Times New Roman"/>
          <w:szCs w:val="24"/>
          <w:lang w:val="bg-BG"/>
        </w:rPr>
        <w:t xml:space="preserve">As a contribution to the presented dissertation text, I would </w:t>
      </w:r>
      <w:r w:rsidR="00B977D3">
        <w:rPr>
          <w:rFonts w:ascii="Times New Roman" w:eastAsiaTheme="minorHAnsi" w:hAnsi="Times New Roman" w:cs="Times New Roman"/>
          <w:szCs w:val="24"/>
        </w:rPr>
        <w:t>emphasize on</w:t>
      </w:r>
      <w:r w:rsidRPr="00363233">
        <w:rPr>
          <w:rFonts w:ascii="Times New Roman" w:eastAsiaTheme="minorHAnsi" w:hAnsi="Times New Roman" w:cs="Times New Roman"/>
          <w:szCs w:val="24"/>
          <w:lang w:val="bg-BG"/>
        </w:rPr>
        <w:t xml:space="preserve"> described and analyzed models for lifestyle migration from an urban in rural environments from several different European countries. The stacking of a comparative basis is a really important achievement for the doctoral student and her scientific </w:t>
      </w:r>
      <w:r w:rsidR="00345EB9">
        <w:rPr>
          <w:rFonts w:ascii="Times New Roman" w:eastAsiaTheme="minorHAnsi" w:hAnsi="Times New Roman" w:cs="Times New Roman"/>
          <w:szCs w:val="24"/>
        </w:rPr>
        <w:t>adviser</w:t>
      </w:r>
      <w:r w:rsidRPr="00363233">
        <w:rPr>
          <w:rFonts w:ascii="Times New Roman" w:eastAsiaTheme="minorHAnsi" w:hAnsi="Times New Roman" w:cs="Times New Roman"/>
          <w:szCs w:val="24"/>
          <w:lang w:val="bg-BG"/>
        </w:rPr>
        <w:t xml:space="preserve">s. As innovative for Bulgarian science, the connection between consumption, primarily consumerism, and resettlement in analyzing internal migration from cities to villages can be noted. The contributions of the term "migration for changing lifestyle" (lifestyle migration) is noted as a contribution, </w:t>
      </w:r>
      <w:r w:rsidR="00345EB9">
        <w:rPr>
          <w:rFonts w:ascii="Times New Roman" w:eastAsiaTheme="minorHAnsi" w:hAnsi="Times New Roman" w:cs="Times New Roman"/>
          <w:szCs w:val="24"/>
        </w:rPr>
        <w:t xml:space="preserve">but it needs rethinking </w:t>
      </w:r>
      <w:r w:rsidRPr="00363233">
        <w:rPr>
          <w:rFonts w:ascii="Times New Roman" w:eastAsiaTheme="minorHAnsi" w:hAnsi="Times New Roman" w:cs="Times New Roman"/>
          <w:szCs w:val="24"/>
          <w:lang w:val="bg-BG"/>
        </w:rPr>
        <w:t xml:space="preserve">because every migration aims to change lifestyle. Lifestyle migration is primarily aimed at improving the quality of life, which also holds a leading place in the </w:t>
      </w:r>
      <w:r w:rsidR="00345EB9" w:rsidRPr="00363233">
        <w:rPr>
          <w:rFonts w:ascii="Times New Roman" w:eastAsiaTheme="minorHAnsi" w:hAnsi="Times New Roman" w:cs="Times New Roman"/>
          <w:szCs w:val="24"/>
          <w:lang w:val="bg-BG"/>
        </w:rPr>
        <w:t xml:space="preserve">studied </w:t>
      </w:r>
      <w:r w:rsidRPr="00363233">
        <w:rPr>
          <w:rFonts w:ascii="Times New Roman" w:eastAsiaTheme="minorHAnsi" w:hAnsi="Times New Roman" w:cs="Times New Roman"/>
          <w:szCs w:val="24"/>
          <w:lang w:val="bg-BG"/>
        </w:rPr>
        <w:t>cases.</w:t>
      </w:r>
    </w:p>
    <w:p w14:paraId="757210F2" w14:textId="6602C01A" w:rsidR="00363233" w:rsidRDefault="00363233" w:rsidP="00111F24">
      <w:pPr>
        <w:spacing w:after="0"/>
        <w:ind w:left="0" w:firstLine="0"/>
        <w:rPr>
          <w:rFonts w:ascii="Times New Roman" w:eastAsiaTheme="minorHAnsi" w:hAnsi="Times New Roman" w:cs="Times New Roman"/>
          <w:b/>
          <w:bCs/>
          <w:i/>
          <w:iCs/>
          <w:szCs w:val="24"/>
          <w:lang w:val="bg-BG"/>
        </w:rPr>
      </w:pPr>
    </w:p>
    <w:p w14:paraId="4D217DA1" w14:textId="77777777" w:rsidR="00363233" w:rsidRPr="00363233" w:rsidRDefault="00363233" w:rsidP="00363233">
      <w:pPr>
        <w:spacing w:after="0"/>
        <w:ind w:left="0" w:firstLine="0"/>
        <w:rPr>
          <w:rFonts w:ascii="Times New Roman" w:eastAsiaTheme="minorHAnsi" w:hAnsi="Times New Roman" w:cs="Times New Roman"/>
          <w:b/>
          <w:bCs/>
          <w:i/>
          <w:iCs/>
          <w:szCs w:val="24"/>
          <w:lang w:val="bg-BG"/>
        </w:rPr>
      </w:pPr>
      <w:r w:rsidRPr="00363233">
        <w:rPr>
          <w:rFonts w:ascii="Times New Roman" w:eastAsiaTheme="minorHAnsi" w:hAnsi="Times New Roman" w:cs="Times New Roman"/>
          <w:b/>
          <w:bCs/>
          <w:i/>
          <w:iCs/>
          <w:szCs w:val="24"/>
          <w:lang w:val="bg-BG"/>
        </w:rPr>
        <w:t>Questions:</w:t>
      </w:r>
    </w:p>
    <w:p w14:paraId="12908A3A" w14:textId="1E5207DD" w:rsidR="00363233" w:rsidRPr="00363233" w:rsidRDefault="00363233" w:rsidP="00363233">
      <w:pPr>
        <w:spacing w:after="0"/>
        <w:ind w:left="0" w:firstLine="0"/>
        <w:rPr>
          <w:rFonts w:ascii="Times New Roman" w:eastAsiaTheme="minorHAnsi" w:hAnsi="Times New Roman" w:cs="Times New Roman"/>
          <w:szCs w:val="24"/>
          <w:lang w:val="bg-BG"/>
        </w:rPr>
      </w:pPr>
      <w:r w:rsidRPr="00363233">
        <w:rPr>
          <w:rFonts w:ascii="Times New Roman" w:eastAsiaTheme="minorHAnsi" w:hAnsi="Times New Roman" w:cs="Times New Roman"/>
          <w:szCs w:val="24"/>
          <w:lang w:val="bg-BG"/>
        </w:rPr>
        <w:t xml:space="preserve">What is the role of foreign influences on migration from the city to the village in Bulgaria and to what extent the movement model is set with the previous </w:t>
      </w:r>
      <w:r w:rsidR="00345EB9">
        <w:rPr>
          <w:rFonts w:ascii="Times New Roman" w:eastAsiaTheme="minorHAnsi" w:hAnsi="Times New Roman" w:cs="Times New Roman"/>
          <w:szCs w:val="24"/>
        </w:rPr>
        <w:t>emigration</w:t>
      </w:r>
      <w:r w:rsidRPr="00363233">
        <w:rPr>
          <w:rFonts w:ascii="Times New Roman" w:eastAsiaTheme="minorHAnsi" w:hAnsi="Times New Roman" w:cs="Times New Roman"/>
          <w:szCs w:val="24"/>
          <w:lang w:val="bg-BG"/>
        </w:rPr>
        <w:t>/immigration waves in and outside the country?</w:t>
      </w:r>
    </w:p>
    <w:p w14:paraId="621D5CEC" w14:textId="77777777" w:rsidR="00363233" w:rsidRPr="00C160EF" w:rsidRDefault="00363233" w:rsidP="00363233">
      <w:pPr>
        <w:spacing w:after="0"/>
        <w:ind w:left="0" w:firstLine="0"/>
        <w:rPr>
          <w:rFonts w:ascii="Times New Roman" w:eastAsiaTheme="minorHAnsi" w:hAnsi="Times New Roman" w:cs="Times New Roman"/>
          <w:b/>
          <w:bCs/>
          <w:i/>
          <w:iCs/>
          <w:szCs w:val="24"/>
          <w:lang w:val="bg-BG"/>
        </w:rPr>
      </w:pPr>
    </w:p>
    <w:p w14:paraId="3E149887" w14:textId="2F353CF2" w:rsidR="00C160EF" w:rsidRDefault="00C160EF" w:rsidP="00111F24">
      <w:pPr>
        <w:spacing w:after="0"/>
        <w:ind w:left="0" w:firstLine="0"/>
        <w:rPr>
          <w:rFonts w:ascii="Times New Roman" w:eastAsiaTheme="minorHAnsi" w:hAnsi="Times New Roman" w:cs="Times New Roman"/>
          <w:b/>
          <w:bCs/>
          <w:i/>
          <w:iCs/>
          <w:szCs w:val="24"/>
          <w:lang w:val="bg-BG"/>
        </w:rPr>
      </w:pPr>
      <w:r w:rsidRPr="00C160EF">
        <w:rPr>
          <w:rFonts w:ascii="Times New Roman" w:eastAsiaTheme="minorHAnsi" w:hAnsi="Times New Roman" w:cs="Times New Roman"/>
          <w:b/>
          <w:bCs/>
          <w:i/>
          <w:iCs/>
          <w:szCs w:val="24"/>
          <w:lang w:val="bg-BG"/>
        </w:rPr>
        <w:t>Conclusion:</w:t>
      </w:r>
    </w:p>
    <w:p w14:paraId="286FD6F3" w14:textId="57394B66" w:rsidR="00363233" w:rsidRPr="00363233" w:rsidRDefault="00363233" w:rsidP="00111F24">
      <w:pPr>
        <w:spacing w:after="0"/>
        <w:ind w:left="0" w:firstLine="0"/>
        <w:rPr>
          <w:rFonts w:ascii="Times New Roman" w:eastAsiaTheme="minorHAnsi" w:hAnsi="Times New Roman" w:cs="Times New Roman"/>
          <w:szCs w:val="24"/>
          <w:lang w:val="bg-BG"/>
        </w:rPr>
      </w:pPr>
      <w:r w:rsidRPr="00363233">
        <w:rPr>
          <w:rFonts w:ascii="Times New Roman" w:eastAsiaTheme="minorHAnsi" w:hAnsi="Times New Roman" w:cs="Times New Roman"/>
          <w:szCs w:val="24"/>
          <w:lang w:val="bg-BG"/>
        </w:rPr>
        <w:t xml:space="preserve">The dissertation of Petya Dimitrova contains a huge amount of new and personally collected </w:t>
      </w:r>
      <w:r w:rsidR="00345EB9">
        <w:rPr>
          <w:rFonts w:ascii="Times New Roman" w:eastAsiaTheme="minorHAnsi" w:hAnsi="Times New Roman" w:cs="Times New Roman"/>
          <w:szCs w:val="24"/>
        </w:rPr>
        <w:t xml:space="preserve">fieldwork </w:t>
      </w:r>
      <w:r w:rsidRPr="00363233">
        <w:rPr>
          <w:rFonts w:ascii="Times New Roman" w:eastAsiaTheme="minorHAnsi" w:hAnsi="Times New Roman" w:cs="Times New Roman"/>
          <w:szCs w:val="24"/>
          <w:lang w:val="bg-BG"/>
        </w:rPr>
        <w:t>material</w:t>
      </w:r>
      <w:r w:rsidR="00345EB9">
        <w:rPr>
          <w:rFonts w:ascii="Times New Roman" w:eastAsiaTheme="minorHAnsi" w:hAnsi="Times New Roman" w:cs="Times New Roman"/>
          <w:szCs w:val="24"/>
        </w:rPr>
        <w:t>s</w:t>
      </w:r>
      <w:r w:rsidRPr="00363233">
        <w:rPr>
          <w:rFonts w:ascii="Times New Roman" w:eastAsiaTheme="minorHAnsi" w:hAnsi="Times New Roman" w:cs="Times New Roman"/>
          <w:szCs w:val="24"/>
          <w:lang w:val="bg-BG"/>
        </w:rPr>
        <w:t xml:space="preserve"> on the topic of migration from the city to the village from Bulgaria, Slovakia and Austria. The </w:t>
      </w:r>
      <w:r w:rsidR="00345EB9">
        <w:rPr>
          <w:rFonts w:ascii="Times New Roman" w:eastAsiaTheme="minorHAnsi" w:hAnsi="Times New Roman" w:cs="Times New Roman"/>
          <w:szCs w:val="24"/>
        </w:rPr>
        <w:t>text is indicative during her</w:t>
      </w:r>
      <w:r w:rsidRPr="00363233">
        <w:rPr>
          <w:rFonts w:ascii="Times New Roman" w:eastAsiaTheme="minorHAnsi" w:hAnsi="Times New Roman" w:cs="Times New Roman"/>
          <w:szCs w:val="24"/>
          <w:lang w:val="bg-BG"/>
        </w:rPr>
        <w:t xml:space="preserve"> training, the PhD stu</w:t>
      </w:r>
      <w:r w:rsidR="00345EB9">
        <w:rPr>
          <w:rFonts w:ascii="Times New Roman" w:eastAsiaTheme="minorHAnsi" w:hAnsi="Times New Roman" w:cs="Times New Roman"/>
          <w:szCs w:val="24"/>
        </w:rPr>
        <w:t>dent</w:t>
      </w:r>
      <w:r w:rsidRPr="00363233">
        <w:rPr>
          <w:rFonts w:ascii="Times New Roman" w:eastAsiaTheme="minorHAnsi" w:hAnsi="Times New Roman" w:cs="Times New Roman"/>
          <w:szCs w:val="24"/>
          <w:lang w:val="bg-BG"/>
        </w:rPr>
        <w:t xml:space="preserve"> has learned to handle scientific literature and different types of sources, has acquired, developed and refined </w:t>
      </w:r>
      <w:r w:rsidR="00345EB9">
        <w:rPr>
          <w:rFonts w:ascii="Times New Roman" w:eastAsiaTheme="minorHAnsi" w:hAnsi="Times New Roman" w:cs="Times New Roman"/>
          <w:szCs w:val="24"/>
        </w:rPr>
        <w:t>her</w:t>
      </w:r>
      <w:r w:rsidRPr="00363233">
        <w:rPr>
          <w:rFonts w:ascii="Times New Roman" w:eastAsiaTheme="minorHAnsi" w:hAnsi="Times New Roman" w:cs="Times New Roman"/>
          <w:szCs w:val="24"/>
          <w:lang w:val="bg-BG"/>
        </w:rPr>
        <w:t xml:space="preserve"> research knowledge and skills, has gained international research experience with conducting </w:t>
      </w:r>
      <w:r w:rsidR="00345EB9">
        <w:rPr>
          <w:rFonts w:ascii="Times New Roman" w:eastAsiaTheme="minorHAnsi" w:hAnsi="Times New Roman" w:cs="Times New Roman"/>
          <w:szCs w:val="24"/>
        </w:rPr>
        <w:t>fieldworks</w:t>
      </w:r>
      <w:r w:rsidRPr="00363233">
        <w:rPr>
          <w:rFonts w:ascii="Times New Roman" w:eastAsiaTheme="minorHAnsi" w:hAnsi="Times New Roman" w:cs="Times New Roman"/>
          <w:szCs w:val="24"/>
          <w:lang w:val="bg-BG"/>
        </w:rPr>
        <w:t xml:space="preserve"> abroad and with </w:t>
      </w:r>
      <w:proofErr w:type="spellStart"/>
      <w:r w:rsidR="00345EB9">
        <w:rPr>
          <w:rFonts w:ascii="Times New Roman" w:eastAsiaTheme="minorHAnsi" w:hAnsi="Times New Roman" w:cs="Times New Roman"/>
          <w:szCs w:val="24"/>
        </w:rPr>
        <w:t>interlocators</w:t>
      </w:r>
      <w:proofErr w:type="spellEnd"/>
      <w:r w:rsidRPr="00363233">
        <w:rPr>
          <w:rFonts w:ascii="Times New Roman" w:eastAsiaTheme="minorHAnsi" w:hAnsi="Times New Roman" w:cs="Times New Roman"/>
          <w:szCs w:val="24"/>
          <w:lang w:val="bg-BG"/>
        </w:rPr>
        <w:t xml:space="preserve"> in </w:t>
      </w:r>
      <w:r w:rsidR="00345EB9">
        <w:rPr>
          <w:rFonts w:ascii="Times New Roman" w:eastAsiaTheme="minorHAnsi" w:hAnsi="Times New Roman" w:cs="Times New Roman"/>
          <w:szCs w:val="24"/>
        </w:rPr>
        <w:t>d</w:t>
      </w:r>
      <w:r w:rsidRPr="00363233">
        <w:rPr>
          <w:rFonts w:ascii="Times New Roman" w:eastAsiaTheme="minorHAnsi" w:hAnsi="Times New Roman" w:cs="Times New Roman"/>
          <w:szCs w:val="24"/>
          <w:lang w:val="bg-BG"/>
        </w:rPr>
        <w:t xml:space="preserve">ifferent geographical regions. </w:t>
      </w:r>
      <w:r w:rsidR="00345EB9" w:rsidRPr="00363233">
        <w:rPr>
          <w:rFonts w:ascii="Times New Roman" w:eastAsiaTheme="minorHAnsi" w:hAnsi="Times New Roman" w:cs="Times New Roman"/>
          <w:szCs w:val="24"/>
          <w:lang w:val="bg-BG"/>
        </w:rPr>
        <w:t>Petya Valentinova Dimitrova</w:t>
      </w:r>
      <w:r w:rsidR="00345EB9">
        <w:rPr>
          <w:rFonts w:ascii="Times New Roman" w:eastAsiaTheme="minorHAnsi" w:hAnsi="Times New Roman" w:cs="Times New Roman"/>
          <w:szCs w:val="24"/>
        </w:rPr>
        <w:t>`s</w:t>
      </w:r>
      <w:r w:rsidRPr="00363233">
        <w:rPr>
          <w:rFonts w:ascii="Times New Roman" w:eastAsiaTheme="minorHAnsi" w:hAnsi="Times New Roman" w:cs="Times New Roman"/>
          <w:szCs w:val="24"/>
          <w:lang w:val="bg-BG"/>
        </w:rPr>
        <w:t xml:space="preserve"> </w:t>
      </w:r>
      <w:r w:rsidR="00345EB9">
        <w:rPr>
          <w:rFonts w:ascii="Times New Roman" w:eastAsiaTheme="minorHAnsi" w:hAnsi="Times New Roman" w:cs="Times New Roman"/>
          <w:szCs w:val="24"/>
        </w:rPr>
        <w:t xml:space="preserve">PhD thesis </w:t>
      </w:r>
      <w:r w:rsidRPr="00363233">
        <w:rPr>
          <w:rFonts w:ascii="Times New Roman" w:eastAsiaTheme="minorHAnsi" w:hAnsi="Times New Roman" w:cs="Times New Roman"/>
          <w:szCs w:val="24"/>
          <w:lang w:val="bg-BG"/>
        </w:rPr>
        <w:t>on the topic: "Migration from City to Village: Ethnological Research on Examples from Bulgaria, Slovakia and Belgium" is an independent study with indisputable qualities that give me reason to vote in favor of awarding the scientific and educational degree "</w:t>
      </w:r>
      <w:r w:rsidR="00345EB9">
        <w:rPr>
          <w:rFonts w:ascii="Times New Roman" w:eastAsiaTheme="minorHAnsi" w:hAnsi="Times New Roman" w:cs="Times New Roman"/>
          <w:szCs w:val="24"/>
        </w:rPr>
        <w:t>D</w:t>
      </w:r>
      <w:r w:rsidRPr="00363233">
        <w:rPr>
          <w:rFonts w:ascii="Times New Roman" w:eastAsiaTheme="minorHAnsi" w:hAnsi="Times New Roman" w:cs="Times New Roman"/>
          <w:szCs w:val="24"/>
          <w:lang w:val="bg-BG"/>
        </w:rPr>
        <w:t>octor".</w:t>
      </w:r>
    </w:p>
    <w:p w14:paraId="7F44CCF4" w14:textId="77777777" w:rsidR="00363233" w:rsidRPr="00C160EF" w:rsidRDefault="00363233" w:rsidP="00111F24">
      <w:pPr>
        <w:spacing w:after="0"/>
        <w:ind w:left="0" w:firstLine="0"/>
        <w:rPr>
          <w:rFonts w:ascii="Times New Roman" w:eastAsiaTheme="minorHAnsi" w:hAnsi="Times New Roman" w:cs="Times New Roman"/>
          <w:b/>
          <w:bCs/>
          <w:i/>
          <w:iCs/>
          <w:szCs w:val="24"/>
          <w:lang w:val="bg-BG"/>
        </w:rPr>
      </w:pPr>
    </w:p>
    <w:p w14:paraId="5D2ADA8E" w14:textId="77777777" w:rsidR="00E5669A" w:rsidRPr="00C160EF" w:rsidRDefault="00E5669A" w:rsidP="00111F24">
      <w:pPr>
        <w:spacing w:after="0"/>
        <w:ind w:left="0" w:firstLine="0"/>
        <w:rPr>
          <w:rFonts w:ascii="Times New Roman" w:eastAsiaTheme="minorHAnsi" w:hAnsi="Times New Roman" w:cs="Times New Roman"/>
          <w:b/>
          <w:bCs/>
          <w:i/>
          <w:iCs/>
          <w:szCs w:val="24"/>
          <w:lang w:val="bg-BG"/>
        </w:rPr>
      </w:pPr>
    </w:p>
    <w:p w14:paraId="20DC8036" w14:textId="47CD02D7" w:rsidR="00CE3E4E" w:rsidRPr="00E5669A" w:rsidRDefault="00C160EF" w:rsidP="00111F24">
      <w:pPr>
        <w:spacing w:after="0"/>
        <w:ind w:left="0" w:firstLine="0"/>
        <w:rPr>
          <w:rFonts w:ascii="Times New Roman" w:hAnsi="Times New Roman" w:cs="Times New Roman"/>
          <w:szCs w:val="24"/>
          <w:lang w:val="ru-RU"/>
        </w:rPr>
      </w:pPr>
      <w:r w:rsidRPr="00E5669A">
        <w:rPr>
          <w:rFonts w:ascii="Times New Roman" w:eastAsiaTheme="minorHAnsi" w:hAnsi="Times New Roman" w:cs="Times New Roman"/>
          <w:szCs w:val="24"/>
          <w:lang w:val="bg-BG"/>
        </w:rPr>
        <w:lastRenderedPageBreak/>
        <w:t xml:space="preserve">Sofia, </w:t>
      </w:r>
      <w:r w:rsidR="00345EB9">
        <w:rPr>
          <w:rFonts w:ascii="Times New Roman" w:eastAsiaTheme="minorHAnsi" w:hAnsi="Times New Roman" w:cs="Times New Roman"/>
          <w:szCs w:val="24"/>
        </w:rPr>
        <w:t>June</w:t>
      </w:r>
      <w:r w:rsidRPr="00E5669A">
        <w:rPr>
          <w:rFonts w:ascii="Times New Roman" w:eastAsiaTheme="minorHAnsi" w:hAnsi="Times New Roman" w:cs="Times New Roman"/>
          <w:szCs w:val="24"/>
          <w:lang w:val="bg-BG"/>
        </w:rPr>
        <w:t xml:space="preserve"> 2</w:t>
      </w:r>
      <w:r w:rsidR="00345EB9">
        <w:rPr>
          <w:rFonts w:ascii="Times New Roman" w:eastAsiaTheme="minorHAnsi" w:hAnsi="Times New Roman" w:cs="Times New Roman"/>
          <w:szCs w:val="24"/>
        </w:rPr>
        <w:t>2</w:t>
      </w:r>
      <w:r w:rsidRPr="00E5669A">
        <w:rPr>
          <w:rFonts w:ascii="Times New Roman" w:eastAsiaTheme="minorHAnsi" w:hAnsi="Times New Roman" w:cs="Times New Roman"/>
          <w:szCs w:val="24"/>
          <w:lang w:val="bg-BG"/>
        </w:rPr>
        <w:t>, 2022</w:t>
      </w:r>
      <w:r w:rsidR="00E5669A" w:rsidRPr="00E5669A">
        <w:rPr>
          <w:rFonts w:ascii="Times New Roman" w:eastAsiaTheme="minorHAnsi" w:hAnsi="Times New Roman" w:cs="Times New Roman"/>
          <w:szCs w:val="24"/>
          <w:lang w:val="bg-BG"/>
        </w:rPr>
        <w:tab/>
      </w:r>
      <w:r w:rsidR="00E5669A" w:rsidRPr="00E5669A">
        <w:rPr>
          <w:rFonts w:ascii="Times New Roman" w:eastAsiaTheme="minorHAnsi" w:hAnsi="Times New Roman" w:cs="Times New Roman"/>
          <w:szCs w:val="24"/>
          <w:lang w:val="bg-BG"/>
        </w:rPr>
        <w:tab/>
      </w:r>
      <w:r w:rsidR="00E5669A" w:rsidRPr="00E5669A">
        <w:rPr>
          <w:rFonts w:ascii="Times New Roman" w:eastAsiaTheme="minorHAnsi" w:hAnsi="Times New Roman" w:cs="Times New Roman"/>
          <w:szCs w:val="24"/>
          <w:lang w:val="bg-BG"/>
        </w:rPr>
        <w:tab/>
      </w:r>
      <w:r w:rsidR="00E5669A" w:rsidRPr="00E5669A">
        <w:rPr>
          <w:rFonts w:ascii="Times New Roman" w:eastAsiaTheme="minorHAnsi" w:hAnsi="Times New Roman" w:cs="Times New Roman"/>
          <w:szCs w:val="24"/>
          <w:lang w:val="bg-BG"/>
        </w:rPr>
        <w:tab/>
      </w:r>
      <w:r w:rsidR="00E5669A" w:rsidRPr="00E5669A">
        <w:rPr>
          <w:rFonts w:ascii="Times New Roman" w:eastAsiaTheme="minorHAnsi" w:hAnsi="Times New Roman" w:cs="Times New Roman"/>
          <w:szCs w:val="24"/>
          <w:lang w:val="bg-BG"/>
        </w:rPr>
        <w:tab/>
      </w:r>
      <w:r w:rsidR="00E5669A" w:rsidRPr="00E5669A">
        <w:rPr>
          <w:rFonts w:ascii="Times New Roman" w:eastAsiaTheme="minorHAnsi" w:hAnsi="Times New Roman" w:cs="Times New Roman"/>
          <w:szCs w:val="24"/>
          <w:lang w:val="bg-BG"/>
        </w:rPr>
        <w:tab/>
      </w:r>
      <w:r w:rsidRPr="00E5669A">
        <w:rPr>
          <w:rFonts w:ascii="Times New Roman" w:eastAsiaTheme="minorHAnsi" w:hAnsi="Times New Roman" w:cs="Times New Roman"/>
          <w:szCs w:val="24"/>
          <w:lang w:val="bg-BG"/>
        </w:rPr>
        <w:t>/ Assoc. Dr. Mila Maeva /</w:t>
      </w:r>
      <w:r w:rsidR="006735FF" w:rsidRPr="00E5669A">
        <w:rPr>
          <w:rFonts w:ascii="Times New Roman" w:hAnsi="Times New Roman" w:cs="Times New Roman"/>
          <w:szCs w:val="24"/>
          <w:lang w:val="ru-RU"/>
        </w:rPr>
        <w:t xml:space="preserve"> </w:t>
      </w:r>
    </w:p>
    <w:p w14:paraId="462F58A8" w14:textId="77777777" w:rsidR="00CE3E4E" w:rsidRPr="00060589" w:rsidRDefault="006735FF" w:rsidP="00111F24">
      <w:pPr>
        <w:spacing w:after="0"/>
        <w:ind w:left="0" w:firstLine="0"/>
        <w:jc w:val="left"/>
        <w:rPr>
          <w:rFonts w:ascii="Times New Roman" w:hAnsi="Times New Roman" w:cs="Times New Roman"/>
          <w:szCs w:val="24"/>
          <w:lang w:val="ru-RU"/>
        </w:rPr>
      </w:pPr>
      <w:r w:rsidRPr="00060589">
        <w:rPr>
          <w:rFonts w:ascii="Times New Roman" w:hAnsi="Times New Roman" w:cs="Times New Roman"/>
          <w:szCs w:val="24"/>
          <w:lang w:val="ru-RU"/>
        </w:rPr>
        <w:t xml:space="preserve"> </w:t>
      </w:r>
    </w:p>
    <w:sectPr w:rsidR="00CE3E4E" w:rsidRPr="00060589">
      <w:footerReference w:type="even" r:id="rId9"/>
      <w:footerReference w:type="default" r:id="rId10"/>
      <w:footerReference w:type="first" r:id="rId11"/>
      <w:pgSz w:w="11906" w:h="16838"/>
      <w:pgMar w:top="1446" w:right="1436" w:bottom="1471" w:left="1449" w:header="720" w:footer="6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F9DC" w14:textId="77777777" w:rsidR="00741CD7" w:rsidRDefault="00741CD7">
      <w:pPr>
        <w:spacing w:after="0" w:line="240" w:lineRule="auto"/>
      </w:pPr>
      <w:r>
        <w:separator/>
      </w:r>
    </w:p>
  </w:endnote>
  <w:endnote w:type="continuationSeparator" w:id="0">
    <w:p w14:paraId="0353B486" w14:textId="77777777" w:rsidR="00741CD7" w:rsidRDefault="0074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7B0EE" w14:textId="77777777" w:rsidR="006735FF" w:rsidRDefault="006735FF">
    <w:pPr>
      <w:tabs>
        <w:tab w:val="right" w:pos="9020"/>
      </w:tabs>
      <w:spacing w:after="0" w:line="259" w:lineRule="auto"/>
      <w:ind w:left="0" w:right="-1"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F2B6" w14:textId="05BF83FB" w:rsidR="006735FF" w:rsidRDefault="006735FF">
    <w:pPr>
      <w:tabs>
        <w:tab w:val="right" w:pos="9020"/>
      </w:tabs>
      <w:spacing w:after="0" w:line="259" w:lineRule="auto"/>
      <w:ind w:left="0" w:right="-1" w:firstLine="0"/>
      <w:jc w:val="left"/>
    </w:pPr>
    <w:r>
      <w:t xml:space="preserve"> </w:t>
    </w:r>
    <w:r>
      <w:tab/>
    </w:r>
    <w:r>
      <w:fldChar w:fldCharType="begin"/>
    </w:r>
    <w:r>
      <w:instrText xml:space="preserve"> PAGE   \* MERGEFORMAT </w:instrText>
    </w:r>
    <w:r>
      <w:fldChar w:fldCharType="separate"/>
    </w:r>
    <w:r w:rsidR="002F0824">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8FD61" w14:textId="77777777" w:rsidR="006735FF" w:rsidRDefault="006735FF">
    <w:pPr>
      <w:tabs>
        <w:tab w:val="right" w:pos="9020"/>
      </w:tabs>
      <w:spacing w:after="0" w:line="259" w:lineRule="auto"/>
      <w:ind w:left="0" w:right="-1"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E6D1B" w14:textId="77777777" w:rsidR="00741CD7" w:rsidRDefault="00741CD7">
      <w:pPr>
        <w:spacing w:after="0" w:line="240" w:lineRule="auto"/>
      </w:pPr>
      <w:r>
        <w:separator/>
      </w:r>
    </w:p>
  </w:footnote>
  <w:footnote w:type="continuationSeparator" w:id="0">
    <w:p w14:paraId="3B421365" w14:textId="77777777" w:rsidR="00741CD7" w:rsidRDefault="00741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563"/>
    <w:multiLevelType w:val="hybridMultilevel"/>
    <w:tmpl w:val="4560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4E"/>
    <w:rsid w:val="00007072"/>
    <w:rsid w:val="0001183F"/>
    <w:rsid w:val="00060589"/>
    <w:rsid w:val="00086E14"/>
    <w:rsid w:val="00090A56"/>
    <w:rsid w:val="000B1AC8"/>
    <w:rsid w:val="000B4FBA"/>
    <w:rsid w:val="000C679D"/>
    <w:rsid w:val="000E062C"/>
    <w:rsid w:val="000E48E1"/>
    <w:rsid w:val="000E7113"/>
    <w:rsid w:val="000F30DB"/>
    <w:rsid w:val="000F63D2"/>
    <w:rsid w:val="00106FF1"/>
    <w:rsid w:val="00111F24"/>
    <w:rsid w:val="0011303B"/>
    <w:rsid w:val="001133D8"/>
    <w:rsid w:val="00137118"/>
    <w:rsid w:val="00150C94"/>
    <w:rsid w:val="00181386"/>
    <w:rsid w:val="001A5A42"/>
    <w:rsid w:val="001B18B3"/>
    <w:rsid w:val="001C59BC"/>
    <w:rsid w:val="001D5CC0"/>
    <w:rsid w:val="001F4836"/>
    <w:rsid w:val="0023710B"/>
    <w:rsid w:val="002526B2"/>
    <w:rsid w:val="00266BE1"/>
    <w:rsid w:val="00280BB4"/>
    <w:rsid w:val="00283E74"/>
    <w:rsid w:val="002B3183"/>
    <w:rsid w:val="002F0824"/>
    <w:rsid w:val="002F48F9"/>
    <w:rsid w:val="002F6171"/>
    <w:rsid w:val="00331063"/>
    <w:rsid w:val="00342A97"/>
    <w:rsid w:val="00343234"/>
    <w:rsid w:val="00343CA9"/>
    <w:rsid w:val="00345EB9"/>
    <w:rsid w:val="00363233"/>
    <w:rsid w:val="00366517"/>
    <w:rsid w:val="0038190C"/>
    <w:rsid w:val="00392DB7"/>
    <w:rsid w:val="003A063D"/>
    <w:rsid w:val="003A5F35"/>
    <w:rsid w:val="003D1FEB"/>
    <w:rsid w:val="003E6194"/>
    <w:rsid w:val="0040498C"/>
    <w:rsid w:val="00410365"/>
    <w:rsid w:val="00462A66"/>
    <w:rsid w:val="00463120"/>
    <w:rsid w:val="00480100"/>
    <w:rsid w:val="00497E45"/>
    <w:rsid w:val="004B6F66"/>
    <w:rsid w:val="004C44C1"/>
    <w:rsid w:val="004D27AE"/>
    <w:rsid w:val="004E5CDC"/>
    <w:rsid w:val="00500304"/>
    <w:rsid w:val="00503A56"/>
    <w:rsid w:val="00506A93"/>
    <w:rsid w:val="00512751"/>
    <w:rsid w:val="005213AD"/>
    <w:rsid w:val="00532241"/>
    <w:rsid w:val="005501B0"/>
    <w:rsid w:val="00570D70"/>
    <w:rsid w:val="0059775D"/>
    <w:rsid w:val="005B3E04"/>
    <w:rsid w:val="005B45B0"/>
    <w:rsid w:val="005B5083"/>
    <w:rsid w:val="005B679E"/>
    <w:rsid w:val="005C2777"/>
    <w:rsid w:val="005E6D84"/>
    <w:rsid w:val="005F7615"/>
    <w:rsid w:val="00620D50"/>
    <w:rsid w:val="00625EFB"/>
    <w:rsid w:val="00642041"/>
    <w:rsid w:val="006735FF"/>
    <w:rsid w:val="006B20C5"/>
    <w:rsid w:val="006C321C"/>
    <w:rsid w:val="006C61D7"/>
    <w:rsid w:val="006D7FCF"/>
    <w:rsid w:val="006E4811"/>
    <w:rsid w:val="0070282A"/>
    <w:rsid w:val="007120AA"/>
    <w:rsid w:val="007156A9"/>
    <w:rsid w:val="007161A2"/>
    <w:rsid w:val="007278AB"/>
    <w:rsid w:val="00736368"/>
    <w:rsid w:val="007404F1"/>
    <w:rsid w:val="00741CD7"/>
    <w:rsid w:val="00766766"/>
    <w:rsid w:val="0079506D"/>
    <w:rsid w:val="00797418"/>
    <w:rsid w:val="007A43FF"/>
    <w:rsid w:val="007A7495"/>
    <w:rsid w:val="007C76A0"/>
    <w:rsid w:val="007C7DEB"/>
    <w:rsid w:val="00800668"/>
    <w:rsid w:val="008109E7"/>
    <w:rsid w:val="00841791"/>
    <w:rsid w:val="008803F8"/>
    <w:rsid w:val="00881655"/>
    <w:rsid w:val="00883B45"/>
    <w:rsid w:val="0089146E"/>
    <w:rsid w:val="008A674C"/>
    <w:rsid w:val="008D0973"/>
    <w:rsid w:val="008F2129"/>
    <w:rsid w:val="008F4D6C"/>
    <w:rsid w:val="00900603"/>
    <w:rsid w:val="00900905"/>
    <w:rsid w:val="00930BF8"/>
    <w:rsid w:val="0093189A"/>
    <w:rsid w:val="00931E43"/>
    <w:rsid w:val="00937BE7"/>
    <w:rsid w:val="00954D6D"/>
    <w:rsid w:val="009665C9"/>
    <w:rsid w:val="00971432"/>
    <w:rsid w:val="00982F6A"/>
    <w:rsid w:val="009A515E"/>
    <w:rsid w:val="009A5CD3"/>
    <w:rsid w:val="009B3185"/>
    <w:rsid w:val="009C3E57"/>
    <w:rsid w:val="009E3CF9"/>
    <w:rsid w:val="009E446C"/>
    <w:rsid w:val="009F5D09"/>
    <w:rsid w:val="00A0015F"/>
    <w:rsid w:val="00A03FBD"/>
    <w:rsid w:val="00A060E8"/>
    <w:rsid w:val="00A07A2A"/>
    <w:rsid w:val="00A1172E"/>
    <w:rsid w:val="00A25E96"/>
    <w:rsid w:val="00A26EFA"/>
    <w:rsid w:val="00A32E22"/>
    <w:rsid w:val="00A474EF"/>
    <w:rsid w:val="00A57B87"/>
    <w:rsid w:val="00A609C1"/>
    <w:rsid w:val="00AB39A1"/>
    <w:rsid w:val="00AE1991"/>
    <w:rsid w:val="00AE5904"/>
    <w:rsid w:val="00B122E3"/>
    <w:rsid w:val="00B14929"/>
    <w:rsid w:val="00B314B2"/>
    <w:rsid w:val="00B41DF9"/>
    <w:rsid w:val="00B63402"/>
    <w:rsid w:val="00B6721F"/>
    <w:rsid w:val="00B776FB"/>
    <w:rsid w:val="00B80BAA"/>
    <w:rsid w:val="00B977D3"/>
    <w:rsid w:val="00BB784B"/>
    <w:rsid w:val="00BC239C"/>
    <w:rsid w:val="00BF6B24"/>
    <w:rsid w:val="00C0042A"/>
    <w:rsid w:val="00C04D47"/>
    <w:rsid w:val="00C160EF"/>
    <w:rsid w:val="00C214DA"/>
    <w:rsid w:val="00C529A9"/>
    <w:rsid w:val="00C56A17"/>
    <w:rsid w:val="00C90124"/>
    <w:rsid w:val="00C943C5"/>
    <w:rsid w:val="00C965DC"/>
    <w:rsid w:val="00CB3B0A"/>
    <w:rsid w:val="00CE3E4E"/>
    <w:rsid w:val="00CF420E"/>
    <w:rsid w:val="00CF447F"/>
    <w:rsid w:val="00D06114"/>
    <w:rsid w:val="00D21D0D"/>
    <w:rsid w:val="00D33DF1"/>
    <w:rsid w:val="00D41742"/>
    <w:rsid w:val="00D6018A"/>
    <w:rsid w:val="00D635BC"/>
    <w:rsid w:val="00D65DDF"/>
    <w:rsid w:val="00D70403"/>
    <w:rsid w:val="00D7781F"/>
    <w:rsid w:val="00D87720"/>
    <w:rsid w:val="00DD0132"/>
    <w:rsid w:val="00DD6AF0"/>
    <w:rsid w:val="00DD7E20"/>
    <w:rsid w:val="00E03A0D"/>
    <w:rsid w:val="00E30F6F"/>
    <w:rsid w:val="00E332EC"/>
    <w:rsid w:val="00E34C7A"/>
    <w:rsid w:val="00E5669A"/>
    <w:rsid w:val="00E61814"/>
    <w:rsid w:val="00E955D0"/>
    <w:rsid w:val="00EA6102"/>
    <w:rsid w:val="00EB57DF"/>
    <w:rsid w:val="00EC5DA1"/>
    <w:rsid w:val="00EF3148"/>
    <w:rsid w:val="00EF543F"/>
    <w:rsid w:val="00F17D41"/>
    <w:rsid w:val="00F21957"/>
    <w:rsid w:val="00F333AC"/>
    <w:rsid w:val="00F6099B"/>
    <w:rsid w:val="00F727E2"/>
    <w:rsid w:val="00F84D49"/>
    <w:rsid w:val="00FA3AC9"/>
    <w:rsid w:val="00FC53B9"/>
    <w:rsid w:val="00FD6648"/>
    <w:rsid w:val="00FE7F6C"/>
    <w:rsid w:val="00FF2C4A"/>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9D"/>
    <w:pPr>
      <w:spacing w:after="2" w:line="36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15F"/>
    <w:pPr>
      <w:autoSpaceDE w:val="0"/>
      <w:autoSpaceDN w:val="0"/>
      <w:adjustRightInd w:val="0"/>
      <w:spacing w:after="0" w:line="240" w:lineRule="auto"/>
    </w:pPr>
    <w:rPr>
      <w:rFonts w:ascii="Times New Roman" w:eastAsiaTheme="minorHAnsi" w:hAnsi="Times New Roman" w:cs="Times New Roman"/>
      <w:color w:val="000000"/>
      <w:sz w:val="24"/>
      <w:szCs w:val="24"/>
      <w:lang w:val="bg-BG"/>
    </w:rPr>
  </w:style>
  <w:style w:type="paragraph" w:styleId="ListParagraph">
    <w:name w:val="List Paragraph"/>
    <w:basedOn w:val="Normal"/>
    <w:uiPriority w:val="34"/>
    <w:qFormat/>
    <w:rsid w:val="00283E74"/>
    <w:pPr>
      <w:ind w:left="720"/>
      <w:contextualSpacing/>
    </w:pPr>
  </w:style>
  <w:style w:type="paragraph" w:styleId="BalloonText">
    <w:name w:val="Balloon Text"/>
    <w:basedOn w:val="Normal"/>
    <w:link w:val="BalloonTextChar"/>
    <w:uiPriority w:val="99"/>
    <w:semiHidden/>
    <w:unhideWhenUsed/>
    <w:rsid w:val="0062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50"/>
    <w:rPr>
      <w:rFonts w:ascii="Segoe UI" w:eastAsia="Calibri" w:hAnsi="Segoe UI" w:cs="Segoe UI"/>
      <w:color w:val="000000"/>
      <w:sz w:val="18"/>
      <w:szCs w:val="18"/>
    </w:rPr>
  </w:style>
  <w:style w:type="table" w:styleId="TableGrid">
    <w:name w:val="Table Grid"/>
    <w:basedOn w:val="TableNormal"/>
    <w:uiPriority w:val="39"/>
    <w:rsid w:val="0093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0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9D"/>
    <w:pPr>
      <w:spacing w:after="2" w:line="36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15F"/>
    <w:pPr>
      <w:autoSpaceDE w:val="0"/>
      <w:autoSpaceDN w:val="0"/>
      <w:adjustRightInd w:val="0"/>
      <w:spacing w:after="0" w:line="240" w:lineRule="auto"/>
    </w:pPr>
    <w:rPr>
      <w:rFonts w:ascii="Times New Roman" w:eastAsiaTheme="minorHAnsi" w:hAnsi="Times New Roman" w:cs="Times New Roman"/>
      <w:color w:val="000000"/>
      <w:sz w:val="24"/>
      <w:szCs w:val="24"/>
      <w:lang w:val="bg-BG"/>
    </w:rPr>
  </w:style>
  <w:style w:type="paragraph" w:styleId="ListParagraph">
    <w:name w:val="List Paragraph"/>
    <w:basedOn w:val="Normal"/>
    <w:uiPriority w:val="34"/>
    <w:qFormat/>
    <w:rsid w:val="00283E74"/>
    <w:pPr>
      <w:ind w:left="720"/>
      <w:contextualSpacing/>
    </w:pPr>
  </w:style>
  <w:style w:type="paragraph" w:styleId="BalloonText">
    <w:name w:val="Balloon Text"/>
    <w:basedOn w:val="Normal"/>
    <w:link w:val="BalloonTextChar"/>
    <w:uiPriority w:val="99"/>
    <w:semiHidden/>
    <w:unhideWhenUsed/>
    <w:rsid w:val="0062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50"/>
    <w:rPr>
      <w:rFonts w:ascii="Segoe UI" w:eastAsia="Calibri" w:hAnsi="Segoe UI" w:cs="Segoe UI"/>
      <w:color w:val="000000"/>
      <w:sz w:val="18"/>
      <w:szCs w:val="18"/>
    </w:rPr>
  </w:style>
  <w:style w:type="table" w:styleId="TableGrid">
    <w:name w:val="Table Grid"/>
    <w:basedOn w:val="TableNormal"/>
    <w:uiPriority w:val="39"/>
    <w:rsid w:val="0093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0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239">
      <w:bodyDiv w:val="1"/>
      <w:marLeft w:val="0"/>
      <w:marRight w:val="0"/>
      <w:marTop w:val="0"/>
      <w:marBottom w:val="0"/>
      <w:divBdr>
        <w:top w:val="none" w:sz="0" w:space="0" w:color="auto"/>
        <w:left w:val="none" w:sz="0" w:space="0" w:color="auto"/>
        <w:bottom w:val="none" w:sz="0" w:space="0" w:color="auto"/>
        <w:right w:val="none" w:sz="0" w:space="0" w:color="auto"/>
      </w:divBdr>
    </w:div>
    <w:div w:id="50076212">
      <w:bodyDiv w:val="1"/>
      <w:marLeft w:val="0"/>
      <w:marRight w:val="0"/>
      <w:marTop w:val="0"/>
      <w:marBottom w:val="0"/>
      <w:divBdr>
        <w:top w:val="none" w:sz="0" w:space="0" w:color="auto"/>
        <w:left w:val="none" w:sz="0" w:space="0" w:color="auto"/>
        <w:bottom w:val="none" w:sz="0" w:space="0" w:color="auto"/>
        <w:right w:val="none" w:sz="0" w:space="0" w:color="auto"/>
      </w:divBdr>
    </w:div>
    <w:div w:id="78404358">
      <w:bodyDiv w:val="1"/>
      <w:marLeft w:val="0"/>
      <w:marRight w:val="0"/>
      <w:marTop w:val="0"/>
      <w:marBottom w:val="0"/>
      <w:divBdr>
        <w:top w:val="none" w:sz="0" w:space="0" w:color="auto"/>
        <w:left w:val="none" w:sz="0" w:space="0" w:color="auto"/>
        <w:bottom w:val="none" w:sz="0" w:space="0" w:color="auto"/>
        <w:right w:val="none" w:sz="0" w:space="0" w:color="auto"/>
      </w:divBdr>
    </w:div>
    <w:div w:id="143667299">
      <w:bodyDiv w:val="1"/>
      <w:marLeft w:val="0"/>
      <w:marRight w:val="0"/>
      <w:marTop w:val="0"/>
      <w:marBottom w:val="0"/>
      <w:divBdr>
        <w:top w:val="none" w:sz="0" w:space="0" w:color="auto"/>
        <w:left w:val="none" w:sz="0" w:space="0" w:color="auto"/>
        <w:bottom w:val="none" w:sz="0" w:space="0" w:color="auto"/>
        <w:right w:val="none" w:sz="0" w:space="0" w:color="auto"/>
      </w:divBdr>
    </w:div>
    <w:div w:id="204368886">
      <w:bodyDiv w:val="1"/>
      <w:marLeft w:val="0"/>
      <w:marRight w:val="0"/>
      <w:marTop w:val="0"/>
      <w:marBottom w:val="0"/>
      <w:divBdr>
        <w:top w:val="none" w:sz="0" w:space="0" w:color="auto"/>
        <w:left w:val="none" w:sz="0" w:space="0" w:color="auto"/>
        <w:bottom w:val="none" w:sz="0" w:space="0" w:color="auto"/>
        <w:right w:val="none" w:sz="0" w:space="0" w:color="auto"/>
      </w:divBdr>
    </w:div>
    <w:div w:id="208804762">
      <w:bodyDiv w:val="1"/>
      <w:marLeft w:val="0"/>
      <w:marRight w:val="0"/>
      <w:marTop w:val="0"/>
      <w:marBottom w:val="0"/>
      <w:divBdr>
        <w:top w:val="none" w:sz="0" w:space="0" w:color="auto"/>
        <w:left w:val="none" w:sz="0" w:space="0" w:color="auto"/>
        <w:bottom w:val="none" w:sz="0" w:space="0" w:color="auto"/>
        <w:right w:val="none" w:sz="0" w:space="0" w:color="auto"/>
      </w:divBdr>
    </w:div>
    <w:div w:id="217519054">
      <w:bodyDiv w:val="1"/>
      <w:marLeft w:val="0"/>
      <w:marRight w:val="0"/>
      <w:marTop w:val="0"/>
      <w:marBottom w:val="0"/>
      <w:divBdr>
        <w:top w:val="none" w:sz="0" w:space="0" w:color="auto"/>
        <w:left w:val="none" w:sz="0" w:space="0" w:color="auto"/>
        <w:bottom w:val="none" w:sz="0" w:space="0" w:color="auto"/>
        <w:right w:val="none" w:sz="0" w:space="0" w:color="auto"/>
      </w:divBdr>
    </w:div>
    <w:div w:id="423692139">
      <w:bodyDiv w:val="1"/>
      <w:marLeft w:val="0"/>
      <w:marRight w:val="0"/>
      <w:marTop w:val="0"/>
      <w:marBottom w:val="0"/>
      <w:divBdr>
        <w:top w:val="none" w:sz="0" w:space="0" w:color="auto"/>
        <w:left w:val="none" w:sz="0" w:space="0" w:color="auto"/>
        <w:bottom w:val="none" w:sz="0" w:space="0" w:color="auto"/>
        <w:right w:val="none" w:sz="0" w:space="0" w:color="auto"/>
      </w:divBdr>
    </w:div>
    <w:div w:id="704599772">
      <w:bodyDiv w:val="1"/>
      <w:marLeft w:val="0"/>
      <w:marRight w:val="0"/>
      <w:marTop w:val="0"/>
      <w:marBottom w:val="0"/>
      <w:divBdr>
        <w:top w:val="none" w:sz="0" w:space="0" w:color="auto"/>
        <w:left w:val="none" w:sz="0" w:space="0" w:color="auto"/>
        <w:bottom w:val="none" w:sz="0" w:space="0" w:color="auto"/>
        <w:right w:val="none" w:sz="0" w:space="0" w:color="auto"/>
      </w:divBdr>
    </w:div>
    <w:div w:id="801655470">
      <w:bodyDiv w:val="1"/>
      <w:marLeft w:val="0"/>
      <w:marRight w:val="0"/>
      <w:marTop w:val="0"/>
      <w:marBottom w:val="0"/>
      <w:divBdr>
        <w:top w:val="none" w:sz="0" w:space="0" w:color="auto"/>
        <w:left w:val="none" w:sz="0" w:space="0" w:color="auto"/>
        <w:bottom w:val="none" w:sz="0" w:space="0" w:color="auto"/>
        <w:right w:val="none" w:sz="0" w:space="0" w:color="auto"/>
      </w:divBdr>
    </w:div>
    <w:div w:id="1014185920">
      <w:bodyDiv w:val="1"/>
      <w:marLeft w:val="0"/>
      <w:marRight w:val="0"/>
      <w:marTop w:val="0"/>
      <w:marBottom w:val="0"/>
      <w:divBdr>
        <w:top w:val="none" w:sz="0" w:space="0" w:color="auto"/>
        <w:left w:val="none" w:sz="0" w:space="0" w:color="auto"/>
        <w:bottom w:val="none" w:sz="0" w:space="0" w:color="auto"/>
        <w:right w:val="none" w:sz="0" w:space="0" w:color="auto"/>
      </w:divBdr>
    </w:div>
    <w:div w:id="1121414293">
      <w:bodyDiv w:val="1"/>
      <w:marLeft w:val="0"/>
      <w:marRight w:val="0"/>
      <w:marTop w:val="0"/>
      <w:marBottom w:val="0"/>
      <w:divBdr>
        <w:top w:val="none" w:sz="0" w:space="0" w:color="auto"/>
        <w:left w:val="none" w:sz="0" w:space="0" w:color="auto"/>
        <w:bottom w:val="none" w:sz="0" w:space="0" w:color="auto"/>
        <w:right w:val="none" w:sz="0" w:space="0" w:color="auto"/>
      </w:divBdr>
    </w:div>
    <w:div w:id="1140612735">
      <w:bodyDiv w:val="1"/>
      <w:marLeft w:val="0"/>
      <w:marRight w:val="0"/>
      <w:marTop w:val="0"/>
      <w:marBottom w:val="0"/>
      <w:divBdr>
        <w:top w:val="none" w:sz="0" w:space="0" w:color="auto"/>
        <w:left w:val="none" w:sz="0" w:space="0" w:color="auto"/>
        <w:bottom w:val="none" w:sz="0" w:space="0" w:color="auto"/>
        <w:right w:val="none" w:sz="0" w:space="0" w:color="auto"/>
      </w:divBdr>
    </w:div>
    <w:div w:id="1229806416">
      <w:bodyDiv w:val="1"/>
      <w:marLeft w:val="0"/>
      <w:marRight w:val="0"/>
      <w:marTop w:val="0"/>
      <w:marBottom w:val="0"/>
      <w:divBdr>
        <w:top w:val="none" w:sz="0" w:space="0" w:color="auto"/>
        <w:left w:val="none" w:sz="0" w:space="0" w:color="auto"/>
        <w:bottom w:val="none" w:sz="0" w:space="0" w:color="auto"/>
        <w:right w:val="none" w:sz="0" w:space="0" w:color="auto"/>
      </w:divBdr>
    </w:div>
    <w:div w:id="1262565155">
      <w:bodyDiv w:val="1"/>
      <w:marLeft w:val="0"/>
      <w:marRight w:val="0"/>
      <w:marTop w:val="0"/>
      <w:marBottom w:val="0"/>
      <w:divBdr>
        <w:top w:val="none" w:sz="0" w:space="0" w:color="auto"/>
        <w:left w:val="none" w:sz="0" w:space="0" w:color="auto"/>
        <w:bottom w:val="none" w:sz="0" w:space="0" w:color="auto"/>
        <w:right w:val="none" w:sz="0" w:space="0" w:color="auto"/>
      </w:divBdr>
    </w:div>
    <w:div w:id="1465083180">
      <w:bodyDiv w:val="1"/>
      <w:marLeft w:val="0"/>
      <w:marRight w:val="0"/>
      <w:marTop w:val="0"/>
      <w:marBottom w:val="0"/>
      <w:divBdr>
        <w:top w:val="none" w:sz="0" w:space="0" w:color="auto"/>
        <w:left w:val="none" w:sz="0" w:space="0" w:color="auto"/>
        <w:bottom w:val="none" w:sz="0" w:space="0" w:color="auto"/>
        <w:right w:val="none" w:sz="0" w:space="0" w:color="auto"/>
      </w:divBdr>
    </w:div>
    <w:div w:id="1498378189">
      <w:bodyDiv w:val="1"/>
      <w:marLeft w:val="0"/>
      <w:marRight w:val="0"/>
      <w:marTop w:val="0"/>
      <w:marBottom w:val="0"/>
      <w:divBdr>
        <w:top w:val="none" w:sz="0" w:space="0" w:color="auto"/>
        <w:left w:val="none" w:sz="0" w:space="0" w:color="auto"/>
        <w:bottom w:val="none" w:sz="0" w:space="0" w:color="auto"/>
        <w:right w:val="none" w:sz="0" w:space="0" w:color="auto"/>
      </w:divBdr>
    </w:div>
    <w:div w:id="1511946034">
      <w:bodyDiv w:val="1"/>
      <w:marLeft w:val="0"/>
      <w:marRight w:val="0"/>
      <w:marTop w:val="0"/>
      <w:marBottom w:val="0"/>
      <w:divBdr>
        <w:top w:val="none" w:sz="0" w:space="0" w:color="auto"/>
        <w:left w:val="none" w:sz="0" w:space="0" w:color="auto"/>
        <w:bottom w:val="none" w:sz="0" w:space="0" w:color="auto"/>
        <w:right w:val="none" w:sz="0" w:space="0" w:color="auto"/>
      </w:divBdr>
    </w:div>
    <w:div w:id="1577275813">
      <w:bodyDiv w:val="1"/>
      <w:marLeft w:val="0"/>
      <w:marRight w:val="0"/>
      <w:marTop w:val="0"/>
      <w:marBottom w:val="0"/>
      <w:divBdr>
        <w:top w:val="none" w:sz="0" w:space="0" w:color="auto"/>
        <w:left w:val="none" w:sz="0" w:space="0" w:color="auto"/>
        <w:bottom w:val="none" w:sz="0" w:space="0" w:color="auto"/>
        <w:right w:val="none" w:sz="0" w:space="0" w:color="auto"/>
      </w:divBdr>
    </w:div>
    <w:div w:id="1691099853">
      <w:bodyDiv w:val="1"/>
      <w:marLeft w:val="0"/>
      <w:marRight w:val="0"/>
      <w:marTop w:val="0"/>
      <w:marBottom w:val="0"/>
      <w:divBdr>
        <w:top w:val="none" w:sz="0" w:space="0" w:color="auto"/>
        <w:left w:val="none" w:sz="0" w:space="0" w:color="auto"/>
        <w:bottom w:val="none" w:sz="0" w:space="0" w:color="auto"/>
        <w:right w:val="none" w:sz="0" w:space="0" w:color="auto"/>
      </w:divBdr>
    </w:div>
    <w:div w:id="1801803664">
      <w:bodyDiv w:val="1"/>
      <w:marLeft w:val="0"/>
      <w:marRight w:val="0"/>
      <w:marTop w:val="0"/>
      <w:marBottom w:val="0"/>
      <w:divBdr>
        <w:top w:val="none" w:sz="0" w:space="0" w:color="auto"/>
        <w:left w:val="none" w:sz="0" w:space="0" w:color="auto"/>
        <w:bottom w:val="none" w:sz="0" w:space="0" w:color="auto"/>
        <w:right w:val="none" w:sz="0" w:space="0" w:color="auto"/>
      </w:divBdr>
    </w:div>
    <w:div w:id="1955742876">
      <w:bodyDiv w:val="1"/>
      <w:marLeft w:val="0"/>
      <w:marRight w:val="0"/>
      <w:marTop w:val="0"/>
      <w:marBottom w:val="0"/>
      <w:divBdr>
        <w:top w:val="none" w:sz="0" w:space="0" w:color="auto"/>
        <w:left w:val="none" w:sz="0" w:space="0" w:color="auto"/>
        <w:bottom w:val="none" w:sz="0" w:space="0" w:color="auto"/>
        <w:right w:val="none" w:sz="0" w:space="0" w:color="auto"/>
      </w:divBdr>
    </w:div>
    <w:div w:id="2054769528">
      <w:bodyDiv w:val="1"/>
      <w:marLeft w:val="0"/>
      <w:marRight w:val="0"/>
      <w:marTop w:val="0"/>
      <w:marBottom w:val="0"/>
      <w:divBdr>
        <w:top w:val="none" w:sz="0" w:space="0" w:color="auto"/>
        <w:left w:val="none" w:sz="0" w:space="0" w:color="auto"/>
        <w:bottom w:val="none" w:sz="0" w:space="0" w:color="auto"/>
        <w:right w:val="none" w:sz="0" w:space="0" w:color="auto"/>
      </w:divBdr>
    </w:div>
    <w:div w:id="2104910588">
      <w:bodyDiv w:val="1"/>
      <w:marLeft w:val="0"/>
      <w:marRight w:val="0"/>
      <w:marTop w:val="0"/>
      <w:marBottom w:val="0"/>
      <w:divBdr>
        <w:top w:val="none" w:sz="0" w:space="0" w:color="auto"/>
        <w:left w:val="none" w:sz="0" w:space="0" w:color="auto"/>
        <w:bottom w:val="none" w:sz="0" w:space="0" w:color="auto"/>
        <w:right w:val="none" w:sz="0" w:space="0" w:color="auto"/>
      </w:divBdr>
    </w:div>
    <w:div w:id="213447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1173-BAC1-490D-A747-C05DCBB4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7608</Characters>
  <Application>Microsoft Office Word</Application>
  <DocSecurity>4</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Microsoft Word - РЕЦЕНЗИЯ-М.Баръмова.docx</vt:lpstr>
      <vt:lpstr>Microsoft Word - РЕЦЕНЗИЯ-М.Баръмова.docx</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РЕЦЕНЗИЯ-М.Баръмова.docx</dc:title>
  <dc:creator>Mila Maeva</dc:creator>
  <cp:lastModifiedBy>Windows User</cp:lastModifiedBy>
  <cp:revision>2</cp:revision>
  <cp:lastPrinted>2021-05-17T08:42:00Z</cp:lastPrinted>
  <dcterms:created xsi:type="dcterms:W3CDTF">2022-06-22T12:25:00Z</dcterms:created>
  <dcterms:modified xsi:type="dcterms:W3CDTF">2022-06-22T12:25:00Z</dcterms:modified>
</cp:coreProperties>
</file>