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3578F" w14:textId="77777777" w:rsidR="0060390C" w:rsidRPr="00572190" w:rsidRDefault="0060390C" w:rsidP="00863F57">
      <w:pPr>
        <w:spacing w:after="0" w:line="276" w:lineRule="auto"/>
        <w:jc w:val="center"/>
        <w:rPr>
          <w:rFonts w:cstheme="minorHAnsi"/>
          <w:b/>
          <w:bCs/>
          <w:sz w:val="28"/>
          <w:szCs w:val="28"/>
        </w:rPr>
      </w:pPr>
      <w:r w:rsidRPr="00572190">
        <w:rPr>
          <w:rFonts w:cstheme="minorHAnsi"/>
          <w:b/>
          <w:sz w:val="28"/>
        </w:rPr>
        <w:t>RULES ON THE RECOGNITION OF EXAMS PASSED AT OTHER HIGHER EDUCATION INSTITUTIONS</w:t>
      </w:r>
    </w:p>
    <w:p w14:paraId="7D330B2C" w14:textId="77777777" w:rsidR="0060390C" w:rsidRPr="00572190" w:rsidRDefault="0060390C" w:rsidP="00863F57">
      <w:pPr>
        <w:spacing w:line="276" w:lineRule="auto"/>
        <w:rPr>
          <w:rFonts w:cstheme="minorHAnsi"/>
        </w:rPr>
      </w:pPr>
    </w:p>
    <w:p w14:paraId="2A408B5A" w14:textId="77777777" w:rsidR="0060390C" w:rsidRPr="00572190" w:rsidRDefault="0060390C" w:rsidP="00863F57">
      <w:pPr>
        <w:spacing w:line="276" w:lineRule="auto"/>
        <w:ind w:left="4248"/>
        <w:rPr>
          <w:rFonts w:cstheme="minorHAnsi"/>
          <w:b/>
          <w:szCs w:val="24"/>
        </w:rPr>
      </w:pPr>
      <w:r w:rsidRPr="00572190">
        <w:rPr>
          <w:rFonts w:cstheme="minorHAnsi"/>
          <w:b/>
        </w:rPr>
        <w:t>The accompanying rules were approved by virtue of resolution of the Faculty Council of the Faculty of Economics and Business Administration, Minutes No 15/14 December 2020 and were updated by virtue of Minutes No 14/26 July 2021 and Minutes No 18/25 October 2021. They enter into force as of the academic 2021 / 2022.</w:t>
      </w:r>
    </w:p>
    <w:p w14:paraId="092EB29F" w14:textId="77777777" w:rsidR="0060390C" w:rsidRPr="00572190" w:rsidRDefault="0060390C" w:rsidP="00863F57">
      <w:pPr>
        <w:spacing w:line="276" w:lineRule="auto"/>
        <w:rPr>
          <w:rFonts w:cstheme="minorHAnsi"/>
          <w:szCs w:val="24"/>
        </w:rPr>
      </w:pPr>
    </w:p>
    <w:p w14:paraId="614A9964" w14:textId="72C0C082" w:rsidR="001644C1" w:rsidRPr="00EA152C" w:rsidRDefault="0060390C" w:rsidP="00EA152C">
      <w:pPr>
        <w:numPr>
          <w:ilvl w:val="0"/>
          <w:numId w:val="13"/>
        </w:numPr>
        <w:spacing w:after="0" w:line="276" w:lineRule="auto"/>
        <w:rPr>
          <w:rFonts w:cstheme="minorHAnsi"/>
        </w:rPr>
      </w:pPr>
      <w:r w:rsidRPr="00572190">
        <w:rPr>
          <w:rFonts w:cstheme="minorHAnsi"/>
        </w:rPr>
        <w:t>The accompanying Rules stipulate the terms and conditions and the procedure for the recognition by the Faculty of Economics and Business Administration at Sofia University "St. Kliment Ohridski" of exams passed at other higher education institutions. Their scope includes the recognition of exams part o</w:t>
      </w:r>
      <w:r w:rsidR="00681B12" w:rsidRPr="00572190">
        <w:rPr>
          <w:rFonts w:cstheme="minorHAnsi"/>
        </w:rPr>
        <w:t>f:</w:t>
      </w:r>
    </w:p>
    <w:p w14:paraId="05EB70CA" w14:textId="77777777" w:rsidR="00681B12" w:rsidRPr="00572190" w:rsidRDefault="0060390C" w:rsidP="00863F57">
      <w:pPr>
        <w:numPr>
          <w:ilvl w:val="0"/>
          <w:numId w:val="14"/>
        </w:numPr>
        <w:spacing w:after="0" w:line="276" w:lineRule="auto"/>
        <w:rPr>
          <w:rFonts w:cstheme="minorHAnsi"/>
        </w:rPr>
      </w:pPr>
      <w:r w:rsidRPr="00572190">
        <w:rPr>
          <w:rFonts w:cstheme="minorHAnsi"/>
        </w:rPr>
        <w:t>Student Mobility Erasmus+</w:t>
      </w:r>
      <w:r w:rsidR="00681B12" w:rsidRPr="00572190">
        <w:rPr>
          <w:rFonts w:cstheme="minorHAnsi"/>
        </w:rPr>
        <w:t xml:space="preserve"> </w:t>
      </w:r>
      <w:r w:rsidR="001644C1" w:rsidRPr="00572190">
        <w:rPr>
          <w:rFonts w:cstheme="minorHAnsi"/>
        </w:rPr>
        <w:t>Program</w:t>
      </w:r>
    </w:p>
    <w:p w14:paraId="3452B898" w14:textId="77777777" w:rsidR="00681B12" w:rsidRPr="00572190" w:rsidRDefault="00681B12" w:rsidP="00863F57">
      <w:pPr>
        <w:numPr>
          <w:ilvl w:val="0"/>
          <w:numId w:val="14"/>
        </w:numPr>
        <w:spacing w:after="0" w:line="276" w:lineRule="auto"/>
        <w:rPr>
          <w:rFonts w:cstheme="minorHAnsi"/>
        </w:rPr>
      </w:pPr>
      <w:r w:rsidRPr="00572190">
        <w:rPr>
          <w:rFonts w:cstheme="minorHAnsi"/>
        </w:rPr>
        <w:t>E</w:t>
      </w:r>
      <w:r w:rsidR="0060390C" w:rsidRPr="00572190">
        <w:rPr>
          <w:rFonts w:cstheme="minorHAnsi"/>
        </w:rPr>
        <w:t xml:space="preserve">xams passed by students from the French programme in </w:t>
      </w:r>
      <w:r w:rsidRPr="00572190">
        <w:rPr>
          <w:rFonts w:cstheme="minorHAnsi"/>
        </w:rPr>
        <w:t>E</w:t>
      </w:r>
      <w:r w:rsidR="0060390C" w:rsidRPr="00572190">
        <w:rPr>
          <w:rFonts w:cstheme="minorHAnsi"/>
        </w:rPr>
        <w:t xml:space="preserve">conomics and </w:t>
      </w:r>
      <w:r w:rsidRPr="00572190">
        <w:rPr>
          <w:rFonts w:cstheme="minorHAnsi"/>
        </w:rPr>
        <w:t>B</w:t>
      </w:r>
      <w:r w:rsidR="0060390C" w:rsidRPr="00572190">
        <w:rPr>
          <w:rFonts w:cstheme="minorHAnsi"/>
        </w:rPr>
        <w:t xml:space="preserve">usiness administration of the Faculty of Economics and Business </w:t>
      </w:r>
      <w:r w:rsidR="001644C1" w:rsidRPr="00572190">
        <w:rPr>
          <w:rFonts w:cstheme="minorHAnsi"/>
        </w:rPr>
        <w:t>Administration</w:t>
      </w:r>
    </w:p>
    <w:p w14:paraId="6480766F" w14:textId="77777777" w:rsidR="00681B12" w:rsidRPr="00572190" w:rsidRDefault="00681B12" w:rsidP="00863F57">
      <w:pPr>
        <w:numPr>
          <w:ilvl w:val="0"/>
          <w:numId w:val="14"/>
        </w:numPr>
        <w:spacing w:after="0" w:line="276" w:lineRule="auto"/>
        <w:rPr>
          <w:rFonts w:cstheme="minorHAnsi"/>
        </w:rPr>
      </w:pPr>
      <w:r w:rsidRPr="00572190">
        <w:rPr>
          <w:rFonts w:cstheme="minorHAnsi"/>
        </w:rPr>
        <w:t>U</w:t>
      </w:r>
      <w:r w:rsidR="0060390C" w:rsidRPr="00572190">
        <w:rPr>
          <w:rFonts w:cstheme="minorHAnsi"/>
        </w:rPr>
        <w:t>pon admission of master's degree students having bachelor or master's degree in professional qualifications other than the PQ 3.7. "Administration and Management" and P</w:t>
      </w:r>
      <w:r w:rsidRPr="00572190">
        <w:rPr>
          <w:rFonts w:cstheme="minorHAnsi"/>
        </w:rPr>
        <w:t xml:space="preserve">Q </w:t>
      </w:r>
      <w:r w:rsidR="0060390C" w:rsidRPr="00572190">
        <w:rPr>
          <w:rFonts w:cstheme="minorHAnsi"/>
        </w:rPr>
        <w:t>3.8. "Economics"</w:t>
      </w:r>
    </w:p>
    <w:p w14:paraId="2F4C6AA6" w14:textId="77777777" w:rsidR="0060390C" w:rsidRPr="00572190" w:rsidRDefault="00681B12" w:rsidP="00863F57">
      <w:pPr>
        <w:numPr>
          <w:ilvl w:val="0"/>
          <w:numId w:val="14"/>
        </w:numPr>
        <w:spacing w:after="0" w:line="276" w:lineRule="auto"/>
        <w:rPr>
          <w:rFonts w:cstheme="minorHAnsi"/>
        </w:rPr>
      </w:pPr>
      <w:r w:rsidRPr="00572190">
        <w:rPr>
          <w:rFonts w:cstheme="minorHAnsi"/>
        </w:rPr>
        <w:t>I</w:t>
      </w:r>
      <w:r w:rsidR="0060390C" w:rsidRPr="00572190">
        <w:rPr>
          <w:rFonts w:cstheme="minorHAnsi"/>
        </w:rPr>
        <w:t>n case of transfer</w:t>
      </w:r>
      <w:r w:rsidRPr="00572190">
        <w:rPr>
          <w:rFonts w:cstheme="minorHAnsi"/>
        </w:rPr>
        <w:t xml:space="preserve"> </w:t>
      </w:r>
      <w:r w:rsidR="0060390C" w:rsidRPr="00572190">
        <w:rPr>
          <w:rFonts w:cstheme="minorHAnsi"/>
        </w:rPr>
        <w:t xml:space="preserve">from a </w:t>
      </w:r>
      <w:r w:rsidR="001644C1" w:rsidRPr="00572190">
        <w:rPr>
          <w:rFonts w:cstheme="minorHAnsi"/>
        </w:rPr>
        <w:t xml:space="preserve">foreign </w:t>
      </w:r>
      <w:r w:rsidR="0060390C" w:rsidRPr="00572190">
        <w:rPr>
          <w:rFonts w:cstheme="minorHAnsi"/>
        </w:rPr>
        <w:t>higher education institution to the Faculty of Economics and Business Administration</w:t>
      </w:r>
    </w:p>
    <w:p w14:paraId="21A4327B" w14:textId="77777777" w:rsidR="001644C1" w:rsidRPr="00572190" w:rsidRDefault="001644C1" w:rsidP="00863F57">
      <w:pPr>
        <w:spacing w:after="0" w:line="276" w:lineRule="auto"/>
        <w:ind w:left="1440"/>
        <w:rPr>
          <w:rFonts w:cstheme="minorHAnsi"/>
        </w:rPr>
      </w:pPr>
    </w:p>
    <w:p w14:paraId="333159CC" w14:textId="77777777" w:rsidR="0060390C" w:rsidRPr="00572190" w:rsidRDefault="0060390C" w:rsidP="00863F57">
      <w:pPr>
        <w:spacing w:after="0" w:line="276" w:lineRule="auto"/>
        <w:rPr>
          <w:rFonts w:cstheme="minorHAnsi"/>
        </w:rPr>
      </w:pPr>
      <w:r w:rsidRPr="00572190">
        <w:rPr>
          <w:rFonts w:cstheme="minorHAnsi"/>
        </w:rPr>
        <w:t>2. The application for recognition of marks from exams passed at other higher education institutions (in Bulgaria and abroad) is submitted by the student to the Dean of the Faculty of Economics and Business Administration by filling an application and provision of the following additional documents:</w:t>
      </w:r>
    </w:p>
    <w:p w14:paraId="074EBB08" w14:textId="6BBC2550"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Diploma, academic transcript, or sealed and signed certificate of passed exam, including </w:t>
      </w:r>
      <w:r w:rsidR="00052FF0" w:rsidRPr="00572190">
        <w:rPr>
          <w:rFonts w:cstheme="minorHAnsi"/>
        </w:rPr>
        <w:t xml:space="preserve">those provided by </w:t>
      </w:r>
      <w:r w:rsidRPr="00572190">
        <w:rPr>
          <w:rFonts w:cstheme="minorHAnsi"/>
        </w:rPr>
        <w:t xml:space="preserve">French partner </w:t>
      </w:r>
      <w:r w:rsidR="00EA152C" w:rsidRPr="00572190">
        <w:rPr>
          <w:rFonts w:cstheme="minorHAnsi"/>
        </w:rPr>
        <w:t>university.</w:t>
      </w:r>
      <w:r w:rsidRPr="00572190">
        <w:rPr>
          <w:rFonts w:cstheme="minorHAnsi"/>
        </w:rPr>
        <w:t xml:space="preserve"> </w:t>
      </w:r>
    </w:p>
    <w:p w14:paraId="7269E62A" w14:textId="77777777" w:rsidR="001644C1" w:rsidRPr="00572190" w:rsidRDefault="0060390C" w:rsidP="00863F57">
      <w:pPr>
        <w:pStyle w:val="ListParagraph"/>
        <w:numPr>
          <w:ilvl w:val="0"/>
          <w:numId w:val="9"/>
        </w:numPr>
        <w:spacing w:after="0" w:line="276" w:lineRule="auto"/>
        <w:rPr>
          <w:rFonts w:cstheme="minorHAnsi"/>
          <w:szCs w:val="24"/>
        </w:rPr>
      </w:pPr>
      <w:r w:rsidRPr="00572190">
        <w:rPr>
          <w:rFonts w:cstheme="minorHAnsi"/>
        </w:rPr>
        <w:t>Curriculum in Bulgarian, English, German or French, containing the number of hours studied in the course, the number of credits and brief description of the course in Bulgarian or English, if no annotation is available in the curriculum or if the annotation is in French or German.</w:t>
      </w:r>
    </w:p>
    <w:p w14:paraId="63AFC54D" w14:textId="77777777" w:rsidR="00052FF0" w:rsidRPr="00572190" w:rsidRDefault="00052FF0" w:rsidP="00863F57">
      <w:pPr>
        <w:spacing w:after="0" w:line="276" w:lineRule="auto"/>
        <w:rPr>
          <w:rFonts w:cstheme="minorHAnsi"/>
        </w:rPr>
      </w:pPr>
    </w:p>
    <w:p w14:paraId="6931187A" w14:textId="41305EF9" w:rsidR="0060390C" w:rsidRPr="00572190" w:rsidRDefault="0098068D" w:rsidP="00863F57">
      <w:pPr>
        <w:spacing w:after="0" w:line="276" w:lineRule="auto"/>
        <w:rPr>
          <w:rFonts w:cstheme="minorHAnsi"/>
        </w:rPr>
      </w:pPr>
      <w:r w:rsidRPr="00572190">
        <w:rPr>
          <w:rFonts w:cstheme="minorHAnsi"/>
        </w:rPr>
        <w:lastRenderedPageBreak/>
        <w:t xml:space="preserve">3. </w:t>
      </w:r>
      <w:r w:rsidR="0060390C" w:rsidRPr="00572190">
        <w:rPr>
          <w:rFonts w:cstheme="minorHAnsi"/>
        </w:rPr>
        <w:t>The recognition of the exams</w:t>
      </w:r>
      <w:r w:rsidRPr="00572190">
        <w:rPr>
          <w:rFonts w:cstheme="minorHAnsi"/>
        </w:rPr>
        <w:t xml:space="preserve"> passed</w:t>
      </w:r>
      <w:r w:rsidR="0060390C" w:rsidRPr="00572190">
        <w:rPr>
          <w:rFonts w:cstheme="minorHAnsi"/>
        </w:rPr>
        <w:t xml:space="preserve"> at a French university as part of a </w:t>
      </w:r>
      <w:r w:rsidR="00052FF0" w:rsidRPr="00572190">
        <w:rPr>
          <w:rFonts w:cstheme="minorHAnsi"/>
        </w:rPr>
        <w:t xml:space="preserve">double degree </w:t>
      </w:r>
      <w:r w:rsidR="0060390C" w:rsidRPr="00572190">
        <w:rPr>
          <w:rFonts w:cstheme="minorHAnsi"/>
        </w:rPr>
        <w:t xml:space="preserve">bilateral agreement is carried out as per the concordance tables included in the appendices to each agreement and as per resolution of the </w:t>
      </w:r>
      <w:r w:rsidR="00EA152C" w:rsidRPr="00572190">
        <w:rPr>
          <w:rFonts w:cstheme="minorHAnsi"/>
        </w:rPr>
        <w:t>incumbent</w:t>
      </w:r>
      <w:r w:rsidR="0060390C" w:rsidRPr="00572190">
        <w:rPr>
          <w:rFonts w:cstheme="minorHAnsi"/>
        </w:rPr>
        <w:t xml:space="preserve"> lecturers of the respective courses at the Faculty of Economics and Business Administration. </w:t>
      </w:r>
    </w:p>
    <w:p w14:paraId="1B84E3AE" w14:textId="77777777" w:rsidR="0060390C" w:rsidRPr="00572190" w:rsidRDefault="0060390C" w:rsidP="00863F57">
      <w:pPr>
        <w:spacing w:after="0" w:line="276" w:lineRule="auto"/>
        <w:rPr>
          <w:rFonts w:cstheme="minorHAnsi"/>
        </w:rPr>
      </w:pPr>
      <w:r w:rsidRPr="00572190">
        <w:rPr>
          <w:rFonts w:cstheme="minorHAnsi"/>
        </w:rPr>
        <w:t>4. All documents specified are provided electronically to the Secretary of the Faculty of Economics and Business Administration</w:t>
      </w:r>
      <w:r w:rsidR="006670D1" w:rsidRPr="00572190">
        <w:rPr>
          <w:rFonts w:cstheme="minorHAnsi"/>
        </w:rPr>
        <w:t xml:space="preserve"> by</w:t>
      </w:r>
      <w:r w:rsidRPr="00572190">
        <w:rPr>
          <w:rFonts w:cstheme="minorHAnsi"/>
        </w:rPr>
        <w:t xml:space="preserve"> signing in hand and scanning the application or by electronic signature. In case of finding of incomplete set of documents</w:t>
      </w:r>
      <w:r w:rsidR="006670D1" w:rsidRPr="00572190">
        <w:rPr>
          <w:rFonts w:cstheme="minorHAnsi"/>
        </w:rPr>
        <w:t>,</w:t>
      </w:r>
      <w:r w:rsidRPr="00572190">
        <w:rPr>
          <w:rFonts w:cstheme="minorHAnsi"/>
        </w:rPr>
        <w:t xml:space="preserve"> the Secretary of the Faculty of Economics and Business Administration returns the documents </w:t>
      </w:r>
      <w:r w:rsidR="006670D1" w:rsidRPr="00572190">
        <w:rPr>
          <w:rFonts w:cstheme="minorHAnsi"/>
        </w:rPr>
        <w:t xml:space="preserve">to the students </w:t>
      </w:r>
      <w:r w:rsidRPr="00572190">
        <w:rPr>
          <w:rFonts w:cstheme="minorHAnsi"/>
        </w:rPr>
        <w:t>to complete them and if that does not happen within the respective deadlines, the application for recognition is finally rejected.</w:t>
      </w:r>
    </w:p>
    <w:p w14:paraId="541F3824" w14:textId="77777777" w:rsidR="0098068D" w:rsidRPr="00572190" w:rsidRDefault="0098068D" w:rsidP="00863F57">
      <w:pPr>
        <w:spacing w:after="0" w:line="276" w:lineRule="auto"/>
        <w:rPr>
          <w:rFonts w:cstheme="minorHAnsi"/>
        </w:rPr>
      </w:pPr>
    </w:p>
    <w:p w14:paraId="4CB9A42E" w14:textId="77777777" w:rsidR="0060390C" w:rsidRPr="00572190" w:rsidRDefault="0060390C" w:rsidP="00863F57">
      <w:pPr>
        <w:spacing w:after="0" w:line="276" w:lineRule="auto"/>
        <w:rPr>
          <w:rFonts w:cstheme="minorHAnsi"/>
          <w:szCs w:val="24"/>
        </w:rPr>
      </w:pPr>
      <w:r w:rsidRPr="00572190">
        <w:rPr>
          <w:rFonts w:cstheme="minorHAnsi"/>
        </w:rPr>
        <w:t>5. The deadlines for the submission of the applications and the accompanying documents are as follows:</w:t>
      </w:r>
    </w:p>
    <w:p w14:paraId="08DC5028" w14:textId="77777777" w:rsidR="0060390C" w:rsidRPr="00572190" w:rsidRDefault="0060390C" w:rsidP="00863F57">
      <w:pPr>
        <w:pStyle w:val="ListParagraph"/>
        <w:numPr>
          <w:ilvl w:val="0"/>
          <w:numId w:val="12"/>
        </w:numPr>
        <w:spacing w:after="0" w:line="276" w:lineRule="auto"/>
        <w:rPr>
          <w:rFonts w:cstheme="minorHAnsi"/>
          <w:szCs w:val="24"/>
        </w:rPr>
      </w:pPr>
      <w:r w:rsidRPr="00572190">
        <w:rPr>
          <w:rFonts w:cstheme="minorHAnsi"/>
        </w:rPr>
        <w:t>for Student Mobility Erasmus+ - after the return of the students from the mobility, but not later than two weeks after the beginning of each semester</w:t>
      </w:r>
    </w:p>
    <w:p w14:paraId="06FBC109" w14:textId="71DC8896" w:rsidR="0060390C" w:rsidRPr="00572190" w:rsidRDefault="0060390C" w:rsidP="00863F57">
      <w:pPr>
        <w:pStyle w:val="ListParagraph"/>
        <w:numPr>
          <w:ilvl w:val="0"/>
          <w:numId w:val="12"/>
        </w:numPr>
        <w:spacing w:after="0" w:line="276" w:lineRule="auto"/>
        <w:rPr>
          <w:rFonts w:cstheme="minorHAnsi"/>
          <w:szCs w:val="24"/>
        </w:rPr>
      </w:pPr>
      <w:r w:rsidRPr="00572190">
        <w:rPr>
          <w:rFonts w:cstheme="minorHAnsi"/>
        </w:rPr>
        <w:t xml:space="preserve">for exams passed by students from the French programme in </w:t>
      </w:r>
      <w:r w:rsidR="006670D1" w:rsidRPr="00572190">
        <w:rPr>
          <w:rFonts w:cstheme="minorHAnsi"/>
        </w:rPr>
        <w:t>E</w:t>
      </w:r>
      <w:r w:rsidRPr="00572190">
        <w:rPr>
          <w:rFonts w:cstheme="minorHAnsi"/>
        </w:rPr>
        <w:t xml:space="preserve">conomics and </w:t>
      </w:r>
      <w:r w:rsidR="006670D1" w:rsidRPr="00572190">
        <w:rPr>
          <w:rFonts w:cstheme="minorHAnsi"/>
        </w:rPr>
        <w:t>B</w:t>
      </w:r>
      <w:r w:rsidRPr="00572190">
        <w:rPr>
          <w:rFonts w:cstheme="minorHAnsi"/>
        </w:rPr>
        <w:t>usiness administration of the Faculty of Economics and Business Administration - not later than 31</w:t>
      </w:r>
      <w:r w:rsidR="006670D1" w:rsidRPr="00572190">
        <w:rPr>
          <w:rFonts w:cstheme="minorHAnsi"/>
        </w:rPr>
        <w:t>st</w:t>
      </w:r>
      <w:r w:rsidRPr="00572190">
        <w:rPr>
          <w:rFonts w:cstheme="minorHAnsi"/>
        </w:rPr>
        <w:t xml:space="preserve"> October for the winter semester and 15</w:t>
      </w:r>
      <w:r w:rsidR="006670D1" w:rsidRPr="00572190">
        <w:rPr>
          <w:rFonts w:cstheme="minorHAnsi"/>
          <w:vertAlign w:val="superscript"/>
        </w:rPr>
        <w:t>th</w:t>
      </w:r>
      <w:r w:rsidR="006670D1" w:rsidRPr="00572190">
        <w:rPr>
          <w:rFonts w:cstheme="minorHAnsi"/>
        </w:rPr>
        <w:t xml:space="preserve"> </w:t>
      </w:r>
      <w:r w:rsidRPr="00572190">
        <w:rPr>
          <w:rFonts w:cstheme="minorHAnsi"/>
        </w:rPr>
        <w:t xml:space="preserve">March for the summer </w:t>
      </w:r>
      <w:r w:rsidR="00EA152C" w:rsidRPr="00572190">
        <w:rPr>
          <w:rFonts w:cstheme="minorHAnsi"/>
        </w:rPr>
        <w:t>semester.</w:t>
      </w:r>
    </w:p>
    <w:p w14:paraId="03293A15" w14:textId="77777777" w:rsidR="006670D1" w:rsidRPr="00572190" w:rsidRDefault="0060390C" w:rsidP="00863F57">
      <w:pPr>
        <w:pStyle w:val="ListParagraph"/>
        <w:numPr>
          <w:ilvl w:val="0"/>
          <w:numId w:val="12"/>
        </w:numPr>
        <w:spacing w:after="0" w:line="276" w:lineRule="auto"/>
        <w:rPr>
          <w:rFonts w:cstheme="minorHAnsi"/>
          <w:szCs w:val="24"/>
        </w:rPr>
      </w:pPr>
      <w:r w:rsidRPr="00572190">
        <w:rPr>
          <w:rFonts w:cstheme="minorHAnsi"/>
        </w:rPr>
        <w:t xml:space="preserve">upon admission in the </w:t>
      </w:r>
      <w:r w:rsidR="006670D1" w:rsidRPr="00572190">
        <w:rPr>
          <w:rFonts w:cstheme="minorHAnsi"/>
        </w:rPr>
        <w:t>M</w:t>
      </w:r>
      <w:r w:rsidRPr="00572190">
        <w:rPr>
          <w:rFonts w:cstheme="minorHAnsi"/>
        </w:rPr>
        <w:t xml:space="preserve">aster's degree programme of students having </w:t>
      </w:r>
      <w:r w:rsidR="006670D1" w:rsidRPr="00572190">
        <w:rPr>
          <w:rFonts w:cstheme="minorHAnsi"/>
        </w:rPr>
        <w:t>B</w:t>
      </w:r>
      <w:r w:rsidRPr="00572190">
        <w:rPr>
          <w:rFonts w:cstheme="minorHAnsi"/>
        </w:rPr>
        <w:t>achelor</w:t>
      </w:r>
      <w:r w:rsidR="006670D1" w:rsidRPr="00572190">
        <w:rPr>
          <w:rFonts w:cstheme="minorHAnsi"/>
        </w:rPr>
        <w:t>’s</w:t>
      </w:r>
      <w:r w:rsidRPr="00572190">
        <w:rPr>
          <w:rFonts w:cstheme="minorHAnsi"/>
        </w:rPr>
        <w:t xml:space="preserve"> or </w:t>
      </w:r>
      <w:r w:rsidR="006670D1" w:rsidRPr="00572190">
        <w:rPr>
          <w:rFonts w:cstheme="minorHAnsi"/>
        </w:rPr>
        <w:t>M</w:t>
      </w:r>
      <w:r w:rsidRPr="00572190">
        <w:rPr>
          <w:rFonts w:cstheme="minorHAnsi"/>
        </w:rPr>
        <w:t xml:space="preserve">aster's degree in professional qualifications </w:t>
      </w:r>
      <w:r w:rsidRPr="00572190">
        <w:rPr>
          <w:rFonts w:cstheme="minorHAnsi"/>
          <w:b/>
          <w:bCs/>
        </w:rPr>
        <w:t>other</w:t>
      </w:r>
      <w:r w:rsidRPr="00572190">
        <w:rPr>
          <w:rFonts w:cstheme="minorHAnsi"/>
        </w:rPr>
        <w:t xml:space="preserve"> than PQ 3.7. "Administration and Management" and PQ 3.8. "Economics" after the end of the </w:t>
      </w:r>
      <w:r w:rsidR="006670D1" w:rsidRPr="00572190">
        <w:rPr>
          <w:rFonts w:cstheme="minorHAnsi"/>
        </w:rPr>
        <w:t>M</w:t>
      </w:r>
      <w:r w:rsidRPr="00572190">
        <w:rPr>
          <w:rFonts w:cstheme="minorHAnsi"/>
        </w:rPr>
        <w:t>aster's degree admission campaigns and enrolment of the students in the Faculty of Economics and Business Administration, but not later than 31</w:t>
      </w:r>
      <w:r w:rsidR="006670D1" w:rsidRPr="00572190">
        <w:rPr>
          <w:rFonts w:cstheme="minorHAnsi"/>
        </w:rPr>
        <w:t>st</w:t>
      </w:r>
      <w:r w:rsidRPr="00572190">
        <w:rPr>
          <w:rFonts w:cstheme="minorHAnsi"/>
        </w:rPr>
        <w:t xml:space="preserve"> October for the winter semester and 15</w:t>
      </w:r>
      <w:r w:rsidR="006670D1" w:rsidRPr="00572190">
        <w:rPr>
          <w:rFonts w:cstheme="minorHAnsi"/>
        </w:rPr>
        <w:t>th</w:t>
      </w:r>
      <w:r w:rsidRPr="00572190">
        <w:rPr>
          <w:rFonts w:cstheme="minorHAnsi"/>
        </w:rPr>
        <w:t xml:space="preserve"> March for the summer semester; </w:t>
      </w:r>
    </w:p>
    <w:p w14:paraId="5FA5F9DD" w14:textId="77777777" w:rsidR="0060390C" w:rsidRPr="00572190" w:rsidRDefault="0060390C" w:rsidP="00863F57">
      <w:pPr>
        <w:pStyle w:val="ListParagraph"/>
        <w:numPr>
          <w:ilvl w:val="0"/>
          <w:numId w:val="12"/>
        </w:numPr>
        <w:spacing w:after="0" w:line="276" w:lineRule="auto"/>
        <w:rPr>
          <w:rFonts w:cstheme="minorHAnsi"/>
          <w:szCs w:val="24"/>
        </w:rPr>
      </w:pPr>
      <w:r w:rsidRPr="00572190">
        <w:rPr>
          <w:rFonts w:cstheme="minorHAnsi"/>
        </w:rPr>
        <w:t xml:space="preserve">upon transfer of a student to the Faculty of Economics and Business Administration from a higher education institution abroad - in accordance with the internal university rules adopted by Sofia University "St. Kliment Ohridski" with respect to transfer of students, but not later than two weeks after the enrolment of the student. </w:t>
      </w:r>
    </w:p>
    <w:p w14:paraId="7D6F8301" w14:textId="77777777" w:rsidR="0090688C" w:rsidRPr="00572190" w:rsidRDefault="0090688C" w:rsidP="00863F57">
      <w:pPr>
        <w:pStyle w:val="ListParagraph"/>
        <w:spacing w:after="0" w:line="276" w:lineRule="auto"/>
        <w:ind w:left="0"/>
        <w:rPr>
          <w:rFonts w:cstheme="minorHAnsi"/>
          <w:szCs w:val="24"/>
        </w:rPr>
      </w:pPr>
    </w:p>
    <w:p w14:paraId="3A01A78A" w14:textId="77777777" w:rsidR="0060390C" w:rsidRPr="00572190" w:rsidRDefault="0060390C" w:rsidP="00863F57">
      <w:pPr>
        <w:spacing w:after="0" w:line="276" w:lineRule="auto"/>
        <w:rPr>
          <w:rFonts w:cstheme="minorHAnsi"/>
          <w:szCs w:val="24"/>
        </w:rPr>
      </w:pPr>
      <w:r w:rsidRPr="00572190">
        <w:rPr>
          <w:rFonts w:cstheme="minorHAnsi"/>
        </w:rPr>
        <w:t xml:space="preserve">6. The application </w:t>
      </w:r>
      <w:r w:rsidR="0090688C" w:rsidRPr="00572190">
        <w:rPr>
          <w:rFonts w:cstheme="minorHAnsi"/>
        </w:rPr>
        <w:t>submitted,</w:t>
      </w:r>
      <w:r w:rsidRPr="00572190">
        <w:rPr>
          <w:rFonts w:cstheme="minorHAnsi"/>
        </w:rPr>
        <w:t xml:space="preserve"> and the accompanying documents are summarised by the Secretary of the Faculty of Economics and Business Administration in a register containing information regarding:</w:t>
      </w:r>
    </w:p>
    <w:p w14:paraId="6C851B71"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the date of submission of the application; </w:t>
      </w:r>
    </w:p>
    <w:p w14:paraId="497AB4BD"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the full name of the student; </w:t>
      </w:r>
    </w:p>
    <w:p w14:paraId="037485B7"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the faculty number of the student; </w:t>
      </w:r>
    </w:p>
    <w:p w14:paraId="283A62CC"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the </w:t>
      </w:r>
      <w:r w:rsidR="0090688C" w:rsidRPr="00572190">
        <w:rPr>
          <w:rFonts w:cstheme="minorHAnsi"/>
        </w:rPr>
        <w:t>B</w:t>
      </w:r>
      <w:r w:rsidRPr="00572190">
        <w:rPr>
          <w:rFonts w:cstheme="minorHAnsi"/>
        </w:rPr>
        <w:t xml:space="preserve">achelor major or </w:t>
      </w:r>
      <w:r w:rsidR="0090688C" w:rsidRPr="00572190">
        <w:rPr>
          <w:rFonts w:cstheme="minorHAnsi"/>
        </w:rPr>
        <w:t>M</w:t>
      </w:r>
      <w:r w:rsidRPr="00572190">
        <w:rPr>
          <w:rFonts w:cstheme="minorHAnsi"/>
        </w:rPr>
        <w:t xml:space="preserve">aster's degree programme; </w:t>
      </w:r>
    </w:p>
    <w:p w14:paraId="62ECF11E"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lastRenderedPageBreak/>
        <w:t xml:space="preserve">the </w:t>
      </w:r>
      <w:r w:rsidR="0090688C" w:rsidRPr="00572190">
        <w:rPr>
          <w:rFonts w:cstheme="minorHAnsi"/>
        </w:rPr>
        <w:t>title</w:t>
      </w:r>
      <w:r w:rsidRPr="00572190">
        <w:rPr>
          <w:rFonts w:cstheme="minorHAnsi"/>
        </w:rPr>
        <w:t xml:space="preserve"> of the subjects from the other higher education institution and the </w:t>
      </w:r>
      <w:r w:rsidR="00F81710" w:rsidRPr="00572190">
        <w:rPr>
          <w:rFonts w:cstheme="minorHAnsi"/>
        </w:rPr>
        <w:t>title</w:t>
      </w:r>
      <w:r w:rsidRPr="00572190">
        <w:rPr>
          <w:rFonts w:cstheme="minorHAnsi"/>
        </w:rPr>
        <w:t xml:space="preserve"> and credits</w:t>
      </w:r>
      <w:r w:rsidR="00F81710" w:rsidRPr="00572190">
        <w:rPr>
          <w:rFonts w:cstheme="minorHAnsi"/>
        </w:rPr>
        <w:t xml:space="preserve"> of</w:t>
      </w:r>
      <w:r w:rsidRPr="00572190">
        <w:rPr>
          <w:rFonts w:cstheme="minorHAnsi"/>
        </w:rPr>
        <w:t xml:space="preserve"> the subjects from the curricula of the Faculty of Economics and Business Administration </w:t>
      </w:r>
      <w:r w:rsidRPr="00572190">
        <w:rPr>
          <w:rFonts w:cstheme="minorHAnsi"/>
          <w:color w:val="000000"/>
        </w:rPr>
        <w:t>for which the students</w:t>
      </w:r>
      <w:r w:rsidR="00F81710" w:rsidRPr="00572190">
        <w:rPr>
          <w:rFonts w:cstheme="minorHAnsi"/>
          <w:color w:val="000000"/>
        </w:rPr>
        <w:t>’</w:t>
      </w:r>
      <w:r w:rsidRPr="00572190">
        <w:rPr>
          <w:rFonts w:cstheme="minorHAnsi"/>
          <w:color w:val="000000"/>
        </w:rPr>
        <w:t xml:space="preserve"> requests recognition</w:t>
      </w:r>
      <w:r w:rsidR="00F81710" w:rsidRPr="00572190">
        <w:rPr>
          <w:rFonts w:cstheme="minorHAnsi"/>
          <w:color w:val="000000"/>
        </w:rPr>
        <w:t>.</w:t>
      </w:r>
    </w:p>
    <w:p w14:paraId="36EAF0E7" w14:textId="77777777" w:rsidR="0060390C" w:rsidRPr="00572190" w:rsidRDefault="0060390C" w:rsidP="00863F57">
      <w:pPr>
        <w:pStyle w:val="ListParagraph"/>
        <w:numPr>
          <w:ilvl w:val="0"/>
          <w:numId w:val="9"/>
        </w:numPr>
        <w:spacing w:after="0" w:line="276" w:lineRule="auto"/>
        <w:rPr>
          <w:rFonts w:cstheme="minorHAnsi"/>
          <w:szCs w:val="24"/>
        </w:rPr>
      </w:pPr>
      <w:r w:rsidRPr="00572190">
        <w:rPr>
          <w:rFonts w:cstheme="minorHAnsi"/>
        </w:rPr>
        <w:t xml:space="preserve">the </w:t>
      </w:r>
      <w:r w:rsidR="00F81710" w:rsidRPr="00572190">
        <w:rPr>
          <w:rFonts w:cstheme="minorHAnsi"/>
        </w:rPr>
        <w:t>responsible</w:t>
      </w:r>
      <w:r w:rsidRPr="00572190">
        <w:rPr>
          <w:rFonts w:cstheme="minorHAnsi"/>
        </w:rPr>
        <w:t xml:space="preserve"> lecturer </w:t>
      </w:r>
      <w:r w:rsidR="009D3E6C" w:rsidRPr="00572190">
        <w:rPr>
          <w:rFonts w:cstheme="minorHAnsi"/>
        </w:rPr>
        <w:t xml:space="preserve">of </w:t>
      </w:r>
      <w:r w:rsidRPr="00572190">
        <w:rPr>
          <w:rFonts w:cstheme="minorHAnsi"/>
        </w:rPr>
        <w:t xml:space="preserve">the subject at the Faculty of Economics and Business Administration. </w:t>
      </w:r>
    </w:p>
    <w:p w14:paraId="6E28A20F" w14:textId="77777777" w:rsidR="009D3E6C" w:rsidRPr="00572190" w:rsidRDefault="009D3E6C" w:rsidP="00863F57">
      <w:pPr>
        <w:pStyle w:val="ListParagraph"/>
        <w:spacing w:after="0" w:line="276" w:lineRule="auto"/>
        <w:rPr>
          <w:rFonts w:cstheme="minorHAnsi"/>
          <w:szCs w:val="24"/>
        </w:rPr>
      </w:pPr>
    </w:p>
    <w:p w14:paraId="27DE18FB" w14:textId="77777777" w:rsidR="0060390C" w:rsidRPr="00572190" w:rsidRDefault="0060390C" w:rsidP="00863F57">
      <w:pPr>
        <w:spacing w:after="0" w:line="276" w:lineRule="auto"/>
        <w:rPr>
          <w:rFonts w:cstheme="minorHAnsi"/>
        </w:rPr>
      </w:pPr>
      <w:r w:rsidRPr="00572190">
        <w:rPr>
          <w:rFonts w:cstheme="minorHAnsi"/>
        </w:rPr>
        <w:t>The Secretary of the Faculty of Economics and Business Administration reconciles the marks in the exams passed to the six-grade system using the official scales in the cases when this is necessary.</w:t>
      </w:r>
    </w:p>
    <w:p w14:paraId="0E710EA8" w14:textId="77777777" w:rsidR="009D3E6C" w:rsidRPr="00572190" w:rsidRDefault="009D3E6C" w:rsidP="00863F57">
      <w:pPr>
        <w:spacing w:after="0" w:line="276" w:lineRule="auto"/>
        <w:rPr>
          <w:rFonts w:cstheme="minorHAnsi"/>
          <w:szCs w:val="24"/>
        </w:rPr>
      </w:pPr>
    </w:p>
    <w:p w14:paraId="044A7F20" w14:textId="3470C878" w:rsidR="009D3E6C" w:rsidRPr="00EA152C" w:rsidRDefault="0060390C" w:rsidP="00863F57">
      <w:pPr>
        <w:spacing w:after="0" w:line="276" w:lineRule="auto"/>
        <w:rPr>
          <w:rFonts w:cstheme="minorHAnsi"/>
        </w:rPr>
      </w:pPr>
      <w:r w:rsidRPr="00572190">
        <w:rPr>
          <w:rFonts w:cstheme="minorHAnsi"/>
        </w:rPr>
        <w:t xml:space="preserve">7. The Secretary of the Faculty of Economics and Business Administration handles the first processing of the student's application, which includes: </w:t>
      </w:r>
    </w:p>
    <w:p w14:paraId="2A2FFDFB" w14:textId="227E700B" w:rsidR="009D3E6C" w:rsidRPr="00EA152C" w:rsidRDefault="0060390C" w:rsidP="00EA152C">
      <w:pPr>
        <w:pStyle w:val="ListParagraph"/>
        <w:numPr>
          <w:ilvl w:val="0"/>
          <w:numId w:val="10"/>
        </w:numPr>
        <w:spacing w:after="0" w:line="276" w:lineRule="auto"/>
        <w:rPr>
          <w:rFonts w:eastAsia="Times New Roman" w:cstheme="minorHAnsi"/>
          <w:szCs w:val="24"/>
        </w:rPr>
      </w:pPr>
      <w:r w:rsidRPr="00572190">
        <w:rPr>
          <w:rFonts w:cstheme="minorHAnsi"/>
        </w:rPr>
        <w:t>Assessment of the application is based on at least 80% match to the hours studied in the curricula of the Faculty of Economics and Business Administration. In case of mismatch the Secretary of the Faculty of Economics and Business Administration communicates directly with the students, assist them in the preparation of proper applications or directly rejects the application for recognition, if the mismatch is too</w:t>
      </w:r>
      <w:r w:rsidR="00136943" w:rsidRPr="00572190">
        <w:rPr>
          <w:rFonts w:cstheme="minorHAnsi"/>
        </w:rPr>
        <w:t xml:space="preserve"> high</w:t>
      </w:r>
      <w:r w:rsidRPr="00572190">
        <w:rPr>
          <w:rFonts w:cstheme="minorHAnsi"/>
        </w:rPr>
        <w:t>.</w:t>
      </w:r>
    </w:p>
    <w:p w14:paraId="0E2F3D1C" w14:textId="77777777" w:rsidR="00136943" w:rsidRPr="00572190" w:rsidRDefault="000B1179" w:rsidP="00863F57">
      <w:pPr>
        <w:pStyle w:val="ListParagraph"/>
        <w:numPr>
          <w:ilvl w:val="0"/>
          <w:numId w:val="10"/>
        </w:numPr>
        <w:spacing w:after="0" w:line="276" w:lineRule="auto"/>
        <w:rPr>
          <w:rFonts w:eastAsia="Times New Roman" w:cstheme="minorHAnsi"/>
          <w:szCs w:val="24"/>
        </w:rPr>
      </w:pPr>
      <w:r w:rsidRPr="00572190">
        <w:rPr>
          <w:rFonts w:cstheme="minorHAnsi"/>
        </w:rPr>
        <w:t>T</w:t>
      </w:r>
      <w:r w:rsidR="0060390C" w:rsidRPr="00572190">
        <w:rPr>
          <w:rFonts w:cstheme="minorHAnsi"/>
        </w:rPr>
        <w:t xml:space="preserve">he recognition of exams passed at a French university is </w:t>
      </w:r>
      <w:r w:rsidRPr="00572190">
        <w:rPr>
          <w:rFonts w:cstheme="minorHAnsi"/>
        </w:rPr>
        <w:t xml:space="preserve">made </w:t>
      </w:r>
      <w:r w:rsidR="0060390C" w:rsidRPr="00572190">
        <w:rPr>
          <w:rFonts w:cstheme="minorHAnsi"/>
        </w:rPr>
        <w:t xml:space="preserve">in coordination with the officer in charge of the French programme in </w:t>
      </w:r>
      <w:r w:rsidRPr="00572190">
        <w:rPr>
          <w:rFonts w:cstheme="minorHAnsi"/>
        </w:rPr>
        <w:t>E</w:t>
      </w:r>
      <w:r w:rsidR="0060390C" w:rsidRPr="00572190">
        <w:rPr>
          <w:rFonts w:cstheme="minorHAnsi"/>
        </w:rPr>
        <w:t xml:space="preserve">conomics and </w:t>
      </w:r>
      <w:r w:rsidRPr="00572190">
        <w:rPr>
          <w:rFonts w:cstheme="minorHAnsi"/>
        </w:rPr>
        <w:t>B</w:t>
      </w:r>
      <w:r w:rsidR="0060390C" w:rsidRPr="00572190">
        <w:rPr>
          <w:rFonts w:cstheme="minorHAnsi"/>
        </w:rPr>
        <w:t>usiness administration</w:t>
      </w:r>
      <w:r w:rsidR="00136943" w:rsidRPr="00572190">
        <w:rPr>
          <w:rFonts w:cstheme="minorHAnsi"/>
        </w:rPr>
        <w:t xml:space="preserve"> on the base of</w:t>
      </w:r>
      <w:r w:rsidRPr="00572190">
        <w:rPr>
          <w:rFonts w:cstheme="minorHAnsi"/>
        </w:rPr>
        <w:t xml:space="preserve"> the bilateral agreements signed</w:t>
      </w:r>
      <w:r w:rsidR="00136943" w:rsidRPr="00572190">
        <w:rPr>
          <w:rFonts w:cstheme="minorHAnsi"/>
        </w:rPr>
        <w:t xml:space="preserve">. </w:t>
      </w:r>
      <w:r w:rsidR="0060390C" w:rsidRPr="00572190">
        <w:rPr>
          <w:rFonts w:cstheme="minorHAnsi"/>
        </w:rPr>
        <w:t xml:space="preserve">For applications </w:t>
      </w:r>
      <w:r w:rsidR="00136943" w:rsidRPr="00572190">
        <w:rPr>
          <w:rFonts w:cstheme="minorHAnsi"/>
        </w:rPr>
        <w:t>of</w:t>
      </w:r>
      <w:r w:rsidR="0060390C" w:rsidRPr="00572190">
        <w:rPr>
          <w:rFonts w:cstheme="minorHAnsi"/>
        </w:rPr>
        <w:t xml:space="preserve"> recognition of marks that meet all requirements and are subject to review, the communication is directly with the </w:t>
      </w:r>
      <w:r w:rsidR="00136943" w:rsidRPr="00572190">
        <w:rPr>
          <w:rFonts w:cstheme="minorHAnsi"/>
        </w:rPr>
        <w:t xml:space="preserve">responsible </w:t>
      </w:r>
      <w:r w:rsidR="0060390C" w:rsidRPr="00572190">
        <w:rPr>
          <w:rFonts w:cstheme="minorHAnsi"/>
        </w:rPr>
        <w:t xml:space="preserve">lecturers in the respective subjects. </w:t>
      </w:r>
    </w:p>
    <w:p w14:paraId="4548141E" w14:textId="77777777" w:rsidR="0060390C" w:rsidRPr="00572190" w:rsidRDefault="0060390C" w:rsidP="00863F57">
      <w:pPr>
        <w:pStyle w:val="ListParagraph"/>
        <w:numPr>
          <w:ilvl w:val="0"/>
          <w:numId w:val="10"/>
        </w:numPr>
        <w:spacing w:after="0" w:line="276" w:lineRule="auto"/>
        <w:rPr>
          <w:rFonts w:eastAsia="Times New Roman" w:cstheme="minorHAnsi"/>
          <w:szCs w:val="24"/>
        </w:rPr>
      </w:pPr>
      <w:r w:rsidRPr="00572190">
        <w:rPr>
          <w:rFonts w:cstheme="minorHAnsi"/>
        </w:rPr>
        <w:t xml:space="preserve">For subjects that do not exist in the curricula of the Faculty of Economics and Business Administration or when the mismatch of the hours studied is too </w:t>
      </w:r>
      <w:r w:rsidR="00136943" w:rsidRPr="00572190">
        <w:rPr>
          <w:rFonts w:cstheme="minorHAnsi"/>
        </w:rPr>
        <w:t>high</w:t>
      </w:r>
      <w:r w:rsidRPr="00572190">
        <w:rPr>
          <w:rFonts w:cstheme="minorHAnsi"/>
        </w:rPr>
        <w:t>, they make a proposal for their recognition as facultative subjects.</w:t>
      </w:r>
    </w:p>
    <w:p w14:paraId="79389E88" w14:textId="77777777" w:rsidR="0060390C" w:rsidRPr="00572190" w:rsidRDefault="0060390C" w:rsidP="00863F57">
      <w:pPr>
        <w:pStyle w:val="ListParagraph"/>
        <w:numPr>
          <w:ilvl w:val="0"/>
          <w:numId w:val="10"/>
        </w:numPr>
        <w:spacing w:after="0" w:line="276" w:lineRule="auto"/>
        <w:rPr>
          <w:rFonts w:eastAsia="Times New Roman" w:cstheme="minorHAnsi"/>
          <w:szCs w:val="24"/>
        </w:rPr>
      </w:pPr>
      <w:r w:rsidRPr="00572190">
        <w:rPr>
          <w:rFonts w:cstheme="minorHAnsi"/>
        </w:rPr>
        <w:t xml:space="preserve">Following receipt of feedback from the </w:t>
      </w:r>
      <w:r w:rsidR="00136943" w:rsidRPr="00572190">
        <w:rPr>
          <w:rFonts w:cstheme="minorHAnsi"/>
        </w:rPr>
        <w:t>responsible</w:t>
      </w:r>
      <w:r w:rsidRPr="00572190">
        <w:rPr>
          <w:rFonts w:cstheme="minorHAnsi"/>
        </w:rPr>
        <w:t xml:space="preserve"> lecturer in the subject, they add the information in the register with the mark that is recognised to the student.</w:t>
      </w:r>
    </w:p>
    <w:p w14:paraId="0C26CD3B" w14:textId="77777777" w:rsidR="00136943" w:rsidRPr="00572190" w:rsidRDefault="00136943" w:rsidP="00863F57">
      <w:pPr>
        <w:pStyle w:val="ListParagraph"/>
        <w:spacing w:after="0" w:line="276" w:lineRule="auto"/>
        <w:rPr>
          <w:rFonts w:eastAsia="Times New Roman" w:cstheme="minorHAnsi"/>
          <w:szCs w:val="24"/>
        </w:rPr>
      </w:pPr>
    </w:p>
    <w:p w14:paraId="479C13CB" w14:textId="77777777" w:rsidR="0060390C" w:rsidRPr="00572190" w:rsidRDefault="0060390C" w:rsidP="00863F57">
      <w:pPr>
        <w:spacing w:after="0" w:line="276" w:lineRule="auto"/>
        <w:rPr>
          <w:rFonts w:cstheme="minorHAnsi"/>
          <w:szCs w:val="24"/>
        </w:rPr>
      </w:pPr>
      <w:r w:rsidRPr="00572190">
        <w:rPr>
          <w:rFonts w:cstheme="minorHAnsi"/>
        </w:rPr>
        <w:t>8. The summarised documents and the register are provided to the Dean of the Faculty of Economics and Business Administration who makes the ultimate decision as to the recognition of the exams and the marks by 15</w:t>
      </w:r>
      <w:r w:rsidR="00136943" w:rsidRPr="00572190">
        <w:rPr>
          <w:rFonts w:cstheme="minorHAnsi"/>
        </w:rPr>
        <w:t>th</w:t>
      </w:r>
      <w:r w:rsidRPr="00572190">
        <w:rPr>
          <w:rFonts w:cstheme="minorHAnsi"/>
        </w:rPr>
        <w:t xml:space="preserve"> November for the winter semester and by 15</w:t>
      </w:r>
      <w:r w:rsidR="00136943" w:rsidRPr="00572190">
        <w:rPr>
          <w:rFonts w:cstheme="minorHAnsi"/>
        </w:rPr>
        <w:t>th</w:t>
      </w:r>
      <w:r w:rsidRPr="00572190">
        <w:rPr>
          <w:rFonts w:cstheme="minorHAnsi"/>
        </w:rPr>
        <w:t xml:space="preserve"> April for the summer semester. </w:t>
      </w:r>
    </w:p>
    <w:p w14:paraId="49B037E6" w14:textId="77777777" w:rsidR="002A2FDF" w:rsidRPr="00572190" w:rsidRDefault="0060390C" w:rsidP="00863F57">
      <w:pPr>
        <w:spacing w:after="0" w:line="276" w:lineRule="auto"/>
        <w:rPr>
          <w:rFonts w:cstheme="minorHAnsi"/>
        </w:rPr>
      </w:pPr>
      <w:r w:rsidRPr="00572190">
        <w:rPr>
          <w:rFonts w:cstheme="minorHAnsi"/>
        </w:rPr>
        <w:t xml:space="preserve">9. The recognised marks from the exams passed are entered into an exam protocol by the respective </w:t>
      </w:r>
      <w:r w:rsidR="00136943" w:rsidRPr="00572190">
        <w:rPr>
          <w:rFonts w:cstheme="minorHAnsi"/>
        </w:rPr>
        <w:t>officers</w:t>
      </w:r>
      <w:r w:rsidRPr="00572190">
        <w:rPr>
          <w:rFonts w:cstheme="minorHAnsi"/>
        </w:rPr>
        <w:t xml:space="preserve"> responsible for the "</w:t>
      </w:r>
      <w:r w:rsidR="00136943" w:rsidRPr="00572190">
        <w:rPr>
          <w:rFonts w:cstheme="minorHAnsi"/>
        </w:rPr>
        <w:t>B</w:t>
      </w:r>
      <w:r w:rsidRPr="00572190">
        <w:rPr>
          <w:rFonts w:cstheme="minorHAnsi"/>
        </w:rPr>
        <w:t>achelor" and "</w:t>
      </w:r>
      <w:r w:rsidR="002A2FDF" w:rsidRPr="00572190">
        <w:rPr>
          <w:rFonts w:cstheme="minorHAnsi"/>
        </w:rPr>
        <w:t>M</w:t>
      </w:r>
      <w:r w:rsidRPr="00572190">
        <w:rPr>
          <w:rFonts w:cstheme="minorHAnsi"/>
        </w:rPr>
        <w:t>aster"</w:t>
      </w:r>
      <w:r w:rsidR="002A2FDF" w:rsidRPr="00572190">
        <w:rPr>
          <w:rFonts w:cstheme="minorHAnsi"/>
        </w:rPr>
        <w:t xml:space="preserve"> education degrees.</w:t>
      </w:r>
      <w:r w:rsidRPr="00572190">
        <w:rPr>
          <w:rFonts w:cstheme="minorHAnsi"/>
        </w:rPr>
        <w:t xml:space="preserve"> </w:t>
      </w:r>
      <w:r w:rsidR="002A2FDF" w:rsidRPr="00572190">
        <w:rPr>
          <w:rFonts w:cstheme="minorHAnsi"/>
        </w:rPr>
        <w:t>T</w:t>
      </w:r>
      <w:r w:rsidRPr="00572190">
        <w:rPr>
          <w:rFonts w:cstheme="minorHAnsi"/>
        </w:rPr>
        <w:t xml:space="preserve">hen they are obligatory signed and entered in the master register by the </w:t>
      </w:r>
      <w:r w:rsidR="002A2FDF" w:rsidRPr="00572190">
        <w:rPr>
          <w:rFonts w:cstheme="minorHAnsi"/>
        </w:rPr>
        <w:t xml:space="preserve">responsible </w:t>
      </w:r>
      <w:r w:rsidRPr="00572190">
        <w:rPr>
          <w:rFonts w:cstheme="minorHAnsi"/>
        </w:rPr>
        <w:t xml:space="preserve">lecturer. Each </w:t>
      </w:r>
      <w:r w:rsidR="002A2FDF" w:rsidRPr="00572190">
        <w:rPr>
          <w:rFonts w:cstheme="minorHAnsi"/>
        </w:rPr>
        <w:t xml:space="preserve">responsible </w:t>
      </w:r>
      <w:r w:rsidRPr="00572190">
        <w:rPr>
          <w:rFonts w:cstheme="minorHAnsi"/>
        </w:rPr>
        <w:t xml:space="preserve">lecturer of a course may refer to the "International Affairs and Foreign Students" </w:t>
      </w:r>
      <w:r w:rsidR="002A2FDF" w:rsidRPr="00572190">
        <w:rPr>
          <w:rFonts w:cstheme="minorHAnsi"/>
        </w:rPr>
        <w:t xml:space="preserve">officer </w:t>
      </w:r>
      <w:r w:rsidR="003614C1" w:rsidRPr="00572190">
        <w:rPr>
          <w:rFonts w:cstheme="minorHAnsi"/>
        </w:rPr>
        <w:t xml:space="preserve">at FEBA </w:t>
      </w:r>
      <w:r w:rsidRPr="00572190">
        <w:rPr>
          <w:rFonts w:cstheme="minorHAnsi"/>
        </w:rPr>
        <w:t xml:space="preserve">regarding the exams passed at a French university. The </w:t>
      </w:r>
      <w:r w:rsidR="003614C1" w:rsidRPr="00572190">
        <w:rPr>
          <w:rFonts w:cstheme="minorHAnsi"/>
        </w:rPr>
        <w:t xml:space="preserve">“International Affairs and Foreign </w:t>
      </w:r>
      <w:r w:rsidR="003614C1" w:rsidRPr="00572190">
        <w:rPr>
          <w:rFonts w:cstheme="minorHAnsi"/>
        </w:rPr>
        <w:lastRenderedPageBreak/>
        <w:t>Students" officer</w:t>
      </w:r>
      <w:r w:rsidRPr="00572190">
        <w:rPr>
          <w:rFonts w:cstheme="minorHAnsi"/>
        </w:rPr>
        <w:t xml:space="preserve"> keeps the academic transcripts of the students provided in accordance with point 2 of the accompanying Rules. </w:t>
      </w:r>
    </w:p>
    <w:p w14:paraId="085D54A4" w14:textId="77777777" w:rsidR="002A2FDF" w:rsidRPr="00572190" w:rsidRDefault="002A2FDF" w:rsidP="00863F57">
      <w:pPr>
        <w:spacing w:after="0" w:line="276" w:lineRule="auto"/>
        <w:rPr>
          <w:rFonts w:cstheme="minorHAnsi"/>
        </w:rPr>
      </w:pPr>
    </w:p>
    <w:p w14:paraId="7F84C222" w14:textId="77777777" w:rsidR="003614C1" w:rsidRPr="00572190" w:rsidRDefault="0060390C" w:rsidP="00863F57">
      <w:pPr>
        <w:spacing w:after="0" w:line="276" w:lineRule="auto"/>
        <w:rPr>
          <w:rFonts w:cstheme="minorHAnsi"/>
        </w:rPr>
      </w:pPr>
      <w:r w:rsidRPr="00572190">
        <w:rPr>
          <w:rFonts w:cstheme="minorHAnsi"/>
        </w:rPr>
        <w:t xml:space="preserve">10. </w:t>
      </w:r>
      <w:r w:rsidR="003614C1" w:rsidRPr="00572190">
        <w:rPr>
          <w:rFonts w:cstheme="minorHAnsi"/>
        </w:rPr>
        <w:t>S</w:t>
      </w:r>
      <w:r w:rsidRPr="00572190">
        <w:rPr>
          <w:rFonts w:cstheme="minorHAnsi"/>
        </w:rPr>
        <w:t>ubjects that do not exist in the curricula of the Faculty of Economics and Business Administration</w:t>
      </w:r>
      <w:r w:rsidR="003614C1" w:rsidRPr="00572190">
        <w:rPr>
          <w:rFonts w:cstheme="minorHAnsi"/>
        </w:rPr>
        <w:t xml:space="preserve"> and</w:t>
      </w:r>
      <w:r w:rsidRPr="00572190">
        <w:rPr>
          <w:rFonts w:cstheme="minorHAnsi"/>
        </w:rPr>
        <w:t xml:space="preserve"> which are recognised as facultative, the</w:t>
      </w:r>
      <w:r w:rsidR="003614C1" w:rsidRPr="00572190">
        <w:rPr>
          <w:rFonts w:cstheme="minorHAnsi"/>
        </w:rPr>
        <w:t>ir</w:t>
      </w:r>
      <w:r w:rsidRPr="00572190">
        <w:rPr>
          <w:rFonts w:cstheme="minorHAnsi"/>
        </w:rPr>
        <w:t xml:space="preserve"> protocols are </w:t>
      </w:r>
      <w:r w:rsidR="001F74E9" w:rsidRPr="00572190">
        <w:rPr>
          <w:rFonts w:cstheme="minorHAnsi"/>
        </w:rPr>
        <w:t>signed,</w:t>
      </w:r>
      <w:r w:rsidRPr="00572190">
        <w:rPr>
          <w:rFonts w:cstheme="minorHAnsi"/>
        </w:rPr>
        <w:t xml:space="preserve"> and the marks are entered in the master registers by the Deputy Dean of Education.</w:t>
      </w:r>
    </w:p>
    <w:p w14:paraId="23189926" w14:textId="77777777" w:rsidR="003614C1" w:rsidRPr="00572190" w:rsidRDefault="003614C1" w:rsidP="00863F57">
      <w:pPr>
        <w:spacing w:after="0" w:line="276" w:lineRule="auto"/>
        <w:rPr>
          <w:rFonts w:cstheme="minorHAnsi"/>
        </w:rPr>
      </w:pPr>
    </w:p>
    <w:p w14:paraId="01B817F5" w14:textId="77777777" w:rsidR="0060390C" w:rsidRPr="00572190" w:rsidRDefault="0060390C" w:rsidP="00863F57">
      <w:pPr>
        <w:spacing w:after="0" w:line="276" w:lineRule="auto"/>
        <w:rPr>
          <w:rFonts w:cstheme="minorHAnsi"/>
          <w:szCs w:val="24"/>
        </w:rPr>
      </w:pPr>
      <w:r w:rsidRPr="00572190">
        <w:rPr>
          <w:rFonts w:cstheme="minorHAnsi"/>
        </w:rPr>
        <w:t>11. Within one week after the Dean's decision</w:t>
      </w:r>
      <w:r w:rsidR="001F74E9" w:rsidRPr="00572190">
        <w:rPr>
          <w:rFonts w:cstheme="minorHAnsi"/>
        </w:rPr>
        <w:t>,</w:t>
      </w:r>
      <w:r w:rsidRPr="00572190">
        <w:rPr>
          <w:rFonts w:cstheme="minorHAnsi"/>
        </w:rPr>
        <w:t xml:space="preserve"> the </w:t>
      </w:r>
      <w:r w:rsidR="001F74E9" w:rsidRPr="00572190">
        <w:rPr>
          <w:rFonts w:cstheme="minorHAnsi"/>
        </w:rPr>
        <w:t>BA and MA administration officers</w:t>
      </w:r>
      <w:r w:rsidRPr="00572190">
        <w:rPr>
          <w:rFonts w:cstheme="minorHAnsi"/>
        </w:rPr>
        <w:t xml:space="preserve"> inform the students by e-mail in case of non-recognition of a mark from their application.</w:t>
      </w:r>
    </w:p>
    <w:sectPr w:rsidR="0060390C" w:rsidRPr="00572190" w:rsidSect="0060390C">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3357E" w14:textId="77777777" w:rsidR="00AC4685" w:rsidRDefault="00AC4685" w:rsidP="0060390C">
      <w:pPr>
        <w:spacing w:after="0" w:line="240" w:lineRule="auto"/>
      </w:pPr>
      <w:r>
        <w:separator/>
      </w:r>
    </w:p>
  </w:endnote>
  <w:endnote w:type="continuationSeparator" w:id="0">
    <w:p w14:paraId="7385DB48" w14:textId="77777777" w:rsidR="00AC4685" w:rsidRDefault="00AC4685" w:rsidP="00603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3FC" w14:textId="77777777" w:rsidR="0060390C" w:rsidRDefault="0060390C">
    <w:pPr>
      <w:pStyle w:val="Footer"/>
      <w:jc w:val="right"/>
    </w:pPr>
    <w:r>
      <w:fldChar w:fldCharType="begin"/>
    </w:r>
    <w:r>
      <w:instrText xml:space="preserve"> PAGE   \* MERGEFORMAT </w:instrText>
    </w:r>
    <w:r>
      <w:fldChar w:fldCharType="separate"/>
    </w:r>
    <w:r w:rsidR="00572190">
      <w:rPr>
        <w:noProof/>
      </w:rPr>
      <w:t>1</w:t>
    </w:r>
    <w:r>
      <w:fldChar w:fldCharType="end"/>
    </w:r>
  </w:p>
  <w:p w14:paraId="00D4948A" w14:textId="77777777" w:rsidR="0060390C" w:rsidRDefault="0060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8DD1E" w14:textId="77777777" w:rsidR="00AC4685" w:rsidRDefault="00AC4685" w:rsidP="0060390C">
      <w:pPr>
        <w:spacing w:after="0" w:line="240" w:lineRule="auto"/>
      </w:pPr>
      <w:r>
        <w:separator/>
      </w:r>
    </w:p>
  </w:footnote>
  <w:footnote w:type="continuationSeparator" w:id="0">
    <w:p w14:paraId="278342E7" w14:textId="77777777" w:rsidR="00AC4685" w:rsidRDefault="00AC4685" w:rsidP="00603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5"/>
      <w:gridCol w:w="3135"/>
      <w:gridCol w:w="3135"/>
    </w:tblGrid>
    <w:tr w:rsidR="0060390C" w14:paraId="41ACC682" w14:textId="77777777" w:rsidTr="0060390C">
      <w:tc>
        <w:tcPr>
          <w:tcW w:w="3135" w:type="dxa"/>
        </w:tcPr>
        <w:p w14:paraId="55D555CA" w14:textId="77777777" w:rsidR="0060390C" w:rsidRDefault="0060390C" w:rsidP="0060390C">
          <w:pPr>
            <w:pStyle w:val="Header"/>
            <w:ind w:left="-115"/>
          </w:pPr>
        </w:p>
      </w:tc>
      <w:tc>
        <w:tcPr>
          <w:tcW w:w="3135" w:type="dxa"/>
        </w:tcPr>
        <w:p w14:paraId="74490F6E" w14:textId="77777777" w:rsidR="0060390C" w:rsidRDefault="0060390C" w:rsidP="0060390C">
          <w:pPr>
            <w:pStyle w:val="Header"/>
            <w:jc w:val="center"/>
          </w:pPr>
        </w:p>
      </w:tc>
      <w:tc>
        <w:tcPr>
          <w:tcW w:w="3135" w:type="dxa"/>
        </w:tcPr>
        <w:p w14:paraId="31E1E220" w14:textId="77777777" w:rsidR="0060390C" w:rsidRDefault="0060390C" w:rsidP="0060390C">
          <w:pPr>
            <w:pStyle w:val="Header"/>
            <w:ind w:right="-115"/>
            <w:jc w:val="right"/>
          </w:pPr>
        </w:p>
      </w:tc>
    </w:tr>
  </w:tbl>
  <w:p w14:paraId="1C483DC0" w14:textId="77777777" w:rsidR="0060390C" w:rsidRDefault="0060390C" w:rsidP="0060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48"/>
    <w:multiLevelType w:val="hybridMultilevel"/>
    <w:tmpl w:val="8D04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0E74"/>
    <w:multiLevelType w:val="hybridMultilevel"/>
    <w:tmpl w:val="526EA6EC"/>
    <w:lvl w:ilvl="0" w:tplc="B31A82EC">
      <w:start w:val="1"/>
      <w:numFmt w:val="decimal"/>
      <w:lvlText w:val="%1."/>
      <w:lvlJc w:val="left"/>
      <w:pPr>
        <w:ind w:left="720" w:hanging="360"/>
      </w:pPr>
    </w:lvl>
    <w:lvl w:ilvl="1" w:tplc="22A0ACEA">
      <w:start w:val="1"/>
      <w:numFmt w:val="lowerLetter"/>
      <w:lvlText w:val="%2."/>
      <w:lvlJc w:val="left"/>
      <w:pPr>
        <w:ind w:left="1440" w:hanging="360"/>
      </w:pPr>
    </w:lvl>
    <w:lvl w:ilvl="2" w:tplc="2B1632B6">
      <w:start w:val="1"/>
      <w:numFmt w:val="lowerRoman"/>
      <w:lvlText w:val="%3."/>
      <w:lvlJc w:val="right"/>
      <w:pPr>
        <w:ind w:left="2160" w:hanging="180"/>
      </w:pPr>
    </w:lvl>
    <w:lvl w:ilvl="3" w:tplc="C8584F54">
      <w:start w:val="1"/>
      <w:numFmt w:val="decimal"/>
      <w:lvlText w:val="%4."/>
      <w:lvlJc w:val="left"/>
      <w:pPr>
        <w:ind w:left="2880" w:hanging="360"/>
      </w:pPr>
    </w:lvl>
    <w:lvl w:ilvl="4" w:tplc="DF4CF0D4">
      <w:start w:val="1"/>
      <w:numFmt w:val="lowerLetter"/>
      <w:lvlText w:val="%5."/>
      <w:lvlJc w:val="left"/>
      <w:pPr>
        <w:ind w:left="3600" w:hanging="360"/>
      </w:pPr>
    </w:lvl>
    <w:lvl w:ilvl="5" w:tplc="9ACE4E9E">
      <w:start w:val="1"/>
      <w:numFmt w:val="lowerRoman"/>
      <w:lvlText w:val="%6."/>
      <w:lvlJc w:val="right"/>
      <w:pPr>
        <w:ind w:left="4320" w:hanging="180"/>
      </w:pPr>
    </w:lvl>
    <w:lvl w:ilvl="6" w:tplc="6D06D78C">
      <w:start w:val="1"/>
      <w:numFmt w:val="decimal"/>
      <w:lvlText w:val="%7."/>
      <w:lvlJc w:val="left"/>
      <w:pPr>
        <w:ind w:left="5040" w:hanging="360"/>
      </w:pPr>
    </w:lvl>
    <w:lvl w:ilvl="7" w:tplc="C12A1242">
      <w:start w:val="1"/>
      <w:numFmt w:val="lowerLetter"/>
      <w:lvlText w:val="%8."/>
      <w:lvlJc w:val="left"/>
      <w:pPr>
        <w:ind w:left="5760" w:hanging="360"/>
      </w:pPr>
    </w:lvl>
    <w:lvl w:ilvl="8" w:tplc="F0B4BF46">
      <w:start w:val="1"/>
      <w:numFmt w:val="lowerRoman"/>
      <w:lvlText w:val="%9."/>
      <w:lvlJc w:val="right"/>
      <w:pPr>
        <w:ind w:left="6480" w:hanging="180"/>
      </w:pPr>
    </w:lvl>
  </w:abstractNum>
  <w:abstractNum w:abstractNumId="2" w15:restartNumberingAfterBreak="0">
    <w:nsid w:val="0BDB05DB"/>
    <w:multiLevelType w:val="hybridMultilevel"/>
    <w:tmpl w:val="91F014EA"/>
    <w:lvl w:ilvl="0" w:tplc="5564481A">
      <w:start w:val="1"/>
      <w:numFmt w:val="decimal"/>
      <w:lvlText w:val="%1."/>
      <w:lvlJc w:val="left"/>
      <w:pPr>
        <w:ind w:left="720" w:hanging="360"/>
      </w:pPr>
    </w:lvl>
    <w:lvl w:ilvl="1" w:tplc="6C08F4EA">
      <w:start w:val="1"/>
      <w:numFmt w:val="lowerLetter"/>
      <w:lvlText w:val="%2."/>
      <w:lvlJc w:val="left"/>
      <w:pPr>
        <w:ind w:left="1440" w:hanging="360"/>
      </w:pPr>
    </w:lvl>
    <w:lvl w:ilvl="2" w:tplc="5156B312">
      <w:start w:val="1"/>
      <w:numFmt w:val="lowerRoman"/>
      <w:lvlText w:val="%3."/>
      <w:lvlJc w:val="right"/>
      <w:pPr>
        <w:ind w:left="2160" w:hanging="180"/>
      </w:pPr>
    </w:lvl>
    <w:lvl w:ilvl="3" w:tplc="55E6B430">
      <w:start w:val="1"/>
      <w:numFmt w:val="decimal"/>
      <w:lvlText w:val="%4."/>
      <w:lvlJc w:val="left"/>
      <w:pPr>
        <w:ind w:left="2880" w:hanging="360"/>
      </w:pPr>
    </w:lvl>
    <w:lvl w:ilvl="4" w:tplc="3266EBB2">
      <w:start w:val="1"/>
      <w:numFmt w:val="lowerLetter"/>
      <w:lvlText w:val="%5."/>
      <w:lvlJc w:val="left"/>
      <w:pPr>
        <w:ind w:left="3600" w:hanging="360"/>
      </w:pPr>
    </w:lvl>
    <w:lvl w:ilvl="5" w:tplc="B7A4C3F2">
      <w:start w:val="1"/>
      <w:numFmt w:val="lowerRoman"/>
      <w:lvlText w:val="%6."/>
      <w:lvlJc w:val="right"/>
      <w:pPr>
        <w:ind w:left="4320" w:hanging="180"/>
      </w:pPr>
    </w:lvl>
    <w:lvl w:ilvl="6" w:tplc="C88C22A0">
      <w:start w:val="1"/>
      <w:numFmt w:val="decimal"/>
      <w:lvlText w:val="%7."/>
      <w:lvlJc w:val="left"/>
      <w:pPr>
        <w:ind w:left="5040" w:hanging="360"/>
      </w:pPr>
    </w:lvl>
    <w:lvl w:ilvl="7" w:tplc="A5424BE4">
      <w:start w:val="1"/>
      <w:numFmt w:val="lowerLetter"/>
      <w:lvlText w:val="%8."/>
      <w:lvlJc w:val="left"/>
      <w:pPr>
        <w:ind w:left="5760" w:hanging="360"/>
      </w:pPr>
    </w:lvl>
    <w:lvl w:ilvl="8" w:tplc="F33C0B40">
      <w:start w:val="1"/>
      <w:numFmt w:val="lowerRoman"/>
      <w:lvlText w:val="%9."/>
      <w:lvlJc w:val="right"/>
      <w:pPr>
        <w:ind w:left="6480" w:hanging="180"/>
      </w:pPr>
    </w:lvl>
  </w:abstractNum>
  <w:abstractNum w:abstractNumId="3" w15:restartNumberingAfterBreak="0">
    <w:nsid w:val="0C206B01"/>
    <w:multiLevelType w:val="hybridMultilevel"/>
    <w:tmpl w:val="C03C3C7A"/>
    <w:lvl w:ilvl="0" w:tplc="393E6734">
      <w:start w:val="1"/>
      <w:numFmt w:val="decimal"/>
      <w:lvlText w:val="%1."/>
      <w:lvlJc w:val="left"/>
      <w:pPr>
        <w:ind w:left="720" w:hanging="360"/>
      </w:pPr>
    </w:lvl>
    <w:lvl w:ilvl="1" w:tplc="CCEC3752">
      <w:start w:val="1"/>
      <w:numFmt w:val="lowerLetter"/>
      <w:lvlText w:val="%2."/>
      <w:lvlJc w:val="left"/>
      <w:pPr>
        <w:ind w:left="1440" w:hanging="360"/>
      </w:pPr>
    </w:lvl>
    <w:lvl w:ilvl="2" w:tplc="8F4E34F2">
      <w:start w:val="1"/>
      <w:numFmt w:val="lowerRoman"/>
      <w:lvlText w:val="%3."/>
      <w:lvlJc w:val="right"/>
      <w:pPr>
        <w:ind w:left="2160" w:hanging="180"/>
      </w:pPr>
    </w:lvl>
    <w:lvl w:ilvl="3" w:tplc="7CF8D27A">
      <w:start w:val="1"/>
      <w:numFmt w:val="decimal"/>
      <w:lvlText w:val="%4."/>
      <w:lvlJc w:val="left"/>
      <w:pPr>
        <w:ind w:left="2880" w:hanging="360"/>
      </w:pPr>
    </w:lvl>
    <w:lvl w:ilvl="4" w:tplc="3ED4CB6A">
      <w:start w:val="1"/>
      <w:numFmt w:val="lowerLetter"/>
      <w:lvlText w:val="%5."/>
      <w:lvlJc w:val="left"/>
      <w:pPr>
        <w:ind w:left="3600" w:hanging="360"/>
      </w:pPr>
    </w:lvl>
    <w:lvl w:ilvl="5" w:tplc="2E68CA5C">
      <w:start w:val="1"/>
      <w:numFmt w:val="lowerRoman"/>
      <w:lvlText w:val="%6."/>
      <w:lvlJc w:val="right"/>
      <w:pPr>
        <w:ind w:left="4320" w:hanging="180"/>
      </w:pPr>
    </w:lvl>
    <w:lvl w:ilvl="6" w:tplc="C53409D0">
      <w:start w:val="1"/>
      <w:numFmt w:val="decimal"/>
      <w:lvlText w:val="%7."/>
      <w:lvlJc w:val="left"/>
      <w:pPr>
        <w:ind w:left="5040" w:hanging="360"/>
      </w:pPr>
    </w:lvl>
    <w:lvl w:ilvl="7" w:tplc="E56C11EA">
      <w:start w:val="1"/>
      <w:numFmt w:val="lowerLetter"/>
      <w:lvlText w:val="%8."/>
      <w:lvlJc w:val="left"/>
      <w:pPr>
        <w:ind w:left="5760" w:hanging="360"/>
      </w:pPr>
    </w:lvl>
    <w:lvl w:ilvl="8" w:tplc="9D58A04A">
      <w:start w:val="1"/>
      <w:numFmt w:val="lowerRoman"/>
      <w:lvlText w:val="%9."/>
      <w:lvlJc w:val="right"/>
      <w:pPr>
        <w:ind w:left="6480" w:hanging="180"/>
      </w:pPr>
    </w:lvl>
  </w:abstractNum>
  <w:abstractNum w:abstractNumId="4" w15:restartNumberingAfterBreak="0">
    <w:nsid w:val="2EFA62BE"/>
    <w:multiLevelType w:val="hybridMultilevel"/>
    <w:tmpl w:val="BDEA499E"/>
    <w:lvl w:ilvl="0" w:tplc="CDFA6D4E">
      <w:start w:val="1"/>
      <w:numFmt w:val="decimal"/>
      <w:lvlText w:val="%1."/>
      <w:lvlJc w:val="left"/>
      <w:pPr>
        <w:ind w:left="720" w:hanging="360"/>
      </w:pPr>
    </w:lvl>
    <w:lvl w:ilvl="1" w:tplc="E94C99CA">
      <w:start w:val="1"/>
      <w:numFmt w:val="lowerLetter"/>
      <w:lvlText w:val="%2."/>
      <w:lvlJc w:val="left"/>
      <w:pPr>
        <w:ind w:left="1440" w:hanging="360"/>
      </w:pPr>
    </w:lvl>
    <w:lvl w:ilvl="2" w:tplc="4FF6F8DE">
      <w:start w:val="1"/>
      <w:numFmt w:val="lowerRoman"/>
      <w:lvlText w:val="%3."/>
      <w:lvlJc w:val="right"/>
      <w:pPr>
        <w:ind w:left="2160" w:hanging="180"/>
      </w:pPr>
    </w:lvl>
    <w:lvl w:ilvl="3" w:tplc="1A50E1F4">
      <w:start w:val="1"/>
      <w:numFmt w:val="decimal"/>
      <w:lvlText w:val="%4."/>
      <w:lvlJc w:val="left"/>
      <w:pPr>
        <w:ind w:left="2880" w:hanging="360"/>
      </w:pPr>
    </w:lvl>
    <w:lvl w:ilvl="4" w:tplc="F8B841BE">
      <w:start w:val="1"/>
      <w:numFmt w:val="lowerLetter"/>
      <w:lvlText w:val="%5."/>
      <w:lvlJc w:val="left"/>
      <w:pPr>
        <w:ind w:left="3600" w:hanging="360"/>
      </w:pPr>
    </w:lvl>
    <w:lvl w:ilvl="5" w:tplc="977E32FC">
      <w:start w:val="1"/>
      <w:numFmt w:val="lowerRoman"/>
      <w:lvlText w:val="%6."/>
      <w:lvlJc w:val="right"/>
      <w:pPr>
        <w:ind w:left="4320" w:hanging="180"/>
      </w:pPr>
    </w:lvl>
    <w:lvl w:ilvl="6" w:tplc="6FE4DAAE">
      <w:start w:val="1"/>
      <w:numFmt w:val="decimal"/>
      <w:lvlText w:val="%7."/>
      <w:lvlJc w:val="left"/>
      <w:pPr>
        <w:ind w:left="5040" w:hanging="360"/>
      </w:pPr>
    </w:lvl>
    <w:lvl w:ilvl="7" w:tplc="C83E6790">
      <w:start w:val="1"/>
      <w:numFmt w:val="lowerLetter"/>
      <w:lvlText w:val="%8."/>
      <w:lvlJc w:val="left"/>
      <w:pPr>
        <w:ind w:left="5760" w:hanging="360"/>
      </w:pPr>
    </w:lvl>
    <w:lvl w:ilvl="8" w:tplc="9AC87DE8">
      <w:start w:val="1"/>
      <w:numFmt w:val="lowerRoman"/>
      <w:lvlText w:val="%9."/>
      <w:lvlJc w:val="right"/>
      <w:pPr>
        <w:ind w:left="6480" w:hanging="180"/>
      </w:pPr>
    </w:lvl>
  </w:abstractNum>
  <w:abstractNum w:abstractNumId="5" w15:restartNumberingAfterBreak="0">
    <w:nsid w:val="35400764"/>
    <w:multiLevelType w:val="hybridMultilevel"/>
    <w:tmpl w:val="92E625D4"/>
    <w:lvl w:ilvl="0" w:tplc="4E9E7AAA">
      <w:start w:val="1"/>
      <w:numFmt w:val="bullet"/>
      <w:lvlText w:val=""/>
      <w:lvlJc w:val="left"/>
      <w:pPr>
        <w:ind w:left="720" w:hanging="360"/>
      </w:pPr>
      <w:rPr>
        <w:rFonts w:ascii="Symbol" w:hAnsi="Symbol" w:hint="default"/>
      </w:rPr>
    </w:lvl>
    <w:lvl w:ilvl="1" w:tplc="3424A210" w:tentative="1">
      <w:start w:val="1"/>
      <w:numFmt w:val="bullet"/>
      <w:lvlText w:val="o"/>
      <w:lvlJc w:val="left"/>
      <w:pPr>
        <w:ind w:left="1440" w:hanging="360"/>
      </w:pPr>
      <w:rPr>
        <w:rFonts w:ascii="Courier New" w:hAnsi="Courier New" w:cs="Courier New" w:hint="default"/>
      </w:rPr>
    </w:lvl>
    <w:lvl w:ilvl="2" w:tplc="E4EE3E5E" w:tentative="1">
      <w:start w:val="1"/>
      <w:numFmt w:val="bullet"/>
      <w:lvlText w:val=""/>
      <w:lvlJc w:val="left"/>
      <w:pPr>
        <w:ind w:left="2160" w:hanging="360"/>
      </w:pPr>
      <w:rPr>
        <w:rFonts w:ascii="Wingdings" w:hAnsi="Wingdings" w:hint="default"/>
      </w:rPr>
    </w:lvl>
    <w:lvl w:ilvl="3" w:tplc="1E88CF42" w:tentative="1">
      <w:start w:val="1"/>
      <w:numFmt w:val="bullet"/>
      <w:lvlText w:val=""/>
      <w:lvlJc w:val="left"/>
      <w:pPr>
        <w:ind w:left="2880" w:hanging="360"/>
      </w:pPr>
      <w:rPr>
        <w:rFonts w:ascii="Symbol" w:hAnsi="Symbol" w:hint="default"/>
      </w:rPr>
    </w:lvl>
    <w:lvl w:ilvl="4" w:tplc="CC14A322" w:tentative="1">
      <w:start w:val="1"/>
      <w:numFmt w:val="bullet"/>
      <w:lvlText w:val="o"/>
      <w:lvlJc w:val="left"/>
      <w:pPr>
        <w:ind w:left="3600" w:hanging="360"/>
      </w:pPr>
      <w:rPr>
        <w:rFonts w:ascii="Courier New" w:hAnsi="Courier New" w:cs="Courier New" w:hint="default"/>
      </w:rPr>
    </w:lvl>
    <w:lvl w:ilvl="5" w:tplc="E4DA07C0" w:tentative="1">
      <w:start w:val="1"/>
      <w:numFmt w:val="bullet"/>
      <w:lvlText w:val=""/>
      <w:lvlJc w:val="left"/>
      <w:pPr>
        <w:ind w:left="4320" w:hanging="360"/>
      </w:pPr>
      <w:rPr>
        <w:rFonts w:ascii="Wingdings" w:hAnsi="Wingdings" w:hint="default"/>
      </w:rPr>
    </w:lvl>
    <w:lvl w:ilvl="6" w:tplc="B71E7C90" w:tentative="1">
      <w:start w:val="1"/>
      <w:numFmt w:val="bullet"/>
      <w:lvlText w:val=""/>
      <w:lvlJc w:val="left"/>
      <w:pPr>
        <w:ind w:left="5040" w:hanging="360"/>
      </w:pPr>
      <w:rPr>
        <w:rFonts w:ascii="Symbol" w:hAnsi="Symbol" w:hint="default"/>
      </w:rPr>
    </w:lvl>
    <w:lvl w:ilvl="7" w:tplc="31D075D4" w:tentative="1">
      <w:start w:val="1"/>
      <w:numFmt w:val="bullet"/>
      <w:lvlText w:val="o"/>
      <w:lvlJc w:val="left"/>
      <w:pPr>
        <w:ind w:left="5760" w:hanging="360"/>
      </w:pPr>
      <w:rPr>
        <w:rFonts w:ascii="Courier New" w:hAnsi="Courier New" w:cs="Courier New" w:hint="default"/>
      </w:rPr>
    </w:lvl>
    <w:lvl w:ilvl="8" w:tplc="BCC42996" w:tentative="1">
      <w:start w:val="1"/>
      <w:numFmt w:val="bullet"/>
      <w:lvlText w:val=""/>
      <w:lvlJc w:val="left"/>
      <w:pPr>
        <w:ind w:left="6480" w:hanging="360"/>
      </w:pPr>
      <w:rPr>
        <w:rFonts w:ascii="Wingdings" w:hAnsi="Wingdings" w:hint="default"/>
      </w:rPr>
    </w:lvl>
  </w:abstractNum>
  <w:abstractNum w:abstractNumId="6" w15:restartNumberingAfterBreak="0">
    <w:nsid w:val="378B1487"/>
    <w:multiLevelType w:val="hybridMultilevel"/>
    <w:tmpl w:val="519E8B7E"/>
    <w:lvl w:ilvl="0" w:tplc="FAB8E932">
      <w:start w:val="1"/>
      <w:numFmt w:val="decimal"/>
      <w:lvlText w:val="%1."/>
      <w:lvlJc w:val="left"/>
      <w:pPr>
        <w:ind w:left="720" w:hanging="360"/>
      </w:pPr>
    </w:lvl>
    <w:lvl w:ilvl="1" w:tplc="AB766940">
      <w:start w:val="1"/>
      <w:numFmt w:val="lowerLetter"/>
      <w:lvlText w:val="%2."/>
      <w:lvlJc w:val="left"/>
      <w:pPr>
        <w:ind w:left="1440" w:hanging="360"/>
      </w:pPr>
    </w:lvl>
    <w:lvl w:ilvl="2" w:tplc="49A802A6">
      <w:start w:val="1"/>
      <w:numFmt w:val="lowerRoman"/>
      <w:lvlText w:val="%3."/>
      <w:lvlJc w:val="right"/>
      <w:pPr>
        <w:ind w:left="2160" w:hanging="180"/>
      </w:pPr>
    </w:lvl>
    <w:lvl w:ilvl="3" w:tplc="DB6C6E12">
      <w:start w:val="1"/>
      <w:numFmt w:val="decimal"/>
      <w:lvlText w:val="%4."/>
      <w:lvlJc w:val="left"/>
      <w:pPr>
        <w:ind w:left="2880" w:hanging="360"/>
      </w:pPr>
    </w:lvl>
    <w:lvl w:ilvl="4" w:tplc="32B80A90">
      <w:start w:val="1"/>
      <w:numFmt w:val="lowerLetter"/>
      <w:lvlText w:val="%5."/>
      <w:lvlJc w:val="left"/>
      <w:pPr>
        <w:ind w:left="3600" w:hanging="360"/>
      </w:pPr>
    </w:lvl>
    <w:lvl w:ilvl="5" w:tplc="7974B46A">
      <w:start w:val="1"/>
      <w:numFmt w:val="lowerRoman"/>
      <w:lvlText w:val="%6."/>
      <w:lvlJc w:val="right"/>
      <w:pPr>
        <w:ind w:left="4320" w:hanging="180"/>
      </w:pPr>
    </w:lvl>
    <w:lvl w:ilvl="6" w:tplc="CCCE9426">
      <w:start w:val="1"/>
      <w:numFmt w:val="decimal"/>
      <w:lvlText w:val="%7."/>
      <w:lvlJc w:val="left"/>
      <w:pPr>
        <w:ind w:left="5040" w:hanging="360"/>
      </w:pPr>
    </w:lvl>
    <w:lvl w:ilvl="7" w:tplc="E870A3BC">
      <w:start w:val="1"/>
      <w:numFmt w:val="lowerLetter"/>
      <w:lvlText w:val="%8."/>
      <w:lvlJc w:val="left"/>
      <w:pPr>
        <w:ind w:left="5760" w:hanging="360"/>
      </w:pPr>
    </w:lvl>
    <w:lvl w:ilvl="8" w:tplc="E6E47B3A">
      <w:start w:val="1"/>
      <w:numFmt w:val="lowerRoman"/>
      <w:lvlText w:val="%9."/>
      <w:lvlJc w:val="right"/>
      <w:pPr>
        <w:ind w:left="6480" w:hanging="180"/>
      </w:pPr>
    </w:lvl>
  </w:abstractNum>
  <w:abstractNum w:abstractNumId="7" w15:restartNumberingAfterBreak="0">
    <w:nsid w:val="4A0B5ACA"/>
    <w:multiLevelType w:val="hybridMultilevel"/>
    <w:tmpl w:val="6AEEB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960EB4"/>
    <w:multiLevelType w:val="multilevel"/>
    <w:tmpl w:val="2626C79E"/>
    <w:lvl w:ilvl="0">
      <w:start w:val="1"/>
      <w:numFmt w:val="bullet"/>
      <w:lvlText w:val=""/>
      <w:lvlJc w:val="left"/>
      <w:pPr>
        <w:ind w:left="1080" w:hanging="360"/>
      </w:pPr>
      <w:rPr>
        <w:rFonts w:ascii="Symbol" w:hAnsi="Symbol" w:hint="default"/>
      </w:rPr>
    </w:lvl>
    <w:lvl w:ilvl="1">
      <w:start w:val="1"/>
      <w:numFmt w:val="decimal"/>
      <w:isLgl/>
      <w:lvlText w:val="%2."/>
      <w:lvlJc w:val="left"/>
      <w:pPr>
        <w:ind w:left="1440" w:hanging="360"/>
      </w:pPr>
      <w:rPr>
        <w:rFonts w:ascii="Times New Roman" w:eastAsia="Calibri"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5C5B4AAD"/>
    <w:multiLevelType w:val="hybridMultilevel"/>
    <w:tmpl w:val="26783008"/>
    <w:lvl w:ilvl="0" w:tplc="09767778">
      <w:start w:val="1"/>
      <w:numFmt w:val="decimal"/>
      <w:lvlText w:val="%1."/>
      <w:lvlJc w:val="left"/>
      <w:pPr>
        <w:ind w:left="720" w:hanging="360"/>
      </w:pPr>
    </w:lvl>
    <w:lvl w:ilvl="1" w:tplc="B922EE72">
      <w:start w:val="1"/>
      <w:numFmt w:val="lowerLetter"/>
      <w:lvlText w:val="%2."/>
      <w:lvlJc w:val="left"/>
      <w:pPr>
        <w:ind w:left="1440" w:hanging="360"/>
      </w:pPr>
    </w:lvl>
    <w:lvl w:ilvl="2" w:tplc="39CA58DC">
      <w:start w:val="1"/>
      <w:numFmt w:val="lowerRoman"/>
      <w:lvlText w:val="%3."/>
      <w:lvlJc w:val="right"/>
      <w:pPr>
        <w:ind w:left="2160" w:hanging="180"/>
      </w:pPr>
    </w:lvl>
    <w:lvl w:ilvl="3" w:tplc="86725968">
      <w:start w:val="1"/>
      <w:numFmt w:val="decimal"/>
      <w:lvlText w:val="%4."/>
      <w:lvlJc w:val="left"/>
      <w:pPr>
        <w:ind w:left="2880" w:hanging="360"/>
      </w:pPr>
    </w:lvl>
    <w:lvl w:ilvl="4" w:tplc="4EA47D08">
      <w:start w:val="1"/>
      <w:numFmt w:val="lowerLetter"/>
      <w:lvlText w:val="%5."/>
      <w:lvlJc w:val="left"/>
      <w:pPr>
        <w:ind w:left="3600" w:hanging="360"/>
      </w:pPr>
    </w:lvl>
    <w:lvl w:ilvl="5" w:tplc="43CC3CC0">
      <w:start w:val="1"/>
      <w:numFmt w:val="lowerRoman"/>
      <w:lvlText w:val="%6."/>
      <w:lvlJc w:val="right"/>
      <w:pPr>
        <w:ind w:left="4320" w:hanging="180"/>
      </w:pPr>
    </w:lvl>
    <w:lvl w:ilvl="6" w:tplc="FDAA0556">
      <w:start w:val="1"/>
      <w:numFmt w:val="decimal"/>
      <w:lvlText w:val="%7."/>
      <w:lvlJc w:val="left"/>
      <w:pPr>
        <w:ind w:left="5040" w:hanging="360"/>
      </w:pPr>
    </w:lvl>
    <w:lvl w:ilvl="7" w:tplc="F5381BD4">
      <w:start w:val="1"/>
      <w:numFmt w:val="lowerLetter"/>
      <w:lvlText w:val="%8."/>
      <w:lvlJc w:val="left"/>
      <w:pPr>
        <w:ind w:left="5760" w:hanging="360"/>
      </w:pPr>
    </w:lvl>
    <w:lvl w:ilvl="8" w:tplc="E7FA149A">
      <w:start w:val="1"/>
      <w:numFmt w:val="lowerRoman"/>
      <w:lvlText w:val="%9."/>
      <w:lvlJc w:val="right"/>
      <w:pPr>
        <w:ind w:left="6480" w:hanging="180"/>
      </w:pPr>
    </w:lvl>
  </w:abstractNum>
  <w:abstractNum w:abstractNumId="10" w15:restartNumberingAfterBreak="0">
    <w:nsid w:val="659A0947"/>
    <w:multiLevelType w:val="hybridMultilevel"/>
    <w:tmpl w:val="75E68106"/>
    <w:lvl w:ilvl="0" w:tplc="F6BAF30C">
      <w:start w:val="2"/>
      <w:numFmt w:val="bullet"/>
      <w:lvlText w:val="-"/>
      <w:lvlJc w:val="left"/>
      <w:pPr>
        <w:ind w:left="720" w:hanging="360"/>
      </w:pPr>
      <w:rPr>
        <w:rFonts w:ascii="Times New Roman" w:eastAsia="Times New Roman" w:hAnsi="Times New Roman" w:cs="Times New Roman" w:hint="default"/>
      </w:rPr>
    </w:lvl>
    <w:lvl w:ilvl="1" w:tplc="DED4EDD6" w:tentative="1">
      <w:start w:val="1"/>
      <w:numFmt w:val="bullet"/>
      <w:lvlText w:val="o"/>
      <w:lvlJc w:val="left"/>
      <w:pPr>
        <w:ind w:left="1440" w:hanging="360"/>
      </w:pPr>
      <w:rPr>
        <w:rFonts w:ascii="Courier New" w:hAnsi="Courier New" w:cs="Courier New" w:hint="default"/>
      </w:rPr>
    </w:lvl>
    <w:lvl w:ilvl="2" w:tplc="B3E87232" w:tentative="1">
      <w:start w:val="1"/>
      <w:numFmt w:val="bullet"/>
      <w:lvlText w:val=""/>
      <w:lvlJc w:val="left"/>
      <w:pPr>
        <w:ind w:left="2160" w:hanging="360"/>
      </w:pPr>
      <w:rPr>
        <w:rFonts w:ascii="Wingdings" w:hAnsi="Wingdings" w:hint="default"/>
      </w:rPr>
    </w:lvl>
    <w:lvl w:ilvl="3" w:tplc="5B1CBA24" w:tentative="1">
      <w:start w:val="1"/>
      <w:numFmt w:val="bullet"/>
      <w:lvlText w:val=""/>
      <w:lvlJc w:val="left"/>
      <w:pPr>
        <w:ind w:left="2880" w:hanging="360"/>
      </w:pPr>
      <w:rPr>
        <w:rFonts w:ascii="Symbol" w:hAnsi="Symbol" w:hint="default"/>
      </w:rPr>
    </w:lvl>
    <w:lvl w:ilvl="4" w:tplc="AE36038C" w:tentative="1">
      <w:start w:val="1"/>
      <w:numFmt w:val="bullet"/>
      <w:lvlText w:val="o"/>
      <w:lvlJc w:val="left"/>
      <w:pPr>
        <w:ind w:left="3600" w:hanging="360"/>
      </w:pPr>
      <w:rPr>
        <w:rFonts w:ascii="Courier New" w:hAnsi="Courier New" w:cs="Courier New" w:hint="default"/>
      </w:rPr>
    </w:lvl>
    <w:lvl w:ilvl="5" w:tplc="73F644EC" w:tentative="1">
      <w:start w:val="1"/>
      <w:numFmt w:val="bullet"/>
      <w:lvlText w:val=""/>
      <w:lvlJc w:val="left"/>
      <w:pPr>
        <w:ind w:left="4320" w:hanging="360"/>
      </w:pPr>
      <w:rPr>
        <w:rFonts w:ascii="Wingdings" w:hAnsi="Wingdings" w:hint="default"/>
      </w:rPr>
    </w:lvl>
    <w:lvl w:ilvl="6" w:tplc="711224AA" w:tentative="1">
      <w:start w:val="1"/>
      <w:numFmt w:val="bullet"/>
      <w:lvlText w:val=""/>
      <w:lvlJc w:val="left"/>
      <w:pPr>
        <w:ind w:left="5040" w:hanging="360"/>
      </w:pPr>
      <w:rPr>
        <w:rFonts w:ascii="Symbol" w:hAnsi="Symbol" w:hint="default"/>
      </w:rPr>
    </w:lvl>
    <w:lvl w:ilvl="7" w:tplc="D72A1254" w:tentative="1">
      <w:start w:val="1"/>
      <w:numFmt w:val="bullet"/>
      <w:lvlText w:val="o"/>
      <w:lvlJc w:val="left"/>
      <w:pPr>
        <w:ind w:left="5760" w:hanging="360"/>
      </w:pPr>
      <w:rPr>
        <w:rFonts w:ascii="Courier New" w:hAnsi="Courier New" w:cs="Courier New" w:hint="default"/>
      </w:rPr>
    </w:lvl>
    <w:lvl w:ilvl="8" w:tplc="6BB09A36" w:tentative="1">
      <w:start w:val="1"/>
      <w:numFmt w:val="bullet"/>
      <w:lvlText w:val=""/>
      <w:lvlJc w:val="left"/>
      <w:pPr>
        <w:ind w:left="6480" w:hanging="360"/>
      </w:pPr>
      <w:rPr>
        <w:rFonts w:ascii="Wingdings" w:hAnsi="Wingdings" w:hint="default"/>
      </w:rPr>
    </w:lvl>
  </w:abstractNum>
  <w:abstractNum w:abstractNumId="11" w15:restartNumberingAfterBreak="0">
    <w:nsid w:val="67736990"/>
    <w:multiLevelType w:val="hybridMultilevel"/>
    <w:tmpl w:val="187EDB52"/>
    <w:lvl w:ilvl="0" w:tplc="C0CE565E">
      <w:start w:val="1"/>
      <w:numFmt w:val="bullet"/>
      <w:lvlText w:val=""/>
      <w:lvlJc w:val="left"/>
      <w:pPr>
        <w:ind w:left="720" w:hanging="360"/>
      </w:pPr>
      <w:rPr>
        <w:rFonts w:ascii="Symbol" w:hAnsi="Symbol" w:hint="default"/>
      </w:rPr>
    </w:lvl>
    <w:lvl w:ilvl="1" w:tplc="C3365F90" w:tentative="1">
      <w:start w:val="1"/>
      <w:numFmt w:val="bullet"/>
      <w:lvlText w:val="o"/>
      <w:lvlJc w:val="left"/>
      <w:pPr>
        <w:ind w:left="1440" w:hanging="360"/>
      </w:pPr>
      <w:rPr>
        <w:rFonts w:ascii="Courier New" w:hAnsi="Courier New" w:cs="Courier New" w:hint="default"/>
      </w:rPr>
    </w:lvl>
    <w:lvl w:ilvl="2" w:tplc="81C024B4" w:tentative="1">
      <w:start w:val="1"/>
      <w:numFmt w:val="bullet"/>
      <w:lvlText w:val=""/>
      <w:lvlJc w:val="left"/>
      <w:pPr>
        <w:ind w:left="2160" w:hanging="360"/>
      </w:pPr>
      <w:rPr>
        <w:rFonts w:ascii="Wingdings" w:hAnsi="Wingdings" w:hint="default"/>
      </w:rPr>
    </w:lvl>
    <w:lvl w:ilvl="3" w:tplc="83D8767E" w:tentative="1">
      <w:start w:val="1"/>
      <w:numFmt w:val="bullet"/>
      <w:lvlText w:val=""/>
      <w:lvlJc w:val="left"/>
      <w:pPr>
        <w:ind w:left="2880" w:hanging="360"/>
      </w:pPr>
      <w:rPr>
        <w:rFonts w:ascii="Symbol" w:hAnsi="Symbol" w:hint="default"/>
      </w:rPr>
    </w:lvl>
    <w:lvl w:ilvl="4" w:tplc="44D0526C" w:tentative="1">
      <w:start w:val="1"/>
      <w:numFmt w:val="bullet"/>
      <w:lvlText w:val="o"/>
      <w:lvlJc w:val="left"/>
      <w:pPr>
        <w:ind w:left="3600" w:hanging="360"/>
      </w:pPr>
      <w:rPr>
        <w:rFonts w:ascii="Courier New" w:hAnsi="Courier New" w:cs="Courier New" w:hint="default"/>
      </w:rPr>
    </w:lvl>
    <w:lvl w:ilvl="5" w:tplc="624E9F2C" w:tentative="1">
      <w:start w:val="1"/>
      <w:numFmt w:val="bullet"/>
      <w:lvlText w:val=""/>
      <w:lvlJc w:val="left"/>
      <w:pPr>
        <w:ind w:left="4320" w:hanging="360"/>
      </w:pPr>
      <w:rPr>
        <w:rFonts w:ascii="Wingdings" w:hAnsi="Wingdings" w:hint="default"/>
      </w:rPr>
    </w:lvl>
    <w:lvl w:ilvl="6" w:tplc="E988A0D2" w:tentative="1">
      <w:start w:val="1"/>
      <w:numFmt w:val="bullet"/>
      <w:lvlText w:val=""/>
      <w:lvlJc w:val="left"/>
      <w:pPr>
        <w:ind w:left="5040" w:hanging="360"/>
      </w:pPr>
      <w:rPr>
        <w:rFonts w:ascii="Symbol" w:hAnsi="Symbol" w:hint="default"/>
      </w:rPr>
    </w:lvl>
    <w:lvl w:ilvl="7" w:tplc="0708F88A" w:tentative="1">
      <w:start w:val="1"/>
      <w:numFmt w:val="bullet"/>
      <w:lvlText w:val="o"/>
      <w:lvlJc w:val="left"/>
      <w:pPr>
        <w:ind w:left="5760" w:hanging="360"/>
      </w:pPr>
      <w:rPr>
        <w:rFonts w:ascii="Courier New" w:hAnsi="Courier New" w:cs="Courier New" w:hint="default"/>
      </w:rPr>
    </w:lvl>
    <w:lvl w:ilvl="8" w:tplc="4C64E9D8" w:tentative="1">
      <w:start w:val="1"/>
      <w:numFmt w:val="bullet"/>
      <w:lvlText w:val=""/>
      <w:lvlJc w:val="left"/>
      <w:pPr>
        <w:ind w:left="6480" w:hanging="360"/>
      </w:pPr>
      <w:rPr>
        <w:rFonts w:ascii="Wingdings" w:hAnsi="Wingdings" w:hint="default"/>
      </w:rPr>
    </w:lvl>
  </w:abstractNum>
  <w:abstractNum w:abstractNumId="12" w15:restartNumberingAfterBreak="0">
    <w:nsid w:val="6D61737B"/>
    <w:multiLevelType w:val="hybridMultilevel"/>
    <w:tmpl w:val="160407BA"/>
    <w:lvl w:ilvl="0" w:tplc="53D46588">
      <w:start w:val="1"/>
      <w:numFmt w:val="bullet"/>
      <w:lvlText w:val=""/>
      <w:lvlJc w:val="left"/>
      <w:pPr>
        <w:ind w:left="720" w:hanging="360"/>
      </w:pPr>
      <w:rPr>
        <w:rFonts w:ascii="Symbol" w:hAnsi="Symbol" w:hint="default"/>
      </w:rPr>
    </w:lvl>
    <w:lvl w:ilvl="1" w:tplc="A142D0D2" w:tentative="1">
      <w:start w:val="1"/>
      <w:numFmt w:val="bullet"/>
      <w:lvlText w:val="o"/>
      <w:lvlJc w:val="left"/>
      <w:pPr>
        <w:ind w:left="1440" w:hanging="360"/>
      </w:pPr>
      <w:rPr>
        <w:rFonts w:ascii="Courier New" w:hAnsi="Courier New" w:cs="Courier New" w:hint="default"/>
      </w:rPr>
    </w:lvl>
    <w:lvl w:ilvl="2" w:tplc="A86A6560" w:tentative="1">
      <w:start w:val="1"/>
      <w:numFmt w:val="bullet"/>
      <w:lvlText w:val=""/>
      <w:lvlJc w:val="left"/>
      <w:pPr>
        <w:ind w:left="2160" w:hanging="360"/>
      </w:pPr>
      <w:rPr>
        <w:rFonts w:ascii="Wingdings" w:hAnsi="Wingdings" w:hint="default"/>
      </w:rPr>
    </w:lvl>
    <w:lvl w:ilvl="3" w:tplc="80526D8E" w:tentative="1">
      <w:start w:val="1"/>
      <w:numFmt w:val="bullet"/>
      <w:lvlText w:val=""/>
      <w:lvlJc w:val="left"/>
      <w:pPr>
        <w:ind w:left="2880" w:hanging="360"/>
      </w:pPr>
      <w:rPr>
        <w:rFonts w:ascii="Symbol" w:hAnsi="Symbol" w:hint="default"/>
      </w:rPr>
    </w:lvl>
    <w:lvl w:ilvl="4" w:tplc="63344C04" w:tentative="1">
      <w:start w:val="1"/>
      <w:numFmt w:val="bullet"/>
      <w:lvlText w:val="o"/>
      <w:lvlJc w:val="left"/>
      <w:pPr>
        <w:ind w:left="3600" w:hanging="360"/>
      </w:pPr>
      <w:rPr>
        <w:rFonts w:ascii="Courier New" w:hAnsi="Courier New" w:cs="Courier New" w:hint="default"/>
      </w:rPr>
    </w:lvl>
    <w:lvl w:ilvl="5" w:tplc="B464149A" w:tentative="1">
      <w:start w:val="1"/>
      <w:numFmt w:val="bullet"/>
      <w:lvlText w:val=""/>
      <w:lvlJc w:val="left"/>
      <w:pPr>
        <w:ind w:left="4320" w:hanging="360"/>
      </w:pPr>
      <w:rPr>
        <w:rFonts w:ascii="Wingdings" w:hAnsi="Wingdings" w:hint="default"/>
      </w:rPr>
    </w:lvl>
    <w:lvl w:ilvl="6" w:tplc="C360C380" w:tentative="1">
      <w:start w:val="1"/>
      <w:numFmt w:val="bullet"/>
      <w:lvlText w:val=""/>
      <w:lvlJc w:val="left"/>
      <w:pPr>
        <w:ind w:left="5040" w:hanging="360"/>
      </w:pPr>
      <w:rPr>
        <w:rFonts w:ascii="Symbol" w:hAnsi="Symbol" w:hint="default"/>
      </w:rPr>
    </w:lvl>
    <w:lvl w:ilvl="7" w:tplc="98CC5876" w:tentative="1">
      <w:start w:val="1"/>
      <w:numFmt w:val="bullet"/>
      <w:lvlText w:val="o"/>
      <w:lvlJc w:val="left"/>
      <w:pPr>
        <w:ind w:left="5760" w:hanging="360"/>
      </w:pPr>
      <w:rPr>
        <w:rFonts w:ascii="Courier New" w:hAnsi="Courier New" w:cs="Courier New" w:hint="default"/>
      </w:rPr>
    </w:lvl>
    <w:lvl w:ilvl="8" w:tplc="31B2F206" w:tentative="1">
      <w:start w:val="1"/>
      <w:numFmt w:val="bullet"/>
      <w:lvlText w:val=""/>
      <w:lvlJc w:val="left"/>
      <w:pPr>
        <w:ind w:left="6480" w:hanging="360"/>
      </w:pPr>
      <w:rPr>
        <w:rFonts w:ascii="Wingdings" w:hAnsi="Wingdings" w:hint="default"/>
      </w:rPr>
    </w:lvl>
  </w:abstractNum>
  <w:abstractNum w:abstractNumId="13" w15:restartNumberingAfterBreak="0">
    <w:nsid w:val="796C7025"/>
    <w:multiLevelType w:val="hybridMultilevel"/>
    <w:tmpl w:val="17C67A7A"/>
    <w:lvl w:ilvl="0" w:tplc="39F2704A">
      <w:start w:val="1"/>
      <w:numFmt w:val="bullet"/>
      <w:lvlText w:val=""/>
      <w:lvlJc w:val="left"/>
      <w:pPr>
        <w:ind w:left="720" w:hanging="360"/>
      </w:pPr>
      <w:rPr>
        <w:rFonts w:ascii="Symbol" w:hAnsi="Symbol" w:hint="default"/>
      </w:rPr>
    </w:lvl>
    <w:lvl w:ilvl="1" w:tplc="547CAEEC" w:tentative="1">
      <w:start w:val="1"/>
      <w:numFmt w:val="bullet"/>
      <w:lvlText w:val="o"/>
      <w:lvlJc w:val="left"/>
      <w:pPr>
        <w:ind w:left="1440" w:hanging="360"/>
      </w:pPr>
      <w:rPr>
        <w:rFonts w:ascii="Courier New" w:hAnsi="Courier New" w:cs="Courier New" w:hint="default"/>
      </w:rPr>
    </w:lvl>
    <w:lvl w:ilvl="2" w:tplc="3CC49526" w:tentative="1">
      <w:start w:val="1"/>
      <w:numFmt w:val="bullet"/>
      <w:lvlText w:val=""/>
      <w:lvlJc w:val="left"/>
      <w:pPr>
        <w:ind w:left="2160" w:hanging="360"/>
      </w:pPr>
      <w:rPr>
        <w:rFonts w:ascii="Wingdings" w:hAnsi="Wingdings" w:hint="default"/>
      </w:rPr>
    </w:lvl>
    <w:lvl w:ilvl="3" w:tplc="5BB8F828" w:tentative="1">
      <w:start w:val="1"/>
      <w:numFmt w:val="bullet"/>
      <w:lvlText w:val=""/>
      <w:lvlJc w:val="left"/>
      <w:pPr>
        <w:ind w:left="2880" w:hanging="360"/>
      </w:pPr>
      <w:rPr>
        <w:rFonts w:ascii="Symbol" w:hAnsi="Symbol" w:hint="default"/>
      </w:rPr>
    </w:lvl>
    <w:lvl w:ilvl="4" w:tplc="D99E1B48" w:tentative="1">
      <w:start w:val="1"/>
      <w:numFmt w:val="bullet"/>
      <w:lvlText w:val="o"/>
      <w:lvlJc w:val="left"/>
      <w:pPr>
        <w:ind w:left="3600" w:hanging="360"/>
      </w:pPr>
      <w:rPr>
        <w:rFonts w:ascii="Courier New" w:hAnsi="Courier New" w:cs="Courier New" w:hint="default"/>
      </w:rPr>
    </w:lvl>
    <w:lvl w:ilvl="5" w:tplc="E88843FC" w:tentative="1">
      <w:start w:val="1"/>
      <w:numFmt w:val="bullet"/>
      <w:lvlText w:val=""/>
      <w:lvlJc w:val="left"/>
      <w:pPr>
        <w:ind w:left="4320" w:hanging="360"/>
      </w:pPr>
      <w:rPr>
        <w:rFonts w:ascii="Wingdings" w:hAnsi="Wingdings" w:hint="default"/>
      </w:rPr>
    </w:lvl>
    <w:lvl w:ilvl="6" w:tplc="9DF40736" w:tentative="1">
      <w:start w:val="1"/>
      <w:numFmt w:val="bullet"/>
      <w:lvlText w:val=""/>
      <w:lvlJc w:val="left"/>
      <w:pPr>
        <w:ind w:left="5040" w:hanging="360"/>
      </w:pPr>
      <w:rPr>
        <w:rFonts w:ascii="Symbol" w:hAnsi="Symbol" w:hint="default"/>
      </w:rPr>
    </w:lvl>
    <w:lvl w:ilvl="7" w:tplc="09EC0420" w:tentative="1">
      <w:start w:val="1"/>
      <w:numFmt w:val="bullet"/>
      <w:lvlText w:val="o"/>
      <w:lvlJc w:val="left"/>
      <w:pPr>
        <w:ind w:left="5760" w:hanging="360"/>
      </w:pPr>
      <w:rPr>
        <w:rFonts w:ascii="Courier New" w:hAnsi="Courier New" w:cs="Courier New" w:hint="default"/>
      </w:rPr>
    </w:lvl>
    <w:lvl w:ilvl="8" w:tplc="7B2253D8"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2"/>
  </w:num>
  <w:num w:numId="6">
    <w:abstractNumId w:val="4"/>
  </w:num>
  <w:num w:numId="7">
    <w:abstractNumId w:val="10"/>
  </w:num>
  <w:num w:numId="8">
    <w:abstractNumId w:val="8"/>
  </w:num>
  <w:num w:numId="9">
    <w:abstractNumId w:val="11"/>
  </w:num>
  <w:num w:numId="10">
    <w:abstractNumId w:val="12"/>
  </w:num>
  <w:num w:numId="11">
    <w:abstractNumId w:val="13"/>
  </w:num>
  <w:num w:numId="12">
    <w:abstractNumId w:val="5"/>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DC0"/>
    <w:rsid w:val="00052FF0"/>
    <w:rsid w:val="000B1179"/>
    <w:rsid w:val="00136943"/>
    <w:rsid w:val="00154BD6"/>
    <w:rsid w:val="001644C1"/>
    <w:rsid w:val="00185DB7"/>
    <w:rsid w:val="001F74E9"/>
    <w:rsid w:val="002A2FDF"/>
    <w:rsid w:val="003614C1"/>
    <w:rsid w:val="004133F2"/>
    <w:rsid w:val="00567163"/>
    <w:rsid w:val="00572190"/>
    <w:rsid w:val="00583692"/>
    <w:rsid w:val="0060390C"/>
    <w:rsid w:val="006670D1"/>
    <w:rsid w:val="00681B12"/>
    <w:rsid w:val="007B0EB0"/>
    <w:rsid w:val="00863F57"/>
    <w:rsid w:val="008D5DE8"/>
    <w:rsid w:val="0090688C"/>
    <w:rsid w:val="0098068D"/>
    <w:rsid w:val="009A1DC0"/>
    <w:rsid w:val="009D3E6C"/>
    <w:rsid w:val="00AC4685"/>
    <w:rsid w:val="00AC7A2A"/>
    <w:rsid w:val="00AE14A9"/>
    <w:rsid w:val="00B400B8"/>
    <w:rsid w:val="00EA152C"/>
    <w:rsid w:val="00F81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834A"/>
  <w15:chartTrackingRefBased/>
  <w15:docId w15:val="{E50C8AED-90CD-4AAB-A9CB-92357928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57"/>
    <w:pPr>
      <w:spacing w:after="160" w:line="259" w:lineRule="auto"/>
      <w:jc w:val="both"/>
    </w:pPr>
    <w:rPr>
      <w:rFonts w:asciiTheme="minorHAnsi" w:hAnsiTheme="minorHAnsi"/>
      <w:sz w:val="24"/>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A1DC0"/>
    <w:rPr>
      <w:sz w:val="16"/>
      <w:szCs w:val="16"/>
      <w:lang w:val="en-GB" w:eastAsia="en-GB"/>
    </w:rPr>
  </w:style>
  <w:style w:type="paragraph" w:styleId="CommentText">
    <w:name w:val="annotation text"/>
    <w:basedOn w:val="Normal"/>
    <w:link w:val="CommentTextChar"/>
    <w:uiPriority w:val="99"/>
    <w:semiHidden/>
    <w:unhideWhenUsed/>
    <w:rsid w:val="009A1DC0"/>
    <w:rPr>
      <w:sz w:val="20"/>
      <w:szCs w:val="20"/>
    </w:rPr>
  </w:style>
  <w:style w:type="character" w:customStyle="1" w:styleId="CommentTextChar">
    <w:name w:val="Comment Text Char"/>
    <w:link w:val="CommentText"/>
    <w:uiPriority w:val="99"/>
    <w:semiHidden/>
    <w:rsid w:val="009A1DC0"/>
    <w:rPr>
      <w:rFonts w:ascii="Calibri" w:eastAsia="Calibri" w:hAnsi="Calibri" w:cs="Times New Roman"/>
      <w:sz w:val="20"/>
      <w:szCs w:val="20"/>
      <w:lang w:val="en-GB" w:eastAsia="en-GB"/>
    </w:rPr>
  </w:style>
  <w:style w:type="paragraph" w:styleId="BalloonText">
    <w:name w:val="Balloon Text"/>
    <w:basedOn w:val="Normal"/>
    <w:link w:val="BalloonTextChar"/>
    <w:uiPriority w:val="99"/>
    <w:semiHidden/>
    <w:unhideWhenUsed/>
    <w:rsid w:val="009A1D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A1DC0"/>
    <w:rPr>
      <w:rFonts w:ascii="Segoe UI" w:eastAsia="Calibri" w:hAnsi="Segoe UI" w:cs="Segoe UI"/>
      <w:sz w:val="18"/>
      <w:szCs w:val="18"/>
      <w:lang w:val="en-GB" w:eastAsia="en-GB"/>
    </w:rPr>
  </w:style>
  <w:style w:type="paragraph" w:styleId="ListParagraph">
    <w:name w:val="List Paragraph"/>
    <w:basedOn w:val="Normal"/>
    <w:uiPriority w:val="34"/>
    <w:qFormat/>
    <w:rsid w:val="009A1DC0"/>
    <w:pPr>
      <w:ind w:left="720"/>
      <w:contextualSpacing/>
    </w:pPr>
  </w:style>
  <w:style w:type="paragraph" w:styleId="Header">
    <w:name w:val="header"/>
    <w:basedOn w:val="Normal"/>
    <w:link w:val="HeaderChar"/>
    <w:uiPriority w:val="99"/>
    <w:unhideWhenUsed/>
    <w:rsid w:val="00BA4391"/>
    <w:pPr>
      <w:tabs>
        <w:tab w:val="center" w:pos="4703"/>
        <w:tab w:val="right" w:pos="9406"/>
      </w:tabs>
      <w:spacing w:after="0" w:line="240" w:lineRule="auto"/>
    </w:pPr>
  </w:style>
  <w:style w:type="character" w:customStyle="1" w:styleId="HeaderChar">
    <w:name w:val="Header Char"/>
    <w:link w:val="Header"/>
    <w:uiPriority w:val="99"/>
    <w:rsid w:val="00BA4391"/>
    <w:rPr>
      <w:rFonts w:ascii="Calibri" w:eastAsia="Calibri" w:hAnsi="Calibri" w:cs="Times New Roman"/>
      <w:lang w:val="en-GB" w:eastAsia="en-GB"/>
    </w:rPr>
  </w:style>
  <w:style w:type="paragraph" w:styleId="Footer">
    <w:name w:val="footer"/>
    <w:basedOn w:val="Normal"/>
    <w:link w:val="FooterChar"/>
    <w:uiPriority w:val="99"/>
    <w:unhideWhenUsed/>
    <w:rsid w:val="00BA4391"/>
    <w:pPr>
      <w:tabs>
        <w:tab w:val="center" w:pos="4703"/>
        <w:tab w:val="right" w:pos="9406"/>
      </w:tabs>
      <w:spacing w:after="0" w:line="240" w:lineRule="auto"/>
    </w:pPr>
  </w:style>
  <w:style w:type="character" w:customStyle="1" w:styleId="FooterChar">
    <w:name w:val="Footer Char"/>
    <w:link w:val="Footer"/>
    <w:uiPriority w:val="99"/>
    <w:rsid w:val="00BA4391"/>
    <w:rPr>
      <w:rFonts w:ascii="Calibri" w:eastAsia="Calibri" w:hAnsi="Calibri" w:cs="Times New Roman"/>
      <w:lang w:val="en-GB" w:eastAsia="en-GB"/>
    </w:rPr>
  </w:style>
  <w:style w:type="paragraph" w:styleId="Revision">
    <w:name w:val="Revision"/>
    <w:hidden/>
    <w:uiPriority w:val="99"/>
    <w:semiHidden/>
    <w:rsid w:val="00147D4C"/>
    <w:rPr>
      <w:sz w:val="22"/>
      <w:szCs w:val="22"/>
      <w:lang w:val="en-GB" w:eastAsia="en-GB"/>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3A37DE"/>
    <w:pPr>
      <w:spacing w:line="240" w:lineRule="auto"/>
    </w:pPr>
    <w:rPr>
      <w:b/>
      <w:bCs/>
    </w:rPr>
  </w:style>
  <w:style w:type="character" w:customStyle="1" w:styleId="CommentSubjectChar">
    <w:name w:val="Comment Subject Char"/>
    <w:link w:val="CommentSubject"/>
    <w:uiPriority w:val="99"/>
    <w:semiHidden/>
    <w:rsid w:val="003A37DE"/>
    <w:rPr>
      <w:rFonts w:ascii="Calibri" w:eastAsia="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Димитър Златинов</dc:creator>
  <cp:keywords/>
  <cp:lastModifiedBy>Димитър Златинов</cp:lastModifiedBy>
  <cp:revision>7</cp:revision>
  <dcterms:created xsi:type="dcterms:W3CDTF">2022-02-03T10:54:00Z</dcterms:created>
  <dcterms:modified xsi:type="dcterms:W3CDTF">2022-03-06T10:20:00Z</dcterms:modified>
</cp:coreProperties>
</file>