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7A" w:rsidRPr="00A923FD" w:rsidRDefault="00F1117A" w:rsidP="00A923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23F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”Първо цялостно проучване на гръбначната фауна (Tetrapoda) на територията на Люлин планина”</w:t>
      </w:r>
    </w:p>
    <w:p w:rsidR="00F1117A" w:rsidRPr="00A923FD" w:rsidRDefault="00F1117A" w:rsidP="00A923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23FD">
        <w:rPr>
          <w:rFonts w:ascii="Times New Roman" w:eastAsia="Times New Roman" w:hAnsi="Times New Roman" w:cs="Times New Roman"/>
          <w:b/>
          <w:sz w:val="24"/>
          <w:szCs w:val="24"/>
        </w:rPr>
        <w:t>Ръководител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: гл. ас. д-р Елица Попова</w:t>
      </w:r>
    </w:p>
    <w:p w:rsidR="00F1117A" w:rsidRPr="00A923FD" w:rsidRDefault="00F1117A" w:rsidP="00A92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b/>
          <w:sz w:val="24"/>
          <w:szCs w:val="24"/>
        </w:rPr>
        <w:t>Цели на проекта</w:t>
      </w:r>
      <w:r w:rsidR="008447E7" w:rsidRPr="00A923FD">
        <w:rPr>
          <w:rFonts w:ascii="Times New Roman" w:hAnsi="Times New Roman" w:cs="Times New Roman"/>
          <w:b/>
          <w:sz w:val="24"/>
          <w:szCs w:val="24"/>
        </w:rPr>
        <w:t>:</w:t>
      </w:r>
      <w:r w:rsidRPr="00A92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3FD">
        <w:rPr>
          <w:rFonts w:ascii="Times New Roman" w:hAnsi="Times New Roman" w:cs="Times New Roman"/>
          <w:sz w:val="24"/>
          <w:szCs w:val="24"/>
        </w:rPr>
        <w:t>Основната цел на проект</w:t>
      </w:r>
      <w:r w:rsidRPr="00A923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23FD">
        <w:rPr>
          <w:rFonts w:ascii="Times New Roman" w:hAnsi="Times New Roman" w:cs="Times New Roman"/>
          <w:sz w:val="24"/>
          <w:szCs w:val="24"/>
        </w:rPr>
        <w:t xml:space="preserve"> бе провеждане на първото комплексно научно изследване на сухоземните гръбначни животни в Люлин планина, което </w:t>
      </w:r>
      <w:r w:rsidR="008447E7" w:rsidRPr="00A923FD">
        <w:rPr>
          <w:rFonts w:ascii="Times New Roman" w:hAnsi="Times New Roman" w:cs="Times New Roman"/>
          <w:sz w:val="24"/>
          <w:szCs w:val="24"/>
        </w:rPr>
        <w:t xml:space="preserve">да </w:t>
      </w:r>
      <w:r w:rsidRPr="00A923FD">
        <w:rPr>
          <w:rFonts w:ascii="Times New Roman" w:hAnsi="Times New Roman" w:cs="Times New Roman"/>
          <w:sz w:val="24"/>
          <w:szCs w:val="24"/>
        </w:rPr>
        <w:t xml:space="preserve">позволи и адекватно оценяване на консервационната стойност на планината по отношение на изследваните групи. </w:t>
      </w:r>
    </w:p>
    <w:p w:rsidR="00F1117A" w:rsidRPr="00A923FD" w:rsidRDefault="00F1117A" w:rsidP="00844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3FD">
        <w:rPr>
          <w:rFonts w:ascii="Times New Roman" w:hAnsi="Times New Roman" w:cs="Times New Roman"/>
          <w:b/>
          <w:sz w:val="24"/>
          <w:szCs w:val="24"/>
        </w:rPr>
        <w:t>Изследователски задачи</w:t>
      </w:r>
      <w:r w:rsidR="008447E7" w:rsidRPr="00A923FD">
        <w:rPr>
          <w:rFonts w:ascii="Times New Roman" w:hAnsi="Times New Roman" w:cs="Times New Roman"/>
          <w:b/>
          <w:sz w:val="24"/>
          <w:szCs w:val="24"/>
        </w:rPr>
        <w:t>:</w:t>
      </w:r>
    </w:p>
    <w:p w:rsidR="00F1117A" w:rsidRPr="00A923FD" w:rsidRDefault="00F1117A" w:rsidP="0084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sz w:val="24"/>
          <w:szCs w:val="24"/>
        </w:rPr>
        <w:t xml:space="preserve">1. Създаване на планировка за провеждането на изследванията – залагане на трансекти, работни площадки и места за поставяне на фотокапаните. </w:t>
      </w:r>
    </w:p>
    <w:p w:rsidR="00F1117A" w:rsidRPr="00A923FD" w:rsidRDefault="00F1117A" w:rsidP="0084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sz w:val="24"/>
          <w:szCs w:val="24"/>
        </w:rPr>
        <w:t xml:space="preserve">2. Събиране на данни за присъствието и разпространението на земноводните, влечугите, птиците и бозайниците на територията на Люлин планина. </w:t>
      </w:r>
    </w:p>
    <w:p w:rsidR="00F1117A" w:rsidRPr="00A923FD" w:rsidRDefault="00F1117A" w:rsidP="0084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sz w:val="24"/>
          <w:szCs w:val="24"/>
        </w:rPr>
        <w:t xml:space="preserve">3. Обработка, картиране, обобщаване и включване на получените данни в единна база данни за гръбначните животни на Люлин планина. </w:t>
      </w:r>
    </w:p>
    <w:p w:rsidR="00F1117A" w:rsidRPr="00A923FD" w:rsidRDefault="00F1117A" w:rsidP="0084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sz w:val="24"/>
          <w:szCs w:val="24"/>
        </w:rPr>
        <w:t xml:space="preserve">4. Извеждане на изводи за видовия състав на гръбначната фауна в планината и нейното разпространение. </w:t>
      </w:r>
    </w:p>
    <w:p w:rsidR="00F1117A" w:rsidRPr="00A923FD" w:rsidRDefault="00F1117A" w:rsidP="00A92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FD">
        <w:rPr>
          <w:rFonts w:ascii="Times New Roman" w:hAnsi="Times New Roman" w:cs="Times New Roman"/>
          <w:sz w:val="24"/>
          <w:szCs w:val="24"/>
        </w:rPr>
        <w:t xml:space="preserve">5. Анализ на консервационния статус на наблюдаваните видове и извеждане на препоръки за установяване на специфичен режим на защита при необходимост. </w:t>
      </w:r>
    </w:p>
    <w:p w:rsidR="00F1117A" w:rsidRPr="00A923FD" w:rsidRDefault="008447E7" w:rsidP="008447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3FD">
        <w:rPr>
          <w:rFonts w:ascii="Times New Roman" w:hAnsi="Times New Roman" w:cs="Times New Roman"/>
          <w:b/>
          <w:sz w:val="24"/>
          <w:szCs w:val="24"/>
        </w:rPr>
        <w:t>Постигнати най-важни резултати</w:t>
      </w:r>
    </w:p>
    <w:p w:rsidR="00F1117A" w:rsidRPr="00A923FD" w:rsidRDefault="00F1117A" w:rsidP="00A923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dy6vkm" w:colFirst="0" w:colLast="0"/>
      <w:bookmarkStart w:id="2" w:name="_heading=h.4r1umdv9ed59" w:colFirst="0" w:colLast="0"/>
      <w:bookmarkEnd w:id="1"/>
      <w:bookmarkEnd w:id="2"/>
      <w:r w:rsidRPr="00A923FD">
        <w:rPr>
          <w:rFonts w:ascii="Times New Roman" w:eastAsia="Times New Roman" w:hAnsi="Times New Roman" w:cs="Times New Roman"/>
          <w:sz w:val="24"/>
          <w:szCs w:val="24"/>
        </w:rPr>
        <w:t>В рамките на проекта бяха регистрирани 6 вида земноводни и 6 вида влечуги, повечето от тях защитени от Закона за биологичното разнообразие и включени в Бернската конвенция. Най-често наблюдаваните видове бяха дъждовникът (</w:t>
      </w:r>
      <w:r w:rsidRPr="00A923FD">
        <w:rPr>
          <w:rFonts w:ascii="Times New Roman" w:eastAsia="Times New Roman" w:hAnsi="Times New Roman" w:cs="Times New Roman"/>
          <w:i/>
          <w:sz w:val="24"/>
          <w:szCs w:val="24"/>
        </w:rPr>
        <w:t>Salamandra salamandra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) и жълтокоремната бумка (</w:t>
      </w:r>
      <w:r w:rsidRPr="00A923FD">
        <w:rPr>
          <w:rFonts w:ascii="Times New Roman" w:eastAsia="Times New Roman" w:hAnsi="Times New Roman" w:cs="Times New Roman"/>
          <w:i/>
          <w:sz w:val="24"/>
          <w:szCs w:val="24"/>
        </w:rPr>
        <w:t>Bombina variegata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), а най-рядко срещан - късокракият гущер (</w:t>
      </w:r>
      <w:r w:rsidRPr="00A923FD">
        <w:rPr>
          <w:rFonts w:ascii="Times New Roman" w:eastAsia="Times New Roman" w:hAnsi="Times New Roman" w:cs="Times New Roman"/>
          <w:i/>
          <w:sz w:val="24"/>
          <w:szCs w:val="24"/>
        </w:rPr>
        <w:t>Ablepharus kitaibelii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117A" w:rsidRPr="00A923FD" w:rsidRDefault="00A923FD" w:rsidP="00A923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fm4e41cbyv4t" w:colFirst="0" w:colLast="0"/>
      <w:bookmarkEnd w:id="3"/>
      <w:r w:rsidRPr="00A923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т птиците бяха регистрирани 48 вида, като най-често срещани типични горските 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видове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 - голямото черноглаво коприварче (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>Sylvia atricapilla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), обикновената чинка (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>Fringilla coelebs)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 и косът (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>Turdus merula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ажно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 да се отбележи присъствието на поне 3 териториални двойки полубеловрати мухоловки (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>Ficedula semitorquata</w:t>
      </w:r>
      <w:r w:rsidR="008447E7" w:rsidRPr="00A923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 xml:space="preserve">В сравнително малките по площ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ливадни местообитания беше установена брачна песен на ливаден дърдавец (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>Crex crex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категоризиран в България като “уязвим”. </w:t>
      </w:r>
    </w:p>
    <w:p w:rsidR="00F1117A" w:rsidRPr="00A923FD" w:rsidRDefault="008447E7" w:rsidP="00A923F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FD">
        <w:rPr>
          <w:rFonts w:ascii="Times New Roman" w:eastAsia="Times New Roman" w:hAnsi="Times New Roman" w:cs="Times New Roman"/>
          <w:sz w:val="24"/>
          <w:szCs w:val="24"/>
        </w:rPr>
        <w:t>Бяха установени 11 вида диви бозайници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3FD" w:rsidRPr="00A923FD">
        <w:rPr>
          <w:rFonts w:ascii="Times New Roman" w:eastAsia="Times New Roman" w:hAnsi="Times New Roman" w:cs="Times New Roman"/>
          <w:sz w:val="24"/>
          <w:szCs w:val="24"/>
        </w:rPr>
        <w:t xml:space="preserve">Най-често регистрираните и широко разпространени видове в планината според настоящото изследване са сърната, лисицата и язовецът.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За първи път в настоящото изследване бе установено присъствието на златка</w:t>
      </w:r>
      <w:r w:rsidR="00A923FD" w:rsidRPr="00A923FD">
        <w:rPr>
          <w:rFonts w:ascii="Times New Roman" w:eastAsia="Times New Roman" w:hAnsi="Times New Roman" w:cs="Times New Roman"/>
          <w:sz w:val="24"/>
          <w:szCs w:val="24"/>
        </w:rPr>
        <w:t xml:space="preserve"> за планината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3FD" w:rsidRPr="00A923F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>ай-близкият известен друг популационен сегмент (в ПП „Витоша”) се намира на 10 км. разстояние по права линия. Двете локации са разделени от магистрала (Струма) и европейски път клас B (E 871), което значително затруднява потенциалното разселване.</w:t>
      </w:r>
      <w:r w:rsidR="00A923FD" w:rsidRPr="00A9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Друго интересно наблюдение беше това на дива котка, която е също защитен вид. В същия район беше установено и присъствието на скитащи котки. Известно е, че това е предпоставка за възникване на хибридизация и нарушаване генетичната чистота на дивата котка. </w:t>
      </w:r>
      <w:r w:rsidR="00A923FD" w:rsidRPr="00A9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Един от фотокапаните бе поставен на надлеза за преминаване на животни на АМ „Люлин“ в близост до с. Мало Бучино. Там бе установено присъствието на лисица, сърна, язовец, заек и неопределен вид от р. </w:t>
      </w:r>
      <w:r w:rsidR="00F1117A" w:rsidRPr="00A923FD">
        <w:rPr>
          <w:rFonts w:ascii="Times New Roman" w:eastAsia="Times New Roman" w:hAnsi="Times New Roman" w:cs="Times New Roman"/>
          <w:i/>
          <w:sz w:val="24"/>
          <w:szCs w:val="24"/>
        </w:rPr>
        <w:t xml:space="preserve">Martes </w:t>
      </w:r>
      <w:r w:rsidR="00F1117A" w:rsidRPr="00A923FD">
        <w:rPr>
          <w:rFonts w:ascii="Times New Roman" w:eastAsia="Times New Roman" w:hAnsi="Times New Roman" w:cs="Times New Roman"/>
          <w:sz w:val="24"/>
          <w:szCs w:val="24"/>
        </w:rPr>
        <w:t xml:space="preserve">(най-вероятно белка), т.е. вероятно проходът поне отчасти изпълнява функциите си. </w:t>
      </w:r>
    </w:p>
    <w:sectPr w:rsidR="00F1117A" w:rsidRPr="00A923FD" w:rsidSect="00A923F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21" w:rsidRDefault="00805F21" w:rsidP="008447E7">
      <w:pPr>
        <w:spacing w:after="0" w:line="240" w:lineRule="auto"/>
      </w:pPr>
      <w:r>
        <w:separator/>
      </w:r>
    </w:p>
  </w:endnote>
  <w:endnote w:type="continuationSeparator" w:id="0">
    <w:p w:rsidR="00805F21" w:rsidRDefault="00805F21" w:rsidP="0084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21" w:rsidRDefault="00805F21" w:rsidP="008447E7">
      <w:pPr>
        <w:spacing w:after="0" w:line="240" w:lineRule="auto"/>
      </w:pPr>
      <w:r>
        <w:separator/>
      </w:r>
    </w:p>
  </w:footnote>
  <w:footnote w:type="continuationSeparator" w:id="0">
    <w:p w:rsidR="00805F21" w:rsidRDefault="00805F21" w:rsidP="0084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7A" w:rsidRDefault="00F11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F2197"/>
    <w:multiLevelType w:val="multilevel"/>
    <w:tmpl w:val="C7160D68"/>
    <w:lvl w:ilvl="0">
      <w:start w:val="3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righ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right"/>
      <w:pPr>
        <w:ind w:left="2520" w:hanging="360"/>
      </w:pPr>
    </w:lvl>
    <w:lvl w:ilvl="4">
      <w:start w:val="1"/>
      <w:numFmt w:val="decimal"/>
      <w:lvlText w:val="%1.%2.%3.%4.%5."/>
      <w:lvlJc w:val="right"/>
      <w:pPr>
        <w:ind w:left="3240" w:hanging="360"/>
      </w:pPr>
    </w:lvl>
    <w:lvl w:ilvl="5">
      <w:start w:val="1"/>
      <w:numFmt w:val="decimal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right"/>
      <w:pPr>
        <w:ind w:left="4680" w:hanging="360"/>
      </w:pPr>
    </w:lvl>
    <w:lvl w:ilvl="7">
      <w:start w:val="1"/>
      <w:numFmt w:val="decimal"/>
      <w:lvlText w:val="%1.%2.%3.%4.%5.%6.%7.%8."/>
      <w:lvlJc w:val="right"/>
      <w:pPr>
        <w:ind w:left="5400" w:hanging="360"/>
      </w:pPr>
    </w:lvl>
    <w:lvl w:ilvl="8">
      <w:start w:val="1"/>
      <w:numFmt w:val="decimal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7A"/>
    <w:rsid w:val="0072024B"/>
    <w:rsid w:val="00805F21"/>
    <w:rsid w:val="008104E4"/>
    <w:rsid w:val="008447E7"/>
    <w:rsid w:val="00A923FD"/>
    <w:rsid w:val="00E04EC6"/>
    <w:rsid w:val="00F1117A"/>
    <w:rsid w:val="00F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26D09-41AE-4BD1-804E-5B0D4DF4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17A"/>
    <w:rPr>
      <w:rFonts w:ascii="Calibri" w:eastAsia="Calibri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7A"/>
    <w:rPr>
      <w:rFonts w:ascii="Tahoma" w:eastAsia="Calibri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4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E7"/>
    <w:rPr>
      <w:rFonts w:ascii="Calibri" w:eastAsia="Calibri" w:hAnsi="Calibri" w:cs="Calibri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4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E7"/>
    <w:rPr>
      <w:rFonts w:ascii="Calibri" w:eastAsia="Calibri" w:hAnsi="Calibri" w:cs="Calibri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9EEB-CC15-4881-85FE-6E2EB73A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Popova</dc:creator>
  <cp:lastModifiedBy>Admin</cp:lastModifiedBy>
  <cp:revision>2</cp:revision>
  <dcterms:created xsi:type="dcterms:W3CDTF">2022-01-18T13:01:00Z</dcterms:created>
  <dcterms:modified xsi:type="dcterms:W3CDTF">2022-01-18T13:01:00Z</dcterms:modified>
</cp:coreProperties>
</file>