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FADC" w14:textId="77777777" w:rsidR="00F03863" w:rsidRDefault="00562B05" w:rsidP="007C1100">
      <w:pPr>
        <w:pStyle w:val="NormalWeb"/>
        <w:shd w:val="clear" w:color="auto" w:fill="FFFFFF"/>
        <w:spacing w:before="0" w:after="0" w:line="240" w:lineRule="auto"/>
        <w:ind w:left="255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1440" w:dyaOrig="1440" w14:anchorId="6CE9C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75pt;margin-top:5.1pt;width:125.35pt;height:104pt;z-index:-251658240" wrapcoords="-296 -221 1342 2705 598 3802 5513 5631 5513 14407 1491 17150 1342 18613 3576 20259 -296 20990 -296 21173 21747 21173 21747 20990 16385 20259 19811 18247 19811 17333 16683 17333 17130 5631 20555 3070 20555 2705 21747 -221 -296 -221" fillcolor="window" o:clip="t" o:cliptowrap="t">
            <o:clippath o:v="m-296,-221l1342,2705,598,3802,5513,5631r,8776l1491,17150r-149,1463l3576,20259r-3872,731l-296,21173r22043,l21747,20990r-5362,-731l19811,18247r,-914l16683,17333,17130,5631,20555,3070r,-365l21747,-221r-22043,xe"/>
            <v:imagedata r:id="rId8" o:title=""/>
            <w10:wrap type="square"/>
          </v:shape>
          <o:OLEObject Type="Embed" ProgID="Word.Picture.8" ShapeID="_x0000_s1026" DrawAspect="Content" ObjectID="_1682947413" r:id="rId9"/>
        </w:object>
      </w:r>
      <w:r w:rsidR="003C3731" w:rsidRPr="00CE0C6C">
        <w:rPr>
          <w:b/>
          <w:sz w:val="28"/>
          <w:szCs w:val="28"/>
        </w:rPr>
        <w:t>СОФИЙСКИЯТ УН</w:t>
      </w:r>
      <w:r w:rsidR="00F03863">
        <w:rPr>
          <w:b/>
          <w:sz w:val="28"/>
          <w:szCs w:val="28"/>
        </w:rPr>
        <w:t>ИВЕРСИТЕТ</w:t>
      </w:r>
    </w:p>
    <w:p w14:paraId="13D7A21E" w14:textId="77777777" w:rsidR="00F03863" w:rsidRDefault="003C3731" w:rsidP="007C1100">
      <w:pPr>
        <w:pStyle w:val="NormalWeb"/>
        <w:shd w:val="clear" w:color="auto" w:fill="FFFFFF"/>
        <w:spacing w:before="0" w:after="0" w:line="240" w:lineRule="auto"/>
        <w:ind w:left="2552"/>
        <w:jc w:val="center"/>
        <w:rPr>
          <w:b/>
          <w:sz w:val="28"/>
          <w:szCs w:val="28"/>
        </w:rPr>
      </w:pPr>
      <w:r w:rsidRPr="00CE0C6C">
        <w:rPr>
          <w:b/>
          <w:sz w:val="28"/>
          <w:szCs w:val="28"/>
        </w:rPr>
        <w:t>„СВ. КЛИМЕНТ ОХРИДСКИ”</w:t>
      </w:r>
    </w:p>
    <w:p w14:paraId="5273045B" w14:textId="77777777" w:rsidR="003C3731" w:rsidRPr="00F03863" w:rsidRDefault="00F03863" w:rsidP="00486457">
      <w:pPr>
        <w:pStyle w:val="NormalWeb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</w:p>
    <w:p w14:paraId="217AFE63" w14:textId="77777777" w:rsidR="003C3731" w:rsidRPr="00CE0C6C" w:rsidRDefault="003C3731" w:rsidP="00486457">
      <w:pPr>
        <w:pStyle w:val="NormalWeb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CE0C6C">
        <w:rPr>
          <w:b/>
          <w:sz w:val="28"/>
          <w:szCs w:val="28"/>
        </w:rPr>
        <w:t>ДЕПАРТАМЕНТЪТ ПО СПОРТ</w:t>
      </w:r>
    </w:p>
    <w:p w14:paraId="067DE1F4" w14:textId="77777777" w:rsidR="003C3731" w:rsidRPr="00CE0C6C" w:rsidRDefault="003C3731" w:rsidP="00486457">
      <w:pPr>
        <w:pStyle w:val="NormalWeb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 w:rsidRPr="00CE0C6C">
        <w:rPr>
          <w:iCs/>
          <w:sz w:val="28"/>
          <w:szCs w:val="28"/>
        </w:rPr>
        <w:t>Ви канят да участвате в</w:t>
      </w:r>
    </w:p>
    <w:p w14:paraId="2651F3C8" w14:textId="77777777" w:rsidR="00F03863" w:rsidRDefault="00F03863" w:rsidP="00486457">
      <w:pPr>
        <w:pStyle w:val="NormalWeb"/>
        <w:shd w:val="clear" w:color="auto" w:fill="FFFFFF"/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14:paraId="31020497" w14:textId="0C74B5A1" w:rsidR="003C3731" w:rsidRPr="00CE0C6C" w:rsidRDefault="004C7FC6" w:rsidP="00F03863">
      <w:pPr>
        <w:pStyle w:val="NormalWeb"/>
        <w:shd w:val="clear" w:color="auto" w:fill="FFFFFF"/>
        <w:spacing w:after="0" w:line="240" w:lineRule="auto"/>
        <w:ind w:left="241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Три</w:t>
      </w:r>
      <w:r w:rsidR="00130221">
        <w:rPr>
          <w:b/>
          <w:bCs/>
          <w:iCs/>
          <w:sz w:val="28"/>
          <w:szCs w:val="28"/>
        </w:rPr>
        <w:t>надесета</w:t>
      </w:r>
      <w:r w:rsidR="00F03863">
        <w:rPr>
          <w:b/>
          <w:bCs/>
          <w:iCs/>
          <w:sz w:val="28"/>
          <w:szCs w:val="28"/>
        </w:rPr>
        <w:t>та</w:t>
      </w:r>
      <w:r w:rsidR="00C4211C" w:rsidRPr="00CE0C6C">
        <w:rPr>
          <w:b/>
          <w:bCs/>
          <w:iCs/>
          <w:sz w:val="28"/>
          <w:szCs w:val="28"/>
        </w:rPr>
        <w:t xml:space="preserve"> м</w:t>
      </w:r>
      <w:r w:rsidR="003C3731" w:rsidRPr="00CE0C6C">
        <w:rPr>
          <w:b/>
          <w:bCs/>
          <w:iCs/>
          <w:sz w:val="28"/>
          <w:szCs w:val="28"/>
        </w:rPr>
        <w:t xml:space="preserve">еждународна научна конференция </w:t>
      </w:r>
    </w:p>
    <w:p w14:paraId="3576F2E4" w14:textId="2D995599" w:rsidR="000751A1" w:rsidRDefault="000751A1" w:rsidP="000751A1">
      <w:pPr>
        <w:pStyle w:val="NormalWeb"/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Mistral" w:hAnsi="Mistral"/>
          <w:b/>
          <w:bCs/>
          <w:iCs/>
          <w:sz w:val="28"/>
          <w:szCs w:val="28"/>
        </w:rPr>
      </w:pPr>
      <w:r w:rsidRPr="004F1FF7">
        <w:rPr>
          <w:rFonts w:ascii="Mistral" w:hAnsi="Mistral"/>
          <w:i/>
          <w:sz w:val="28"/>
          <w:szCs w:val="28"/>
          <w:u w:val="single"/>
        </w:rPr>
        <w:t>медиен партньор</w:t>
      </w:r>
      <w:r w:rsidRPr="00CE0C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3863" w:rsidRPr="00CE0C6C">
        <w:rPr>
          <w:sz w:val="28"/>
          <w:szCs w:val="28"/>
        </w:rPr>
        <w:t xml:space="preserve">на </w:t>
      </w:r>
      <w:r w:rsidR="003C1E65">
        <w:rPr>
          <w:sz w:val="28"/>
          <w:szCs w:val="28"/>
          <w:lang w:val="ru-RU"/>
        </w:rPr>
        <w:t>5</w:t>
      </w:r>
      <w:r w:rsidR="00F03863" w:rsidRPr="00CE0C6C">
        <w:rPr>
          <w:sz w:val="28"/>
          <w:szCs w:val="28"/>
        </w:rPr>
        <w:t xml:space="preserve"> ноември 20</w:t>
      </w:r>
      <w:r w:rsidR="00F03863" w:rsidRPr="00CE0C6C">
        <w:rPr>
          <w:sz w:val="28"/>
          <w:szCs w:val="28"/>
          <w:lang w:val="ru-RU"/>
        </w:rPr>
        <w:t>2</w:t>
      </w:r>
      <w:r w:rsidR="003C1E65">
        <w:rPr>
          <w:sz w:val="28"/>
          <w:szCs w:val="28"/>
          <w:lang w:val="ru-RU"/>
        </w:rPr>
        <w:t>1</w:t>
      </w:r>
      <w:r w:rsidR="00F03863" w:rsidRPr="00CE0C6C">
        <w:rPr>
          <w:sz w:val="28"/>
          <w:szCs w:val="28"/>
        </w:rPr>
        <w:t xml:space="preserve"> г., София</w:t>
      </w:r>
      <w:bookmarkStart w:id="1" w:name="_Hlk41535715"/>
      <w:r>
        <w:rPr>
          <w:sz w:val="28"/>
          <w:szCs w:val="28"/>
        </w:rPr>
        <w:t xml:space="preserve"> </w:t>
      </w:r>
    </w:p>
    <w:p w14:paraId="2F50ED18" w14:textId="77777777" w:rsidR="00F03863" w:rsidRDefault="00F03863" w:rsidP="000751A1">
      <w:pPr>
        <w:pStyle w:val="NormalWeb"/>
        <w:shd w:val="clear" w:color="auto" w:fill="FFFFFF"/>
        <w:tabs>
          <w:tab w:val="left" w:pos="5387"/>
        </w:tabs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A0209B" wp14:editId="7A0FB664">
            <wp:simplePos x="0" y="0"/>
            <wp:positionH relativeFrom="column">
              <wp:posOffset>-13084</wp:posOffset>
            </wp:positionH>
            <wp:positionV relativeFrom="paragraph">
              <wp:posOffset>55812</wp:posOffset>
            </wp:positionV>
            <wp:extent cx="1351280" cy="645160"/>
            <wp:effectExtent l="0" t="0" r="1270" b="2540"/>
            <wp:wrapSquare wrapText="bothSides"/>
            <wp:docPr id="4" name="Картина 4" descr="International Sport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ational Sport Confer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48A82" w14:textId="77777777" w:rsidR="00F03863" w:rsidRPr="00CE0C6C" w:rsidRDefault="00F03863" w:rsidP="00F03863">
      <w:pPr>
        <w:pStyle w:val="NormalWeb1"/>
        <w:shd w:val="clear" w:color="auto" w:fill="FFFFFF"/>
        <w:spacing w:line="240" w:lineRule="auto"/>
        <w:ind w:left="2268"/>
        <w:jc w:val="center"/>
        <w:rPr>
          <w:sz w:val="32"/>
          <w:szCs w:val="28"/>
          <w:lang w:val="ru-RU"/>
        </w:rPr>
      </w:pPr>
      <w:r w:rsidRPr="00CE0C6C">
        <w:rPr>
          <w:rStyle w:val="end4"/>
          <w:rFonts w:ascii="Times New Roman" w:hAnsi="Times New Roman"/>
          <w:color w:val="auto"/>
          <w:sz w:val="32"/>
          <w:szCs w:val="28"/>
          <w:specVanish w:val="0"/>
        </w:rPr>
        <w:t xml:space="preserve">СЪВРЕМЕННИ ТЕНДЕНЦИИ НА </w:t>
      </w:r>
      <w:bookmarkEnd w:id="1"/>
      <w:r w:rsidRPr="00CE0C6C">
        <w:rPr>
          <w:rStyle w:val="end4"/>
          <w:rFonts w:ascii="Times New Roman" w:hAnsi="Times New Roman"/>
          <w:color w:val="auto"/>
          <w:sz w:val="32"/>
          <w:szCs w:val="28"/>
          <w:specVanish w:val="0"/>
        </w:rPr>
        <w:t>ФИЗИЧЕСКОТО ВЪЗПИТАНИЕ И СПОРТА</w:t>
      </w:r>
    </w:p>
    <w:p w14:paraId="1962806F" w14:textId="40BDFBB6" w:rsidR="003C3731" w:rsidRPr="006210F1" w:rsidRDefault="0023442D" w:rsidP="006210F1">
      <w:pPr>
        <w:pStyle w:val="NormalWeb"/>
        <w:shd w:val="clear" w:color="auto" w:fill="FFFFFF"/>
        <w:tabs>
          <w:tab w:val="left" w:pos="851"/>
          <w:tab w:val="left" w:pos="9354"/>
        </w:tabs>
        <w:spacing w:after="0" w:line="276" w:lineRule="auto"/>
        <w:jc w:val="both"/>
        <w:rPr>
          <w:i/>
          <w:smallCaps/>
          <w:u w:val="single"/>
        </w:rPr>
      </w:pPr>
      <w:r w:rsidRPr="006210F1">
        <w:rPr>
          <w:b/>
          <w:bCs/>
          <w:iCs/>
          <w:smallCaps/>
        </w:rPr>
        <w:t>Н</w:t>
      </w:r>
      <w:r w:rsidR="003C3731" w:rsidRPr="006210F1">
        <w:rPr>
          <w:b/>
          <w:bCs/>
          <w:iCs/>
          <w:smallCaps/>
        </w:rPr>
        <w:t>аправления:</w:t>
      </w:r>
    </w:p>
    <w:p w14:paraId="72E5E8AE" w14:textId="77777777" w:rsidR="003C3731" w:rsidRPr="006210F1" w:rsidRDefault="00F03863" w:rsidP="006210F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0" w:right="-2" w:firstLine="0"/>
        <w:jc w:val="both"/>
        <w:rPr>
          <w:b/>
          <w:bCs/>
          <w:smallCaps/>
          <w:color w:val="000000"/>
          <w:szCs w:val="28"/>
        </w:rPr>
      </w:pPr>
      <w:r w:rsidRPr="006210F1">
        <w:rPr>
          <w:b/>
          <w:bCs/>
          <w:smallCaps/>
          <w:color w:val="000000"/>
          <w:szCs w:val="28"/>
        </w:rPr>
        <w:t>Физическото възпитание, спортът и рекреацията в образователната система;</w:t>
      </w:r>
    </w:p>
    <w:p w14:paraId="791C4A8D" w14:textId="77777777" w:rsidR="003C3731" w:rsidRPr="006210F1" w:rsidRDefault="00F03863" w:rsidP="006210F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0" w:right="-2" w:firstLine="0"/>
        <w:jc w:val="both"/>
        <w:rPr>
          <w:b/>
          <w:bCs/>
          <w:smallCaps/>
          <w:color w:val="000000"/>
          <w:szCs w:val="28"/>
        </w:rPr>
      </w:pPr>
      <w:r w:rsidRPr="006210F1">
        <w:rPr>
          <w:b/>
          <w:bCs/>
          <w:smallCaps/>
          <w:color w:val="000000"/>
          <w:szCs w:val="28"/>
        </w:rPr>
        <w:t>Рекреацията, анимацията и спортът в свободното време – превенция за здраве;</w:t>
      </w:r>
    </w:p>
    <w:p w14:paraId="4D65006D" w14:textId="77777777" w:rsidR="003C3731" w:rsidRPr="006210F1" w:rsidRDefault="00F03863" w:rsidP="006210F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0" w:right="-2" w:firstLine="0"/>
        <w:jc w:val="both"/>
        <w:rPr>
          <w:b/>
          <w:bCs/>
          <w:smallCaps/>
          <w:color w:val="000000"/>
          <w:szCs w:val="28"/>
        </w:rPr>
      </w:pPr>
      <w:r w:rsidRPr="006210F1">
        <w:rPr>
          <w:b/>
          <w:bCs/>
          <w:smallCaps/>
          <w:color w:val="000000"/>
          <w:szCs w:val="28"/>
        </w:rPr>
        <w:t>Теория и методика на физическото възпитание и спорта;</w:t>
      </w:r>
    </w:p>
    <w:p w14:paraId="36CE4385" w14:textId="029DCD4A" w:rsidR="007C2C43" w:rsidRPr="006210F1" w:rsidRDefault="00F03863" w:rsidP="006210F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0" w:right="-2" w:firstLine="0"/>
        <w:jc w:val="both"/>
        <w:rPr>
          <w:b/>
          <w:bCs/>
          <w:smallCaps/>
          <w:color w:val="000000"/>
          <w:szCs w:val="28"/>
        </w:rPr>
      </w:pPr>
      <w:r w:rsidRPr="006210F1">
        <w:rPr>
          <w:b/>
          <w:bCs/>
          <w:smallCaps/>
          <w:color w:val="000000"/>
          <w:szCs w:val="28"/>
        </w:rPr>
        <w:t>Връзка на физическото възпитание и спорта с други дейности и научни области</w:t>
      </w:r>
      <w:r w:rsidR="00146E94" w:rsidRPr="006210F1">
        <w:rPr>
          <w:b/>
          <w:bCs/>
          <w:smallCaps/>
          <w:color w:val="000000"/>
          <w:szCs w:val="28"/>
        </w:rPr>
        <w:t>;</w:t>
      </w:r>
    </w:p>
    <w:p w14:paraId="5DBA78FE" w14:textId="3AA9175E" w:rsidR="00146E94" w:rsidRPr="006210F1" w:rsidRDefault="00146E94" w:rsidP="006210F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0" w:right="-2" w:firstLine="0"/>
        <w:jc w:val="both"/>
        <w:rPr>
          <w:b/>
          <w:bCs/>
          <w:smallCaps/>
          <w:color w:val="000000"/>
          <w:szCs w:val="28"/>
        </w:rPr>
      </w:pPr>
      <w:r w:rsidRPr="006210F1">
        <w:rPr>
          <w:b/>
          <w:bCs/>
          <w:smallCaps/>
          <w:color w:val="000000"/>
          <w:szCs w:val="28"/>
        </w:rPr>
        <w:t>Онлайн обучението по физическо възпитание и спорт.</w:t>
      </w:r>
    </w:p>
    <w:p w14:paraId="22010AB4" w14:textId="77777777" w:rsidR="006B0EB7" w:rsidRPr="000751A1" w:rsidRDefault="006B0EB7" w:rsidP="00F03863">
      <w:pPr>
        <w:pStyle w:val="NormalWeb"/>
        <w:shd w:val="clear" w:color="auto" w:fill="FFFFFF"/>
        <w:spacing w:before="0" w:after="0" w:line="240" w:lineRule="auto"/>
        <w:jc w:val="both"/>
        <w:rPr>
          <w:b/>
          <w:i/>
          <w:iCs/>
          <w:sz w:val="18"/>
          <w:szCs w:val="18"/>
        </w:rPr>
      </w:pPr>
    </w:p>
    <w:p w14:paraId="1D045683" w14:textId="3B7F5F76" w:rsidR="00486457" w:rsidRPr="006210F1" w:rsidRDefault="0098048B" w:rsidP="004C7FC6">
      <w:pPr>
        <w:spacing w:line="360" w:lineRule="auto"/>
        <w:jc w:val="both"/>
        <w:rPr>
          <w:b/>
          <w:i/>
          <w:smallCaps/>
          <w:szCs w:val="22"/>
        </w:rPr>
      </w:pPr>
      <w:r w:rsidRPr="006210F1">
        <w:rPr>
          <w:b/>
          <w:i/>
          <w:iCs/>
          <w:smallCaps/>
        </w:rPr>
        <w:t xml:space="preserve">Кръгла маса </w:t>
      </w:r>
      <w:r w:rsidR="00F03863" w:rsidRPr="006210F1">
        <w:rPr>
          <w:b/>
          <w:i/>
          <w:iCs/>
          <w:smallCaps/>
        </w:rPr>
        <w:t xml:space="preserve">на тема </w:t>
      </w:r>
      <w:r w:rsidRPr="006210F1">
        <w:rPr>
          <w:b/>
          <w:i/>
          <w:smallCaps/>
          <w:szCs w:val="22"/>
        </w:rPr>
        <w:t>„</w:t>
      </w:r>
      <w:r w:rsidR="004C7FC6" w:rsidRPr="006210F1">
        <w:rPr>
          <w:b/>
          <w:bCs/>
          <w:i/>
          <w:iCs/>
          <w:smallCaps/>
          <w:sz w:val="22"/>
          <w:szCs w:val="22"/>
        </w:rPr>
        <w:t xml:space="preserve">Иновации в </w:t>
      </w:r>
      <w:r w:rsidR="004C7FC6" w:rsidRPr="006210F1">
        <w:rPr>
          <w:b/>
          <w:bCs/>
          <w:i/>
          <w:iCs/>
          <w:smallCaps/>
          <w:color w:val="000000"/>
          <w:sz w:val="22"/>
          <w:szCs w:val="22"/>
        </w:rPr>
        <w:t>спортната педагогика: от теорията към практиката</w:t>
      </w:r>
      <w:r w:rsidR="005A652B" w:rsidRPr="006210F1">
        <w:rPr>
          <w:b/>
          <w:i/>
          <w:smallCaps/>
          <w:szCs w:val="22"/>
        </w:rPr>
        <w:t>“</w:t>
      </w:r>
    </w:p>
    <w:p w14:paraId="27ED38E3" w14:textId="77777777" w:rsidR="006210F1" w:rsidRDefault="006210F1" w:rsidP="00130221">
      <w:pPr>
        <w:pStyle w:val="NormalWeb"/>
        <w:shd w:val="clear" w:color="auto" w:fill="FFFFFF"/>
        <w:spacing w:before="0" w:after="0" w:line="240" w:lineRule="auto"/>
        <w:jc w:val="both"/>
        <w:rPr>
          <w:i/>
        </w:rPr>
      </w:pPr>
    </w:p>
    <w:p w14:paraId="2A64D6E1" w14:textId="335390F8" w:rsidR="0087787F" w:rsidRDefault="0087787F" w:rsidP="00130221">
      <w:pPr>
        <w:pStyle w:val="NormalWeb"/>
        <w:shd w:val="clear" w:color="auto" w:fill="FFFFFF"/>
        <w:spacing w:before="0" w:after="0" w:line="240" w:lineRule="auto"/>
        <w:jc w:val="both"/>
        <w:rPr>
          <w:i/>
        </w:rPr>
      </w:pPr>
      <w:r>
        <w:rPr>
          <w:i/>
        </w:rPr>
        <w:t>УСЛОВИЯ ЗА УЧАСТИЕ:</w:t>
      </w:r>
    </w:p>
    <w:p w14:paraId="245E9C82" w14:textId="16A07A97" w:rsidR="00077CA6" w:rsidRPr="006210F1" w:rsidRDefault="0087787F" w:rsidP="0087787F">
      <w:pPr>
        <w:pStyle w:val="NormalWeb"/>
        <w:numPr>
          <w:ilvl w:val="0"/>
          <w:numId w:val="17"/>
        </w:numPr>
        <w:shd w:val="clear" w:color="auto" w:fill="FFFFFF"/>
        <w:spacing w:before="0" w:after="0" w:line="240" w:lineRule="auto"/>
        <w:jc w:val="both"/>
      </w:pPr>
      <w:r w:rsidRPr="006210F1">
        <w:t xml:space="preserve">За щатните преподаватели и служители от Софийския университет „Св. Кл. Охридски“ </w:t>
      </w:r>
      <w:r w:rsidRPr="006210F1">
        <w:rPr>
          <w:b/>
        </w:rPr>
        <w:t>няма такса за публикуване</w:t>
      </w:r>
      <w:r w:rsidRPr="006210F1">
        <w:t xml:space="preserve"> на докладите в сборника на конференцията;</w:t>
      </w:r>
    </w:p>
    <w:p w14:paraId="1205EAF5" w14:textId="77777777" w:rsidR="006210F1" w:rsidRPr="006210F1" w:rsidRDefault="006210F1" w:rsidP="006210F1">
      <w:pPr>
        <w:pStyle w:val="NormalWeb"/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i/>
          <w:lang w:val="en-US"/>
        </w:rPr>
      </w:pPr>
      <w:r w:rsidRPr="006210F1">
        <w:t xml:space="preserve">Задължителна </w:t>
      </w:r>
      <w:r w:rsidRPr="006210F1">
        <w:rPr>
          <w:bCs/>
          <w:iCs/>
        </w:rPr>
        <w:t>регистрация</w:t>
      </w:r>
      <w:r w:rsidRPr="006210F1">
        <w:rPr>
          <w:b/>
          <w:bCs/>
          <w:iCs/>
        </w:rPr>
        <w:t xml:space="preserve"> </w:t>
      </w:r>
      <w:r w:rsidRPr="006210F1">
        <w:rPr>
          <w:iCs/>
        </w:rPr>
        <w:t>в</w:t>
      </w:r>
      <w:r w:rsidRPr="006210F1">
        <w:rPr>
          <w:i/>
        </w:rPr>
        <w:t xml:space="preserve"> </w:t>
      </w:r>
      <w:r w:rsidRPr="006210F1">
        <w:rPr>
          <w:rFonts w:eastAsia="TimesNewRomanPSMT"/>
          <w:b/>
          <w:bCs/>
        </w:rPr>
        <w:t>ORCID</w:t>
      </w:r>
      <w:r w:rsidRPr="006210F1">
        <w:rPr>
          <w:rFonts w:eastAsia="TimesNewRomanPSMT"/>
        </w:rPr>
        <w:t>;</w:t>
      </w:r>
    </w:p>
    <w:p w14:paraId="258BB76B" w14:textId="240A6622" w:rsidR="0087787F" w:rsidRPr="006210F1" w:rsidRDefault="0087787F" w:rsidP="0087787F">
      <w:pPr>
        <w:pStyle w:val="NormalWeb"/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Style w:val="survey-share-dialoglink-preview"/>
        </w:rPr>
      </w:pPr>
      <w:r w:rsidRPr="006210F1">
        <w:t>Регистрация</w:t>
      </w:r>
      <w:r w:rsidRPr="006210F1">
        <w:rPr>
          <w:lang w:val="en-US"/>
        </w:rPr>
        <w:t xml:space="preserve"> </w:t>
      </w:r>
      <w:r w:rsidRPr="006210F1">
        <w:t xml:space="preserve">на: </w:t>
      </w:r>
      <w:hyperlink r:id="rId11" w:history="1">
        <w:r w:rsidRPr="006210F1">
          <w:rPr>
            <w:rStyle w:val="Hyperlink"/>
            <w:b/>
            <w:bCs/>
            <w:color w:val="17365D" w:themeColor="text2" w:themeShade="BF"/>
            <w:sz w:val="24"/>
            <w:szCs w:val="24"/>
          </w:rPr>
          <w:t>https://sport-conference.survey.fm/ФОРМА-ЗА-РЕГИСТРИРАНЕ-2021</w:t>
        </w:r>
        <w:r w:rsidRPr="006210F1">
          <w:rPr>
            <w:rStyle w:val="Hyperlink"/>
            <w:bCs/>
            <w:color w:val="000000" w:themeColor="text1"/>
            <w:sz w:val="24"/>
            <w:szCs w:val="24"/>
            <w:u w:val="none"/>
          </w:rPr>
          <w:t xml:space="preserve"> до 01.07.2021</w:t>
        </w:r>
      </w:hyperlink>
      <w:r w:rsidRPr="006210F1">
        <w:rPr>
          <w:rStyle w:val="survey-share-dialoglink-preview"/>
          <w:b/>
          <w:bCs/>
          <w:color w:val="1F497D" w:themeColor="text2"/>
        </w:rPr>
        <w:t xml:space="preserve"> </w:t>
      </w:r>
      <w:r w:rsidRPr="006210F1">
        <w:rPr>
          <w:rStyle w:val="survey-share-dialoglink-preview"/>
          <w:bCs/>
          <w:color w:val="1F497D" w:themeColor="text2"/>
        </w:rPr>
        <w:t>г.;</w:t>
      </w:r>
    </w:p>
    <w:p w14:paraId="3DFCE8E3" w14:textId="651A72D3" w:rsidR="0087787F" w:rsidRPr="006210F1" w:rsidRDefault="0087787F" w:rsidP="0087787F">
      <w:pPr>
        <w:pStyle w:val="NormalWeb"/>
        <w:numPr>
          <w:ilvl w:val="0"/>
          <w:numId w:val="17"/>
        </w:numPr>
        <w:shd w:val="clear" w:color="auto" w:fill="FFFFFF"/>
        <w:spacing w:before="0" w:after="0" w:line="240" w:lineRule="auto"/>
        <w:jc w:val="both"/>
      </w:pPr>
      <w:r w:rsidRPr="006210F1">
        <w:t xml:space="preserve">Изпращане на доклади до </w:t>
      </w:r>
      <w:r w:rsidR="006210F1" w:rsidRPr="006210F1">
        <w:rPr>
          <w:b/>
        </w:rPr>
        <w:t>22</w:t>
      </w:r>
      <w:r w:rsidRPr="006210F1">
        <w:rPr>
          <w:b/>
        </w:rPr>
        <w:t>.08.2021 г.</w:t>
      </w:r>
      <w:r w:rsidRPr="006210F1">
        <w:t xml:space="preserve"> на </w:t>
      </w:r>
      <w:r w:rsidR="006210F1" w:rsidRPr="006210F1">
        <w:rPr>
          <w:i/>
          <w:iCs/>
        </w:rPr>
        <w:t>E-mail:</w:t>
      </w:r>
      <w:r w:rsidR="006210F1" w:rsidRPr="006210F1">
        <w:t xml:space="preserve"> </w:t>
      </w:r>
      <w:hyperlink r:id="rId12" w:history="1">
        <w:r w:rsidR="006210F1" w:rsidRPr="006210F1">
          <w:rPr>
            <w:rStyle w:val="Hyperlink"/>
            <w:b/>
            <w:color w:val="17365D" w:themeColor="text2" w:themeShade="BF"/>
            <w:sz w:val="24"/>
            <w:szCs w:val="24"/>
          </w:rPr>
          <w:t>conference@sport.uni-sofia.bg</w:t>
        </w:r>
      </w:hyperlink>
      <w:r w:rsidR="006210F1">
        <w:rPr>
          <w:b/>
          <w:color w:val="17365D" w:themeColor="text2" w:themeShade="BF"/>
        </w:rPr>
        <w:t>.</w:t>
      </w:r>
    </w:p>
    <w:p w14:paraId="2F289400" w14:textId="77777777" w:rsidR="006210F1" w:rsidRDefault="006210F1" w:rsidP="006210F1">
      <w:pPr>
        <w:pStyle w:val="NormalWeb"/>
        <w:shd w:val="clear" w:color="auto" w:fill="FFFFFF"/>
        <w:spacing w:before="0" w:after="0" w:line="276" w:lineRule="auto"/>
        <w:jc w:val="both"/>
        <w:rPr>
          <w:i/>
          <w:iCs/>
          <w:sz w:val="26"/>
          <w:szCs w:val="26"/>
        </w:rPr>
      </w:pPr>
    </w:p>
    <w:p w14:paraId="221A2283" w14:textId="52AC182F" w:rsidR="006210F1" w:rsidRDefault="006210F1" w:rsidP="006210F1">
      <w:pPr>
        <w:pStyle w:val="NormalWeb"/>
        <w:shd w:val="clear" w:color="auto" w:fill="FFFFFF"/>
        <w:spacing w:before="0" w:after="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Допълнителна информация на:</w:t>
      </w:r>
    </w:p>
    <w:p w14:paraId="152C8D5F" w14:textId="4B128F8E" w:rsidR="006210F1" w:rsidRDefault="006210F1" w:rsidP="006210F1">
      <w:pPr>
        <w:pStyle w:val="NormalWeb"/>
        <w:numPr>
          <w:ilvl w:val="0"/>
          <w:numId w:val="18"/>
        </w:numPr>
        <w:shd w:val="clear" w:color="auto" w:fill="FFFFFF"/>
        <w:spacing w:before="0" w:after="0" w:line="276" w:lineRule="auto"/>
        <w:jc w:val="both"/>
        <w:rPr>
          <w:rStyle w:val="Hyperlink"/>
          <w:color w:val="auto"/>
          <w:sz w:val="26"/>
          <w:szCs w:val="26"/>
        </w:rPr>
      </w:pPr>
      <w:r w:rsidRPr="00CE0C6C">
        <w:rPr>
          <w:i/>
          <w:iCs/>
          <w:sz w:val="26"/>
          <w:szCs w:val="26"/>
        </w:rPr>
        <w:t xml:space="preserve">Web: </w:t>
      </w:r>
      <w:r w:rsidR="00562B05">
        <w:rPr>
          <w:rStyle w:val="Hyperlink"/>
          <w:color w:val="1F497D" w:themeColor="text2"/>
          <w:sz w:val="26"/>
          <w:szCs w:val="26"/>
        </w:rPr>
        <w:fldChar w:fldCharType="begin"/>
      </w:r>
      <w:r w:rsidR="00562B05">
        <w:rPr>
          <w:rStyle w:val="Hyperlink"/>
          <w:color w:val="1F497D" w:themeColor="text2"/>
          <w:sz w:val="26"/>
          <w:szCs w:val="26"/>
        </w:rPr>
        <w:instrText xml:space="preserve"> HYPERLINK "http://uni-sofia.bg/index.php/bul/universitet_t/fakulteti_i_departamenti/departamenti/departament_po_sport" \t "_self" </w:instrText>
      </w:r>
      <w:r w:rsidR="00562B05">
        <w:rPr>
          <w:rStyle w:val="Hyperlink"/>
          <w:color w:val="1F497D" w:themeColor="text2"/>
          <w:sz w:val="26"/>
          <w:szCs w:val="26"/>
        </w:rPr>
        <w:fldChar w:fldCharType="separate"/>
      </w:r>
      <w:r w:rsidRPr="004C7FC6">
        <w:rPr>
          <w:rStyle w:val="Hyperlink"/>
          <w:color w:val="1F497D" w:themeColor="text2"/>
          <w:sz w:val="26"/>
          <w:szCs w:val="26"/>
        </w:rPr>
        <w:t>http://www.uni-sofia.bg/Sports_Department</w:t>
      </w:r>
      <w:r w:rsidR="00562B05">
        <w:rPr>
          <w:rStyle w:val="Hyperlink"/>
          <w:color w:val="1F497D" w:themeColor="text2"/>
          <w:sz w:val="26"/>
          <w:szCs w:val="26"/>
        </w:rPr>
        <w:fldChar w:fldCharType="end"/>
      </w:r>
      <w:r>
        <w:rPr>
          <w:rStyle w:val="Hyperlink"/>
          <w:color w:val="1F497D" w:themeColor="text2"/>
          <w:sz w:val="26"/>
          <w:szCs w:val="26"/>
        </w:rPr>
        <w:t>;</w:t>
      </w:r>
    </w:p>
    <w:p w14:paraId="720BB719" w14:textId="2E7545F7" w:rsidR="006210F1" w:rsidRPr="006210F1" w:rsidRDefault="006210F1" w:rsidP="006210F1">
      <w:pPr>
        <w:pStyle w:val="NormalWeb"/>
        <w:numPr>
          <w:ilvl w:val="0"/>
          <w:numId w:val="17"/>
        </w:numPr>
        <w:shd w:val="clear" w:color="auto" w:fill="FFFFFF"/>
        <w:spacing w:before="0" w:after="0" w:line="276" w:lineRule="auto"/>
        <w:jc w:val="both"/>
        <w:rPr>
          <w:sz w:val="26"/>
          <w:szCs w:val="26"/>
          <w:u w:val="single"/>
        </w:rPr>
      </w:pPr>
      <w:r w:rsidRPr="00CE0C6C">
        <w:rPr>
          <w:i/>
          <w:iCs/>
          <w:sz w:val="26"/>
          <w:szCs w:val="26"/>
        </w:rPr>
        <w:t>Web:</w:t>
      </w:r>
      <w:r>
        <w:rPr>
          <w:i/>
          <w:iCs/>
          <w:sz w:val="26"/>
          <w:szCs w:val="26"/>
        </w:rPr>
        <w:t xml:space="preserve"> </w:t>
      </w:r>
      <w:hyperlink r:id="rId13" w:history="1">
        <w:r w:rsidRPr="004C7FC6">
          <w:rPr>
            <w:rStyle w:val="Hyperlink"/>
            <w:color w:val="1F497D" w:themeColor="text2"/>
            <w:sz w:val="26"/>
            <w:szCs w:val="26"/>
          </w:rPr>
          <w:t>https://sportconference.alle.bg/</w:t>
        </w:r>
      </w:hyperlink>
      <w:r>
        <w:rPr>
          <w:rStyle w:val="Hyperlink"/>
          <w:color w:val="1F497D" w:themeColor="text2"/>
          <w:sz w:val="26"/>
          <w:szCs w:val="26"/>
        </w:rPr>
        <w:t>.</w:t>
      </w:r>
    </w:p>
    <w:p w14:paraId="4884EB80" w14:textId="77777777" w:rsidR="006210F1" w:rsidRPr="007C1100" w:rsidRDefault="006210F1" w:rsidP="006210F1">
      <w:pPr>
        <w:pStyle w:val="NormalWeb"/>
        <w:numPr>
          <w:ilvl w:val="0"/>
          <w:numId w:val="17"/>
        </w:numPr>
        <w:shd w:val="clear" w:color="auto" w:fill="FFFFFF"/>
        <w:spacing w:before="0" w:after="0" w:line="240" w:lineRule="auto"/>
        <w:jc w:val="both"/>
      </w:pPr>
      <w:r w:rsidRPr="007C1100">
        <w:rPr>
          <w:b/>
          <w:bCs/>
          <w:i/>
          <w:iCs/>
        </w:rPr>
        <w:t>Място</w:t>
      </w:r>
      <w:r w:rsidRPr="007C1100">
        <w:t xml:space="preserve"> на провеждане на заседанията:</w:t>
      </w:r>
      <w:r w:rsidRPr="007C1100">
        <w:rPr>
          <w:i/>
          <w:iCs/>
        </w:rPr>
        <w:t xml:space="preserve"> Ректората на Университета – Заседателна </w:t>
      </w:r>
      <w:r w:rsidRPr="007C1100">
        <w:rPr>
          <w:b/>
          <w:bCs/>
          <w:i/>
          <w:iCs/>
        </w:rPr>
        <w:t>зала № 2</w:t>
      </w:r>
      <w:r>
        <w:rPr>
          <w:i/>
          <w:iCs/>
        </w:rPr>
        <w:t xml:space="preserve"> (при условия на карантина конференцията ще се проведе онлайн)</w:t>
      </w:r>
    </w:p>
    <w:p w14:paraId="2E4B76BD" w14:textId="77777777" w:rsidR="006210F1" w:rsidRPr="007C1100" w:rsidRDefault="006210F1" w:rsidP="006210F1">
      <w:pPr>
        <w:pStyle w:val="NormalWeb"/>
        <w:numPr>
          <w:ilvl w:val="0"/>
          <w:numId w:val="17"/>
        </w:numPr>
        <w:shd w:val="clear" w:color="auto" w:fill="FFFFFF"/>
        <w:spacing w:before="0" w:after="0" w:line="240" w:lineRule="auto"/>
        <w:jc w:val="both"/>
      </w:pPr>
      <w:r w:rsidRPr="007C1100">
        <w:t xml:space="preserve">Статиите се </w:t>
      </w:r>
      <w:r w:rsidRPr="007C1100">
        <w:rPr>
          <w:b/>
          <w:i/>
        </w:rPr>
        <w:t>рецензират</w:t>
      </w:r>
      <w:r w:rsidRPr="007C1100">
        <w:rPr>
          <w:i/>
        </w:rPr>
        <w:t xml:space="preserve"> </w:t>
      </w:r>
      <w:r w:rsidRPr="007C1100">
        <w:t>анонимно от двама до трима рецензенти.</w:t>
      </w:r>
    </w:p>
    <w:p w14:paraId="2016FBBE" w14:textId="77777777" w:rsidR="006210F1" w:rsidRPr="007C1100" w:rsidRDefault="006210F1" w:rsidP="006210F1">
      <w:pPr>
        <w:pStyle w:val="NormalWeb"/>
        <w:numPr>
          <w:ilvl w:val="0"/>
          <w:numId w:val="17"/>
        </w:numPr>
        <w:shd w:val="clear" w:color="auto" w:fill="FFFFFF"/>
        <w:spacing w:before="0" w:after="0" w:line="240" w:lineRule="auto"/>
        <w:jc w:val="both"/>
      </w:pPr>
      <w:r w:rsidRPr="007C1100">
        <w:t xml:space="preserve">За участие с доклад на </w:t>
      </w:r>
      <w:r w:rsidRPr="007C1100">
        <w:rPr>
          <w:b/>
          <w:bCs/>
        </w:rPr>
        <w:t>учителите/</w:t>
      </w:r>
      <w:r>
        <w:rPr>
          <w:b/>
          <w:bCs/>
        </w:rPr>
        <w:t xml:space="preserve">пед. </w:t>
      </w:r>
      <w:r w:rsidRPr="007C1100">
        <w:rPr>
          <w:b/>
          <w:bCs/>
        </w:rPr>
        <w:t>специалисти</w:t>
      </w:r>
      <w:r w:rsidRPr="007C1100">
        <w:t xml:space="preserve"> се издава </w:t>
      </w:r>
      <w:r w:rsidRPr="007C1100">
        <w:rPr>
          <w:b/>
          <w:bCs/>
        </w:rPr>
        <w:t>УДОСТОВЕРЕНИЕ</w:t>
      </w:r>
      <w:r w:rsidRPr="007C1100">
        <w:t xml:space="preserve"> за</w:t>
      </w:r>
      <w:r w:rsidRPr="007C1100">
        <w:rPr>
          <w:b/>
          <w:bCs/>
        </w:rPr>
        <w:t xml:space="preserve"> КВАЛИФИКАЦИОНЕН КРЕДИТ</w:t>
      </w:r>
      <w:r w:rsidRPr="007C1100">
        <w:t>.</w:t>
      </w:r>
    </w:p>
    <w:p w14:paraId="2B845B6D" w14:textId="65BB4347" w:rsidR="007F40B8" w:rsidRDefault="007F40B8" w:rsidP="00130221">
      <w:pPr>
        <w:pStyle w:val="NormalWeb"/>
        <w:shd w:val="clear" w:color="auto" w:fill="FFFFFF"/>
        <w:spacing w:before="0" w:after="0" w:line="240" w:lineRule="auto"/>
        <w:jc w:val="both"/>
        <w:rPr>
          <w:i/>
        </w:rPr>
      </w:pPr>
    </w:p>
    <w:p w14:paraId="5C10D9E0" w14:textId="77777777" w:rsidR="006210F1" w:rsidRDefault="006210F1" w:rsidP="00130221">
      <w:pPr>
        <w:pStyle w:val="NormalWeb"/>
        <w:shd w:val="clear" w:color="auto" w:fill="FFFFFF"/>
        <w:spacing w:before="0" w:after="0" w:line="240" w:lineRule="auto"/>
        <w:jc w:val="both"/>
        <w:rPr>
          <w:i/>
        </w:rPr>
      </w:pPr>
    </w:p>
    <w:p w14:paraId="0CAA48D1" w14:textId="77777777" w:rsidR="00130221" w:rsidRPr="00130221" w:rsidRDefault="00130221" w:rsidP="00130221">
      <w:pPr>
        <w:pStyle w:val="NormalWeb"/>
        <w:shd w:val="clear" w:color="auto" w:fill="FFFFFF"/>
        <w:spacing w:before="0" w:after="0" w:line="240" w:lineRule="auto"/>
        <w:jc w:val="both"/>
        <w:rPr>
          <w:i/>
        </w:rPr>
      </w:pPr>
      <w:r w:rsidRPr="00130221">
        <w:rPr>
          <w:i/>
        </w:rPr>
        <w:t>проф. д-р Анжелина Янева,</w:t>
      </w:r>
    </w:p>
    <w:p w14:paraId="6D16761B" w14:textId="77777777" w:rsidR="007F40B8" w:rsidRDefault="00130221" w:rsidP="00130221">
      <w:pPr>
        <w:pStyle w:val="NormalWeb"/>
        <w:shd w:val="clear" w:color="auto" w:fill="FFFFFF"/>
        <w:spacing w:before="0" w:after="0" w:line="240" w:lineRule="auto"/>
        <w:jc w:val="both"/>
        <w:rPr>
          <w:i/>
        </w:rPr>
      </w:pPr>
      <w:r w:rsidRPr="00130221">
        <w:rPr>
          <w:i/>
        </w:rPr>
        <w:t>Председател</w:t>
      </w:r>
    </w:p>
    <w:p w14:paraId="7BB84407" w14:textId="42C27E12" w:rsidR="00130221" w:rsidRDefault="00130221" w:rsidP="00130221">
      <w:pPr>
        <w:pStyle w:val="NormalWeb"/>
        <w:shd w:val="clear" w:color="auto" w:fill="FFFFFF"/>
        <w:spacing w:before="0" w:after="0" w:line="240" w:lineRule="auto"/>
        <w:jc w:val="both"/>
        <w:rPr>
          <w:i/>
        </w:rPr>
      </w:pPr>
      <w:r w:rsidRPr="00130221">
        <w:rPr>
          <w:i/>
        </w:rPr>
        <w:t>на организационния комитет на МНК</w:t>
      </w:r>
    </w:p>
    <w:p w14:paraId="75E89249" w14:textId="7640E3F1" w:rsidR="006210F1" w:rsidRPr="006210F1" w:rsidRDefault="00562B05" w:rsidP="00130221">
      <w:pPr>
        <w:pStyle w:val="NormalWeb"/>
        <w:shd w:val="clear" w:color="auto" w:fill="FFFFFF"/>
        <w:spacing w:before="0" w:after="0" w:line="240" w:lineRule="auto"/>
        <w:jc w:val="both"/>
        <w:rPr>
          <w:color w:val="17365D" w:themeColor="text2" w:themeShade="BF"/>
        </w:rPr>
      </w:pPr>
      <w:hyperlink r:id="rId14" w:history="1">
        <w:r w:rsidR="006210F1" w:rsidRPr="006210F1">
          <w:rPr>
            <w:rStyle w:val="Hyperlink"/>
            <w:color w:val="17365D" w:themeColor="text2" w:themeShade="BF"/>
            <w:sz w:val="24"/>
            <w:szCs w:val="24"/>
          </w:rPr>
          <w:t>conference@sport.uni-sofia.bg</w:t>
        </w:r>
      </w:hyperlink>
    </w:p>
    <w:p w14:paraId="4CE5D974" w14:textId="149AB828" w:rsidR="006210F1" w:rsidRDefault="0098048B" w:rsidP="006210F1">
      <w:pPr>
        <w:pStyle w:val="NormalWeb"/>
        <w:shd w:val="clear" w:color="auto" w:fill="FFFFFF"/>
        <w:spacing w:line="240" w:lineRule="auto"/>
        <w:jc w:val="both"/>
      </w:pPr>
      <w:r w:rsidRPr="007F40B8">
        <w:br w:type="page"/>
      </w:r>
    </w:p>
    <w:p w14:paraId="0E172D6E" w14:textId="77777777" w:rsidR="00D37B63" w:rsidRPr="00CE0C6C" w:rsidRDefault="00D37B63" w:rsidP="00D37B63">
      <w:pPr>
        <w:spacing w:after="120"/>
        <w:jc w:val="both"/>
        <w:outlineLvl w:val="0"/>
        <w:rPr>
          <w:b/>
          <w:iCs/>
          <w:szCs w:val="28"/>
        </w:rPr>
      </w:pPr>
      <w:r w:rsidRPr="00CE0C6C">
        <w:rPr>
          <w:b/>
          <w:bCs/>
          <w:iCs/>
          <w:szCs w:val="28"/>
        </w:rPr>
        <w:lastRenderedPageBreak/>
        <w:t>ИЗИСКВАНИЯ ЗА ОФОРМЯНЕ НА ДОКЛАДИТЕ</w:t>
      </w:r>
    </w:p>
    <w:p w14:paraId="2A368D75" w14:textId="3D13BC41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sz w:val="22"/>
        </w:rPr>
        <w:t xml:space="preserve">Материалите се изпращат на следния </w:t>
      </w:r>
      <w:r w:rsidRPr="00CE0C6C">
        <w:rPr>
          <w:i/>
          <w:iCs/>
          <w:sz w:val="22"/>
        </w:rPr>
        <w:t>е-mail</w:t>
      </w:r>
      <w:r w:rsidRPr="00E74801">
        <w:rPr>
          <w:i/>
          <w:iCs/>
          <w:sz w:val="22"/>
          <w:szCs w:val="22"/>
        </w:rPr>
        <w:t xml:space="preserve">: </w:t>
      </w:r>
      <w:hyperlink r:id="rId15" w:history="1">
        <w:r w:rsidR="00E74801" w:rsidRPr="00E74801">
          <w:rPr>
            <w:rStyle w:val="Hyperlink"/>
            <w:color w:val="17365D" w:themeColor="text2" w:themeShade="BF"/>
            <w:sz w:val="22"/>
            <w:szCs w:val="22"/>
          </w:rPr>
          <w:t>conference@sport.uni-sofia.bg</w:t>
        </w:r>
      </w:hyperlink>
      <w:r w:rsidR="00E74801">
        <w:rPr>
          <w:i/>
          <w:iCs/>
          <w:sz w:val="22"/>
          <w:szCs w:val="22"/>
        </w:rPr>
        <w:t xml:space="preserve"> </w:t>
      </w:r>
      <w:r w:rsidRPr="00CE0C6C">
        <w:rPr>
          <w:sz w:val="22"/>
        </w:rPr>
        <w:t>в DOC формат, редактор Word 2000 или по-висока версия.</w:t>
      </w:r>
    </w:p>
    <w:p w14:paraId="09DD99B3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sz w:val="22"/>
        </w:rPr>
        <w:t>Предложените статии трябва да са оригинални и непубликувани в други издания. (попълва се декларация за оригиналност и достоверност)</w:t>
      </w:r>
    </w:p>
    <w:p w14:paraId="155E137D" w14:textId="78A0E9B4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b/>
          <w:i/>
          <w:iCs/>
          <w:sz w:val="22"/>
        </w:rPr>
        <w:t>Обемът</w:t>
      </w:r>
      <w:r w:rsidRPr="00CE0C6C">
        <w:rPr>
          <w:i/>
          <w:iCs/>
          <w:sz w:val="22"/>
        </w:rPr>
        <w:t xml:space="preserve"> </w:t>
      </w:r>
      <w:r w:rsidRPr="00CE0C6C">
        <w:rPr>
          <w:sz w:val="22"/>
        </w:rPr>
        <w:t xml:space="preserve">е </w:t>
      </w:r>
      <w:r w:rsidRPr="00CE0C6C">
        <w:rPr>
          <w:b/>
          <w:sz w:val="22"/>
        </w:rPr>
        <w:t xml:space="preserve">от 3 до </w:t>
      </w:r>
      <w:r w:rsidR="004C7FC6">
        <w:rPr>
          <w:b/>
          <w:sz w:val="22"/>
        </w:rPr>
        <w:t>8</w:t>
      </w:r>
      <w:r w:rsidRPr="00CE0C6C">
        <w:rPr>
          <w:b/>
          <w:sz w:val="22"/>
        </w:rPr>
        <w:t xml:space="preserve"> страници</w:t>
      </w:r>
      <w:r w:rsidRPr="00CE0C6C">
        <w:rPr>
          <w:sz w:val="22"/>
        </w:rPr>
        <w:t xml:space="preserve"> на А4, включително анотация, таблици, графики, библиография</w:t>
      </w:r>
      <w:r w:rsidR="00B90AF5">
        <w:rPr>
          <w:sz w:val="22"/>
        </w:rPr>
        <w:t>,</w:t>
      </w:r>
      <w:r w:rsidRPr="00CE0C6C">
        <w:rPr>
          <w:sz w:val="22"/>
        </w:rPr>
        <w:t xml:space="preserve"> данни </w:t>
      </w:r>
      <w:r w:rsidR="00B90AF5">
        <w:rPr>
          <w:sz w:val="22"/>
        </w:rPr>
        <w:t xml:space="preserve">и бележки </w:t>
      </w:r>
      <w:r w:rsidRPr="00CE0C6C">
        <w:rPr>
          <w:sz w:val="22"/>
        </w:rPr>
        <w:t>на авторите.</w:t>
      </w:r>
    </w:p>
    <w:p w14:paraId="09D71FDD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b/>
          <w:i/>
          <w:sz w:val="22"/>
          <w:lang w:val="ru-RU"/>
        </w:rPr>
      </w:pPr>
      <w:r w:rsidRPr="00CE0C6C">
        <w:rPr>
          <w:b/>
          <w:i/>
          <w:sz w:val="22"/>
        </w:rPr>
        <w:t>Настройка на страницата</w:t>
      </w:r>
      <w:r w:rsidRPr="00CE0C6C">
        <w:rPr>
          <w:b/>
          <w:i/>
          <w:sz w:val="22"/>
          <w:lang w:val="ru-RU"/>
        </w:rPr>
        <w:t>:</w:t>
      </w:r>
    </w:p>
    <w:p w14:paraId="1CEE076D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sz w:val="22"/>
          <w:u w:val="single"/>
        </w:rPr>
        <w:t>Формат</w:t>
      </w:r>
      <w:r w:rsidRPr="00CE0C6C">
        <w:rPr>
          <w:sz w:val="22"/>
        </w:rPr>
        <w:t>: А4, Portrait;</w:t>
      </w:r>
    </w:p>
    <w:p w14:paraId="729FA587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sz w:val="22"/>
          <w:u w:val="single"/>
        </w:rPr>
        <w:t>Полета:</w:t>
      </w:r>
      <w:r w:rsidRPr="00CE0C6C">
        <w:rPr>
          <w:sz w:val="22"/>
        </w:rPr>
        <w:t xml:space="preserve"> вляво, горе, долу и вдясно – 2.0 cm;</w:t>
      </w:r>
    </w:p>
    <w:p w14:paraId="719E3070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b/>
          <w:sz w:val="22"/>
        </w:rPr>
      </w:pPr>
      <w:r w:rsidRPr="00CE0C6C">
        <w:rPr>
          <w:b/>
          <w:i/>
          <w:iCs/>
          <w:sz w:val="22"/>
        </w:rPr>
        <w:t>Форматиране:</w:t>
      </w:r>
    </w:p>
    <w:p w14:paraId="5CB53764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i/>
          <w:iCs/>
          <w:sz w:val="22"/>
        </w:rPr>
      </w:pPr>
      <w:r w:rsidRPr="00CE0C6C">
        <w:rPr>
          <w:sz w:val="22"/>
          <w:u w:val="single"/>
        </w:rPr>
        <w:t>Подравняване:</w:t>
      </w:r>
      <w:r w:rsidRPr="00CE0C6C">
        <w:rPr>
          <w:sz w:val="22"/>
        </w:rPr>
        <w:t xml:space="preserve"> Alignment Justified; без сричкопренасяне;</w:t>
      </w:r>
    </w:p>
    <w:p w14:paraId="2F1AD72A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sz w:val="22"/>
          <w:u w:val="single"/>
        </w:rPr>
        <w:t>Отстъп (нов ред на абзац):</w:t>
      </w:r>
      <w:r w:rsidRPr="00CE0C6C">
        <w:rPr>
          <w:sz w:val="22"/>
        </w:rPr>
        <w:t xml:space="preserve"> First Line Indent – няма;</w:t>
      </w:r>
    </w:p>
    <w:p w14:paraId="33BD25F3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sz w:val="22"/>
          <w:u w:val="single"/>
        </w:rPr>
        <w:t>Междуредово разстояние:</w:t>
      </w:r>
      <w:r w:rsidRPr="00CE0C6C">
        <w:rPr>
          <w:sz w:val="22"/>
        </w:rPr>
        <w:t xml:space="preserve"> Line spacing – Single;</w:t>
      </w:r>
    </w:p>
    <w:p w14:paraId="7A659DE3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sz w:val="22"/>
          <w:u w:val="single"/>
        </w:rPr>
        <w:t>Разстояние между абзаците:</w:t>
      </w:r>
      <w:r w:rsidRPr="00CE0C6C">
        <w:rPr>
          <w:sz w:val="22"/>
        </w:rPr>
        <w:t xml:space="preserve"> </w:t>
      </w:r>
      <w:r w:rsidRPr="00CE0C6C">
        <w:rPr>
          <w:sz w:val="22"/>
          <w:lang w:val="en-US"/>
        </w:rPr>
        <w:t>Don</w:t>
      </w:r>
      <w:r w:rsidRPr="0002748F">
        <w:rPr>
          <w:sz w:val="22"/>
        </w:rPr>
        <w:t>`</w:t>
      </w:r>
      <w:r w:rsidRPr="00CE0C6C">
        <w:rPr>
          <w:sz w:val="22"/>
          <w:lang w:val="en-US"/>
        </w:rPr>
        <w:t>t</w:t>
      </w:r>
      <w:r w:rsidRPr="0002748F">
        <w:rPr>
          <w:sz w:val="22"/>
        </w:rPr>
        <w:t xml:space="preserve"> </w:t>
      </w:r>
      <w:r w:rsidRPr="00CE0C6C">
        <w:rPr>
          <w:sz w:val="22"/>
          <w:lang w:val="en-US"/>
        </w:rPr>
        <w:t>add</w:t>
      </w:r>
      <w:r w:rsidRPr="0002748F">
        <w:rPr>
          <w:sz w:val="22"/>
        </w:rPr>
        <w:t xml:space="preserve"> </w:t>
      </w:r>
      <w:r w:rsidRPr="00CE0C6C">
        <w:rPr>
          <w:sz w:val="22"/>
          <w:lang w:val="en-US"/>
        </w:rPr>
        <w:t>space</w:t>
      </w:r>
      <w:r w:rsidRPr="0002748F">
        <w:rPr>
          <w:sz w:val="22"/>
        </w:rPr>
        <w:t xml:space="preserve"> </w:t>
      </w:r>
      <w:r w:rsidRPr="00CE0C6C">
        <w:rPr>
          <w:sz w:val="22"/>
          <w:lang w:val="en-US"/>
        </w:rPr>
        <w:t>between</w:t>
      </w:r>
      <w:r w:rsidRPr="0002748F">
        <w:rPr>
          <w:sz w:val="22"/>
        </w:rPr>
        <w:t xml:space="preserve"> </w:t>
      </w:r>
      <w:r w:rsidRPr="00CE0C6C">
        <w:rPr>
          <w:sz w:val="22"/>
          <w:lang w:val="en-US"/>
        </w:rPr>
        <w:t>paragraphs</w:t>
      </w:r>
      <w:r w:rsidRPr="00CE0C6C">
        <w:rPr>
          <w:sz w:val="22"/>
        </w:rPr>
        <w:t xml:space="preserve"> </w:t>
      </w:r>
      <w:r w:rsidRPr="0002748F">
        <w:rPr>
          <w:sz w:val="22"/>
        </w:rPr>
        <w:t xml:space="preserve">– </w:t>
      </w:r>
      <w:r w:rsidRPr="00CE0C6C">
        <w:rPr>
          <w:sz w:val="22"/>
        </w:rPr>
        <w:t>0</w:t>
      </w:r>
      <w:r w:rsidRPr="0002748F">
        <w:rPr>
          <w:sz w:val="22"/>
        </w:rPr>
        <w:t xml:space="preserve"> </w:t>
      </w:r>
      <w:proofErr w:type="spellStart"/>
      <w:r w:rsidRPr="00CE0C6C">
        <w:rPr>
          <w:sz w:val="22"/>
          <w:lang w:val="en-US"/>
        </w:rPr>
        <w:t>pt</w:t>
      </w:r>
      <w:proofErr w:type="spellEnd"/>
      <w:r w:rsidRPr="00CE0C6C">
        <w:rPr>
          <w:sz w:val="22"/>
        </w:rPr>
        <w:t>;</w:t>
      </w:r>
    </w:p>
    <w:p w14:paraId="2766F9AA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Cs/>
          <w:sz w:val="22"/>
          <w:u w:val="single"/>
        </w:rPr>
        <w:t>Шрифт:</w:t>
      </w:r>
      <w:r w:rsidRPr="00CE0C6C">
        <w:rPr>
          <w:i/>
          <w:iCs/>
          <w:sz w:val="22"/>
        </w:rPr>
        <w:t xml:space="preserve"> </w:t>
      </w:r>
      <w:r w:rsidRPr="00CE0C6C">
        <w:rPr>
          <w:sz w:val="22"/>
        </w:rPr>
        <w:t>Times New Roman; 12 р;</w:t>
      </w:r>
    </w:p>
    <w:p w14:paraId="3484AD53" w14:textId="77777777" w:rsidR="00D37B63" w:rsidRPr="007F40B8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b/>
          <w:bCs/>
          <w:i/>
          <w:iCs/>
          <w:sz w:val="22"/>
        </w:rPr>
      </w:pPr>
      <w:r w:rsidRPr="007F40B8">
        <w:rPr>
          <w:b/>
          <w:bCs/>
          <w:i/>
          <w:iCs/>
          <w:sz w:val="22"/>
        </w:rPr>
        <w:t>Подреждане на доклада:</w:t>
      </w:r>
    </w:p>
    <w:p w14:paraId="60FA1654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Cs/>
          <w:sz w:val="22"/>
          <w:u w:val="single"/>
        </w:rPr>
        <w:t>Заглавие на български език</w:t>
      </w:r>
      <w:r w:rsidRPr="00CE0C6C">
        <w:rPr>
          <w:sz w:val="22"/>
          <w:u w:val="single"/>
        </w:rPr>
        <w:t>:</w:t>
      </w:r>
      <w:r w:rsidRPr="00CE0C6C">
        <w:rPr>
          <w:sz w:val="22"/>
        </w:rPr>
        <w:t xml:space="preserve"> </w:t>
      </w:r>
      <w:r w:rsidRPr="00CE0C6C">
        <w:rPr>
          <w:b/>
          <w:sz w:val="22"/>
        </w:rPr>
        <w:t>Bold</w:t>
      </w:r>
      <w:r w:rsidRPr="00CE0C6C">
        <w:rPr>
          <w:sz w:val="22"/>
        </w:rPr>
        <w:t>, ALL CAPS;</w:t>
      </w:r>
    </w:p>
    <w:p w14:paraId="753771CC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i/>
          <w:iCs/>
          <w:sz w:val="22"/>
        </w:rPr>
      </w:pPr>
      <w:r w:rsidRPr="00CE0C6C">
        <w:rPr>
          <w:iCs/>
          <w:sz w:val="22"/>
          <w:u w:val="single"/>
        </w:rPr>
        <w:t>Автор/и</w:t>
      </w:r>
      <w:r w:rsidRPr="00CE0C6C">
        <w:rPr>
          <w:sz w:val="22"/>
          <w:u w:val="single"/>
        </w:rPr>
        <w:t>:</w:t>
      </w:r>
      <w:r w:rsidRPr="00CE0C6C">
        <w:rPr>
          <w:sz w:val="22"/>
        </w:rPr>
        <w:t xml:space="preserve"> на следващия ред – собствено и фамилно име на авторите, </w:t>
      </w:r>
      <w:r w:rsidRPr="00CE0C6C">
        <w:rPr>
          <w:b/>
          <w:sz w:val="22"/>
        </w:rPr>
        <w:t>Bold</w:t>
      </w:r>
      <w:r w:rsidRPr="00CE0C6C">
        <w:rPr>
          <w:sz w:val="22"/>
        </w:rPr>
        <w:t>, ALL CAPS</w:t>
      </w:r>
      <w:r w:rsidRPr="00CE0C6C">
        <w:rPr>
          <w:i/>
          <w:iCs/>
          <w:sz w:val="22"/>
        </w:rPr>
        <w:t>;</w:t>
      </w:r>
    </w:p>
    <w:p w14:paraId="6B15A4C7" w14:textId="6D9DED11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Cs/>
          <w:sz w:val="22"/>
          <w:u w:val="single"/>
        </w:rPr>
        <w:t>Заглавието и имената на авторите на английски език</w:t>
      </w:r>
      <w:r w:rsidRPr="00CE0C6C">
        <w:rPr>
          <w:sz w:val="22"/>
        </w:rPr>
        <w:t xml:space="preserve"> се разполагат през 2 празни реда на ALL CAPS фамилно и собствено име на авторите, следвано от заглавието.</w:t>
      </w:r>
    </w:p>
    <w:p w14:paraId="385F684B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Cs/>
          <w:sz w:val="22"/>
          <w:u w:val="single"/>
        </w:rPr>
        <w:t>Анотацията на български и английски език</w:t>
      </w:r>
      <w:r w:rsidRPr="00CE0C6C">
        <w:rPr>
          <w:sz w:val="22"/>
        </w:rPr>
        <w:t xml:space="preserve"> през 1 празен ред, в обем до 10 реда;</w:t>
      </w:r>
    </w:p>
    <w:p w14:paraId="3F30E4C8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Cs/>
          <w:sz w:val="22"/>
          <w:u w:val="single"/>
        </w:rPr>
        <w:t>Ключовите думи</w:t>
      </w:r>
      <w:r w:rsidRPr="00CE0C6C">
        <w:rPr>
          <w:i/>
          <w:iCs/>
          <w:sz w:val="22"/>
        </w:rPr>
        <w:t xml:space="preserve"> (Key Words) </w:t>
      </w:r>
      <w:r w:rsidRPr="00CE0C6C">
        <w:rPr>
          <w:sz w:val="22"/>
        </w:rPr>
        <w:t xml:space="preserve">следват на следващия ред </w:t>
      </w:r>
      <w:r w:rsidRPr="00CE0C6C">
        <w:rPr>
          <w:i/>
          <w:sz w:val="22"/>
        </w:rPr>
        <w:t xml:space="preserve">Italic, </w:t>
      </w:r>
      <w:r w:rsidRPr="00CE0C6C">
        <w:rPr>
          <w:sz w:val="22"/>
        </w:rPr>
        <w:t>съответно на български и английски;</w:t>
      </w:r>
    </w:p>
    <w:p w14:paraId="243862D7" w14:textId="77777777" w:rsidR="00D37B63" w:rsidRPr="00CE0C6C" w:rsidRDefault="00D37B63" w:rsidP="00D37B63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Cs/>
          <w:sz w:val="22"/>
          <w:u w:val="single"/>
        </w:rPr>
        <w:t>Основният текст</w:t>
      </w:r>
      <w:r w:rsidRPr="00CE0C6C">
        <w:rPr>
          <w:sz w:val="22"/>
          <w:u w:val="single"/>
        </w:rPr>
        <w:t xml:space="preserve">: </w:t>
      </w:r>
      <w:r w:rsidRPr="00CE0C6C">
        <w:rPr>
          <w:i/>
          <w:sz w:val="22"/>
        </w:rPr>
        <w:t>Структура на доклада</w:t>
      </w:r>
      <w:r w:rsidRPr="00CE0C6C">
        <w:rPr>
          <w:sz w:val="22"/>
        </w:rPr>
        <w:t>: увод (въведение),</w:t>
      </w:r>
      <w:r w:rsidRPr="00CE0C6C">
        <w:rPr>
          <w:b/>
          <w:sz w:val="22"/>
        </w:rPr>
        <w:t xml:space="preserve"> </w:t>
      </w:r>
      <w:r w:rsidRPr="00CE0C6C">
        <w:rPr>
          <w:sz w:val="22"/>
        </w:rPr>
        <w:t>методология на изследването, резултати, изводи и препоръки, библиография (използвана и цитирана в текста – посочва се съгласно БДС, като в текста цитирането се указва с квадратни скоби, а в края ползваните източници се подреждат по азбучен ред по фамилията на първия автор и съответния номер);</w:t>
      </w:r>
    </w:p>
    <w:p w14:paraId="22349671" w14:textId="295933FE" w:rsidR="00D37B63" w:rsidRPr="00CE0C6C" w:rsidRDefault="00D37B63" w:rsidP="00594A85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/>
          <w:iCs/>
          <w:sz w:val="22"/>
        </w:rPr>
        <w:t>Таблиците, фигурите, диаграмите, снимките и схемите (групирани):</w:t>
      </w:r>
      <w:r w:rsidRPr="00CE0C6C">
        <w:rPr>
          <w:sz w:val="22"/>
        </w:rPr>
        <w:t xml:space="preserve"> трябва да са в </w:t>
      </w:r>
      <w:r w:rsidRPr="00CE0C6C">
        <w:rPr>
          <w:b/>
          <w:sz w:val="22"/>
        </w:rPr>
        <w:t>черно-сиво-бялата гама</w:t>
      </w:r>
      <w:r w:rsidRPr="00CE0C6C">
        <w:rPr>
          <w:sz w:val="22"/>
        </w:rPr>
        <w:t xml:space="preserve"> (не пълноцветни), </w:t>
      </w:r>
      <w:r w:rsidRPr="00CE0C6C">
        <w:rPr>
          <w:sz w:val="22"/>
          <w:u w:val="single"/>
        </w:rPr>
        <w:t>интегрирани в текста,</w:t>
      </w:r>
      <w:r w:rsidRPr="00CE0C6C">
        <w:rPr>
          <w:sz w:val="22"/>
        </w:rPr>
        <w:t xml:space="preserve"> да бъдат номерирани и с </w:t>
      </w:r>
      <w:r w:rsidRPr="00B90AF5">
        <w:rPr>
          <w:b/>
          <w:bCs/>
          <w:i/>
          <w:sz w:val="22"/>
        </w:rPr>
        <w:t>наименование</w:t>
      </w:r>
      <w:r w:rsidRPr="00CE0C6C">
        <w:rPr>
          <w:sz w:val="22"/>
        </w:rPr>
        <w:t xml:space="preserve">. Прилагат се и на </w:t>
      </w:r>
      <w:r w:rsidRPr="00CE0C6C">
        <w:rPr>
          <w:sz w:val="22"/>
          <w:u w:val="single"/>
        </w:rPr>
        <w:t>отделни файлове</w:t>
      </w:r>
      <w:r w:rsidRPr="00CE0C6C">
        <w:rPr>
          <w:sz w:val="22"/>
        </w:rPr>
        <w:t xml:space="preserve"> в </w:t>
      </w:r>
      <w:r w:rsidRPr="00CE0C6C">
        <w:rPr>
          <w:sz w:val="22"/>
          <w:lang w:val="en-US"/>
        </w:rPr>
        <w:t>JPEG</w:t>
      </w:r>
      <w:r w:rsidRPr="00CE0C6C">
        <w:rPr>
          <w:sz w:val="22"/>
          <w:lang w:val="ru-RU"/>
        </w:rPr>
        <w:t xml:space="preserve"> </w:t>
      </w:r>
      <w:r w:rsidRPr="00CE0C6C">
        <w:rPr>
          <w:sz w:val="22"/>
        </w:rPr>
        <w:t xml:space="preserve">или </w:t>
      </w:r>
      <w:r w:rsidRPr="00CE0C6C">
        <w:rPr>
          <w:sz w:val="22"/>
          <w:lang w:val="en-US"/>
        </w:rPr>
        <w:t>TIFF</w:t>
      </w:r>
      <w:r w:rsidRPr="00CE0C6C">
        <w:rPr>
          <w:sz w:val="22"/>
        </w:rPr>
        <w:t xml:space="preserve"> формат. </w:t>
      </w:r>
      <w:r w:rsidRPr="00CE0C6C">
        <w:rPr>
          <w:sz w:val="22"/>
          <w:u w:val="single"/>
        </w:rPr>
        <w:t>Заглавията</w:t>
      </w:r>
      <w:r w:rsidRPr="00CE0C6C">
        <w:rPr>
          <w:sz w:val="22"/>
        </w:rPr>
        <w:t xml:space="preserve"> на таблиците се изписват над тях, а на фигурите под тях (Paragraph Alignment: Centered).</w:t>
      </w:r>
    </w:p>
    <w:p w14:paraId="567C39B4" w14:textId="77777777" w:rsidR="00D37B63" w:rsidRPr="00CE0C6C" w:rsidRDefault="00D37B63" w:rsidP="00594A85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/>
          <w:sz w:val="22"/>
        </w:rPr>
        <w:t>Формулите</w:t>
      </w:r>
      <w:r w:rsidRPr="00CE0C6C">
        <w:rPr>
          <w:sz w:val="22"/>
        </w:rPr>
        <w:t xml:space="preserve"> да бъдат номерирани с цифри в скоби, подравнени вдясно от тях.</w:t>
      </w:r>
    </w:p>
    <w:p w14:paraId="24F0DD45" w14:textId="1D466A5D" w:rsidR="002764F3" w:rsidRPr="002764F3" w:rsidRDefault="002764F3" w:rsidP="00594A85">
      <w:pPr>
        <w:pStyle w:val="NormalWeb"/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r w:rsidRPr="0005780A">
        <w:rPr>
          <w:rFonts w:eastAsia="TimesNewRomanPSMT"/>
          <w:i/>
          <w:iCs/>
          <w:sz w:val="22"/>
          <w:szCs w:val="22"/>
        </w:rPr>
        <w:t>Библиографията</w:t>
      </w:r>
      <w:r>
        <w:rPr>
          <w:rFonts w:eastAsia="TimesNewRomanPSMT"/>
          <w:sz w:val="22"/>
          <w:szCs w:val="22"/>
        </w:rPr>
        <w:t xml:space="preserve"> се </w:t>
      </w:r>
      <w:r w:rsidR="00594A85">
        <w:rPr>
          <w:rFonts w:eastAsia="TimesNewRomanPSMT"/>
          <w:sz w:val="22"/>
          <w:szCs w:val="22"/>
        </w:rPr>
        <w:t>подрежда</w:t>
      </w:r>
      <w:r>
        <w:rPr>
          <w:rFonts w:eastAsia="TimesNewRomanPSMT"/>
          <w:sz w:val="22"/>
          <w:szCs w:val="22"/>
        </w:rPr>
        <w:t xml:space="preserve"> в списък по азбучен ред на фамилията, първо на кирилица, после на латиница</w:t>
      </w:r>
      <w:r w:rsidR="00594A85">
        <w:rPr>
          <w:rFonts w:eastAsia="TimesNewRomanPSMT"/>
          <w:sz w:val="22"/>
          <w:szCs w:val="22"/>
        </w:rPr>
        <w:t>.</w:t>
      </w:r>
    </w:p>
    <w:p w14:paraId="36AE2009" w14:textId="020B86E4" w:rsidR="0005780A" w:rsidRDefault="00D37B63" w:rsidP="00594A85">
      <w:pPr>
        <w:pStyle w:val="NormalWeb"/>
        <w:shd w:val="clear" w:color="auto" w:fill="FFFFFF"/>
        <w:spacing w:before="0" w:after="0" w:line="240" w:lineRule="auto"/>
        <w:jc w:val="both"/>
        <w:rPr>
          <w:sz w:val="22"/>
        </w:rPr>
      </w:pPr>
      <w:r w:rsidRPr="00CE0C6C">
        <w:rPr>
          <w:i/>
          <w:sz w:val="22"/>
        </w:rPr>
        <w:t xml:space="preserve">Данни </w:t>
      </w:r>
      <w:r w:rsidR="00B90AF5">
        <w:rPr>
          <w:i/>
          <w:sz w:val="22"/>
        </w:rPr>
        <w:t>и бележки н</w:t>
      </w:r>
      <w:r w:rsidRPr="00CE0C6C">
        <w:rPr>
          <w:i/>
          <w:sz w:val="22"/>
        </w:rPr>
        <w:t>а авторите:</w:t>
      </w:r>
      <w:r w:rsidRPr="00CE0C6C">
        <w:rPr>
          <w:sz w:val="22"/>
        </w:rPr>
        <w:t xml:space="preserve"> В края на статията</w:t>
      </w:r>
      <w:r w:rsidR="0005780A">
        <w:rPr>
          <w:sz w:val="22"/>
        </w:rPr>
        <w:t xml:space="preserve"> през един празен ред се:</w:t>
      </w:r>
    </w:p>
    <w:p w14:paraId="671BB8AC" w14:textId="32A312D3" w:rsidR="0005780A" w:rsidRDefault="00B90AF5" w:rsidP="00594A85">
      <w:pPr>
        <w:pStyle w:val="NormalWeb"/>
        <w:numPr>
          <w:ilvl w:val="0"/>
          <w:numId w:val="16"/>
        </w:numPr>
        <w:shd w:val="clear" w:color="auto" w:fill="FFFFFF"/>
        <w:spacing w:before="0" w:after="0" w:line="240" w:lineRule="auto"/>
        <w:ind w:left="0" w:firstLine="284"/>
        <w:jc w:val="both"/>
        <w:rPr>
          <w:sz w:val="22"/>
        </w:rPr>
      </w:pPr>
      <w:r>
        <w:rPr>
          <w:rFonts w:eastAsia="TimesNewRomanPSMT"/>
          <w:sz w:val="22"/>
          <w:szCs w:val="22"/>
        </w:rPr>
        <w:t xml:space="preserve">поместват бележки на автора, свързани с </w:t>
      </w:r>
      <w:r w:rsidRPr="0005780A">
        <w:rPr>
          <w:rFonts w:eastAsia="TimesNewRomanPSMT"/>
          <w:sz w:val="22"/>
          <w:szCs w:val="22"/>
        </w:rPr>
        <w:t>благодарности</w:t>
      </w:r>
      <w:r w:rsidR="0005780A" w:rsidRPr="0005780A">
        <w:t xml:space="preserve"> за финансиране или методическо и научно съдействие, ако има такова</w:t>
      </w:r>
      <w:r w:rsidR="0005780A">
        <w:t>;</w:t>
      </w:r>
    </w:p>
    <w:p w14:paraId="7739783B" w14:textId="464D67F9" w:rsidR="00B90AF5" w:rsidRPr="0005780A" w:rsidRDefault="0005780A" w:rsidP="00594A85">
      <w:pPr>
        <w:pStyle w:val="NormalWeb"/>
        <w:numPr>
          <w:ilvl w:val="0"/>
          <w:numId w:val="16"/>
        </w:numPr>
        <w:shd w:val="clear" w:color="auto" w:fill="FFFFFF"/>
        <w:spacing w:before="0" w:after="0" w:line="240" w:lineRule="auto"/>
        <w:ind w:left="0" w:firstLine="284"/>
        <w:jc w:val="both"/>
        <w:rPr>
          <w:sz w:val="22"/>
          <w:szCs w:val="22"/>
        </w:rPr>
      </w:pPr>
      <w:r w:rsidRPr="00CE0C6C">
        <w:rPr>
          <w:sz w:val="22"/>
        </w:rPr>
        <w:t>изписват трите имена на автора (авторите) с научното звание и степен, месторабота, телефон, E-</w:t>
      </w:r>
      <w:r w:rsidRPr="00077CA6">
        <w:rPr>
          <w:sz w:val="22"/>
          <w:szCs w:val="22"/>
        </w:rPr>
        <w:t xml:space="preserve">mail и </w:t>
      </w:r>
      <w:r w:rsidRPr="00077CA6">
        <w:rPr>
          <w:sz w:val="22"/>
          <w:szCs w:val="22"/>
          <w:u w:val="single"/>
          <w:lang w:val="en-US"/>
        </w:rPr>
        <w:t xml:space="preserve">ID </w:t>
      </w:r>
      <w:r w:rsidRPr="00077CA6">
        <w:rPr>
          <w:sz w:val="22"/>
          <w:szCs w:val="22"/>
          <w:u w:val="single"/>
        </w:rPr>
        <w:t xml:space="preserve">в </w:t>
      </w:r>
      <w:r w:rsidRPr="00077CA6">
        <w:rPr>
          <w:rFonts w:eastAsia="TimesNewRomanPSMT"/>
          <w:sz w:val="22"/>
          <w:szCs w:val="22"/>
          <w:u w:val="single"/>
        </w:rPr>
        <w:t>ORCID</w:t>
      </w:r>
      <w:r w:rsidRPr="0005780A">
        <w:rPr>
          <w:rFonts w:eastAsia="TimesNewRomanPSMT"/>
          <w:sz w:val="22"/>
          <w:szCs w:val="22"/>
        </w:rPr>
        <w:t xml:space="preserve"> </w:t>
      </w:r>
      <w:r w:rsidRPr="0005780A">
        <w:rPr>
          <w:rFonts w:eastAsia="TimesNewRomanPSMT"/>
          <w:sz w:val="22"/>
          <w:szCs w:val="22"/>
          <w:u w:val="single"/>
        </w:rPr>
        <w:t>(</w:t>
      </w:r>
      <w:r w:rsidRPr="0005780A">
        <w:rPr>
          <w:i/>
          <w:iCs/>
          <w:sz w:val="22"/>
          <w:szCs w:val="22"/>
        </w:rPr>
        <w:t>Italic</w:t>
      </w:r>
      <w:r w:rsidRPr="0005780A">
        <w:rPr>
          <w:sz w:val="22"/>
          <w:szCs w:val="22"/>
        </w:rPr>
        <w:t xml:space="preserve">, </w:t>
      </w:r>
      <w:r w:rsidRPr="0005780A">
        <w:rPr>
          <w:b/>
          <w:bCs/>
          <w:sz w:val="22"/>
          <w:szCs w:val="22"/>
        </w:rPr>
        <w:t>Line Indent – 5,0</w:t>
      </w:r>
      <w:r w:rsidRPr="0005780A">
        <w:rPr>
          <w:sz w:val="22"/>
          <w:szCs w:val="22"/>
        </w:rPr>
        <w:t>, Uppercase and Lowercase letters, Justified)</w:t>
      </w:r>
      <w:r w:rsidRPr="0005780A">
        <w:rPr>
          <w:rFonts w:eastAsia="TimesNewRomanPSMT"/>
          <w:sz w:val="22"/>
          <w:szCs w:val="22"/>
        </w:rPr>
        <w:t>.</w:t>
      </w:r>
    </w:p>
    <w:p w14:paraId="77719A70" w14:textId="77777777" w:rsidR="00D37B63" w:rsidRPr="00CE0C6C" w:rsidRDefault="00D37B63" w:rsidP="00D37B63">
      <w:pPr>
        <w:jc w:val="both"/>
        <w:textAlignment w:val="baseline"/>
        <w:rPr>
          <w:i/>
          <w:sz w:val="22"/>
        </w:rPr>
      </w:pPr>
      <w:r w:rsidRPr="00CE0C6C">
        <w:rPr>
          <w:b/>
          <w:i/>
          <w:sz w:val="22"/>
        </w:rPr>
        <w:t>Рецензентите</w:t>
      </w:r>
      <w:r w:rsidRPr="00CE0C6C">
        <w:rPr>
          <w:i/>
          <w:sz w:val="22"/>
        </w:rPr>
        <w:t>:</w:t>
      </w:r>
    </w:p>
    <w:p w14:paraId="5C3EB9C4" w14:textId="77777777" w:rsidR="00D37B63" w:rsidRPr="00CE0C6C" w:rsidRDefault="00D37B63" w:rsidP="00D37B63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  <w:lang w:val="bg-BG"/>
        </w:rPr>
      </w:pPr>
      <w:r w:rsidRPr="00CE0C6C">
        <w:rPr>
          <w:rFonts w:ascii="Times New Roman" w:hAnsi="Times New Roman"/>
          <w:lang w:val="bg-BG"/>
        </w:rPr>
        <w:t>П</w:t>
      </w:r>
      <w:r w:rsidRPr="00CE0C6C">
        <w:rPr>
          <w:rFonts w:ascii="Times New Roman" w:hAnsi="Times New Roman"/>
          <w:color w:val="000000"/>
          <w:bdr w:val="none" w:sz="0" w:space="0" w:color="auto" w:frame="1"/>
          <w:lang w:val="bg-BG"/>
        </w:rPr>
        <w:t xml:space="preserve">реценяват </w:t>
      </w:r>
      <w:r w:rsidRPr="00CE0C6C">
        <w:rPr>
          <w:rFonts w:ascii="Times New Roman" w:eastAsia="Times New Roman" w:hAnsi="Times New Roman"/>
          <w:color w:val="000000"/>
          <w:bdr w:val="none" w:sz="0" w:space="0" w:color="auto" w:frame="1"/>
          <w:lang w:val="bg-BG" w:eastAsia="bg-BG"/>
        </w:rPr>
        <w:t>обективно научната стойност на ръкописа</w:t>
      </w:r>
      <w:r w:rsidRPr="00CE0C6C">
        <w:rPr>
          <w:rFonts w:ascii="Times New Roman" w:hAnsi="Times New Roman"/>
          <w:color w:val="000000"/>
          <w:bdr w:val="none" w:sz="0" w:space="0" w:color="auto" w:frame="1"/>
          <w:lang w:val="bg-BG"/>
        </w:rPr>
        <w:t>, в който имената на авторите са анонимни.</w:t>
      </w:r>
    </w:p>
    <w:p w14:paraId="6D697070" w14:textId="77777777" w:rsidR="00D37B63" w:rsidRPr="00CE0C6C" w:rsidRDefault="00D37B63" w:rsidP="00D37B63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  <w:lang w:val="bg-BG"/>
        </w:rPr>
      </w:pPr>
      <w:r w:rsidRPr="00CE0C6C">
        <w:rPr>
          <w:rFonts w:ascii="Times New Roman" w:hAnsi="Times New Roman"/>
          <w:color w:val="000000"/>
          <w:bdr w:val="none" w:sz="0" w:space="0" w:color="auto" w:frame="1"/>
          <w:lang w:val="bg-BG"/>
        </w:rPr>
        <w:t>Критериите за оценка са:</w:t>
      </w:r>
    </w:p>
    <w:p w14:paraId="010B6989" w14:textId="77777777" w:rsidR="00D37B63" w:rsidRPr="00CE0C6C" w:rsidRDefault="00D37B63" w:rsidP="00D37B63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  <w:lang w:val="bg-BG"/>
        </w:rPr>
      </w:pPr>
      <w:r w:rsidRPr="00E74801">
        <w:rPr>
          <w:rFonts w:ascii="Times New Roman" w:hAnsi="Times New Roman"/>
          <w:szCs w:val="24"/>
          <w:lang w:val="bg-BG"/>
        </w:rPr>
        <w:t>Структура на доклада</w:t>
      </w:r>
      <w:r w:rsidRPr="00CE0C6C">
        <w:rPr>
          <w:rFonts w:ascii="Times New Roman" w:hAnsi="Times New Roman"/>
          <w:i/>
          <w:iCs/>
          <w:szCs w:val="24"/>
          <w:lang w:val="bg-BG"/>
        </w:rPr>
        <w:t xml:space="preserve">: </w:t>
      </w:r>
      <w:r w:rsidRPr="00CE0C6C">
        <w:rPr>
          <w:rFonts w:ascii="Times New Roman" w:hAnsi="Times New Roman"/>
          <w:szCs w:val="24"/>
          <w:lang w:val="bg-BG"/>
        </w:rPr>
        <w:t>Увод, цел, задачи, Методика и организация на изследването, Резултати, изводи и препоръки.</w:t>
      </w:r>
    </w:p>
    <w:p w14:paraId="2DDC4F2A" w14:textId="77777777" w:rsidR="00D37B63" w:rsidRPr="00CE0C6C" w:rsidRDefault="00D37B63" w:rsidP="00D37B63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  <w:lang w:val="bg-BG"/>
        </w:rPr>
      </w:pPr>
      <w:r w:rsidRPr="00CE0C6C">
        <w:rPr>
          <w:rFonts w:ascii="Times New Roman" w:hAnsi="Times New Roman"/>
          <w:szCs w:val="24"/>
          <w:lang w:val="bg-BG"/>
        </w:rPr>
        <w:t>Отговарят ли изводите на целта?</w:t>
      </w:r>
    </w:p>
    <w:p w14:paraId="77D5C00B" w14:textId="77777777" w:rsidR="00D37B63" w:rsidRPr="00CE0C6C" w:rsidRDefault="00D37B63" w:rsidP="00D37B63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  <w:lang w:val="bg-BG"/>
        </w:rPr>
      </w:pPr>
      <w:r w:rsidRPr="00CE0C6C">
        <w:rPr>
          <w:rFonts w:ascii="Times New Roman" w:hAnsi="Times New Roman"/>
          <w:szCs w:val="24"/>
          <w:lang w:val="bg-BG"/>
        </w:rPr>
        <w:t>Има ли яснота и четивност?</w:t>
      </w:r>
    </w:p>
    <w:p w14:paraId="5E355DC4" w14:textId="77777777" w:rsidR="00D37B63" w:rsidRPr="00CE0C6C" w:rsidRDefault="00D37B63" w:rsidP="00D37B63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  <w:lang w:val="bg-BG"/>
        </w:rPr>
      </w:pPr>
      <w:r w:rsidRPr="00CE0C6C">
        <w:rPr>
          <w:rFonts w:ascii="Times New Roman" w:hAnsi="Times New Roman"/>
          <w:szCs w:val="24"/>
          <w:lang w:val="bg-BG"/>
        </w:rPr>
        <w:t>Има ли нови идеи или важни резултати?</w:t>
      </w:r>
    </w:p>
    <w:p w14:paraId="405B22DC" w14:textId="77777777" w:rsidR="00D37B63" w:rsidRPr="00CE0C6C" w:rsidRDefault="00D37B63" w:rsidP="00D37B63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  <w:lang w:val="bg-BG"/>
        </w:rPr>
      </w:pPr>
      <w:r w:rsidRPr="00CE0C6C">
        <w:rPr>
          <w:rFonts w:ascii="Times New Roman" w:hAnsi="Times New Roman"/>
          <w:szCs w:val="24"/>
          <w:lang w:val="bg-BG"/>
        </w:rPr>
        <w:t>Добре ли е илюстриран докладът?</w:t>
      </w:r>
    </w:p>
    <w:p w14:paraId="03553907" w14:textId="77777777" w:rsidR="00D37B63" w:rsidRPr="00CE0C6C" w:rsidRDefault="00D37B63" w:rsidP="00D37B63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  <w:lang w:val="bg-BG"/>
        </w:rPr>
      </w:pPr>
      <w:r w:rsidRPr="00CE0C6C">
        <w:rPr>
          <w:rFonts w:ascii="Times New Roman" w:hAnsi="Times New Roman"/>
          <w:bCs/>
          <w:szCs w:val="24"/>
          <w:lang w:val="bg-BG"/>
        </w:rPr>
        <w:t xml:space="preserve">Подходящо </w:t>
      </w:r>
      <w:r w:rsidRPr="00CE0C6C">
        <w:rPr>
          <w:rFonts w:ascii="Times New Roman" w:hAnsi="Times New Roman"/>
          <w:szCs w:val="24"/>
          <w:lang w:val="bg-BG"/>
        </w:rPr>
        <w:t>цитиране на литературните източници (цитиране под черта не се допуска)</w:t>
      </w:r>
    </w:p>
    <w:p w14:paraId="7779729E" w14:textId="77777777" w:rsidR="00D37B63" w:rsidRPr="00CE0C6C" w:rsidRDefault="00D37B63" w:rsidP="00D37B6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lang w:val="bg-BG"/>
        </w:rPr>
      </w:pPr>
      <w:r w:rsidRPr="00CE0C6C">
        <w:rPr>
          <w:rFonts w:ascii="Times New Roman" w:hAnsi="Times New Roman"/>
          <w:color w:val="000000"/>
          <w:bdr w:val="none" w:sz="0" w:space="0" w:color="auto" w:frame="1"/>
          <w:lang w:val="bg-BG"/>
        </w:rPr>
        <w:t>Формулират оценката си на базата на експертиза и не допускат персонална критика.</w:t>
      </w:r>
    </w:p>
    <w:p w14:paraId="092F16A2" w14:textId="77777777" w:rsidR="00D37B63" w:rsidRPr="00CE0C6C" w:rsidRDefault="00D37B63" w:rsidP="00D37B6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lang w:val="bg-BG"/>
        </w:rPr>
      </w:pPr>
      <w:r w:rsidRPr="00CE0C6C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val="bg-BG" w:eastAsia="bg-BG"/>
        </w:rPr>
        <w:t>Посочват във формуляра къде са допуснати грешки и къде има пропуски.</w:t>
      </w:r>
    </w:p>
    <w:p w14:paraId="6E83F960" w14:textId="77777777" w:rsidR="00D37B63" w:rsidRPr="00CE0C6C" w:rsidRDefault="00D37B63" w:rsidP="00D37B63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lang w:val="bg-BG"/>
        </w:rPr>
      </w:pPr>
      <w:r w:rsidRPr="00CE0C6C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val="bg-BG" w:eastAsia="bg-BG"/>
        </w:rPr>
        <w:t>Дават препоръки и примери, за да бъде редактиран ръкописа и да бъде подобрено качеството му.</w:t>
      </w:r>
    </w:p>
    <w:p w14:paraId="7C4E554B" w14:textId="1184133E" w:rsidR="00D37B63" w:rsidRPr="00594A85" w:rsidRDefault="00D37B63" w:rsidP="00080EA9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color w:val="000000"/>
          <w:bdr w:val="none" w:sz="0" w:space="0" w:color="auto" w:frame="1"/>
        </w:rPr>
      </w:pPr>
      <w:r w:rsidRPr="00594A85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val="bg-BG" w:eastAsia="bg-BG"/>
        </w:rPr>
        <w:t>Следят дали ръкописът е оригинален и авторски.</w:t>
      </w:r>
    </w:p>
    <w:sectPr w:rsidR="00D37B63" w:rsidRPr="00594A85" w:rsidSect="00CE0C6C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9740" w14:textId="77777777" w:rsidR="00562B05" w:rsidRDefault="00562B05" w:rsidP="00B85CFC">
      <w:r>
        <w:separator/>
      </w:r>
    </w:p>
  </w:endnote>
  <w:endnote w:type="continuationSeparator" w:id="0">
    <w:p w14:paraId="14ECE0F4" w14:textId="77777777" w:rsidR="00562B05" w:rsidRDefault="00562B05" w:rsidP="00B8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6E5C" w14:textId="378E2766" w:rsidR="00B85CFC" w:rsidRPr="0002748F" w:rsidRDefault="00B85CFC" w:rsidP="00B85CFC">
    <w:pPr>
      <w:rPr>
        <w:sz w:val="18"/>
        <w:szCs w:val="18"/>
        <w:lang w:val="ru-RU"/>
      </w:rPr>
    </w:pPr>
    <w:r w:rsidRPr="0002748F">
      <w:rPr>
        <w:noProof/>
        <w:sz w:val="18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DE1E9" wp14:editId="4EF06C47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540095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1.05pt;margin-top:.75pt;width:4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"/>
          </w:pict>
        </mc:Fallback>
      </mc:AlternateContent>
    </w:r>
    <w:r w:rsidR="008B3BB2" w:rsidRPr="0002748F">
      <w:rPr>
        <w:sz w:val="18"/>
        <w:szCs w:val="18"/>
        <w:lang w:val="ru-RU"/>
      </w:rPr>
      <w:t>© 202</w:t>
    </w:r>
    <w:r w:rsidR="007F40B8">
      <w:rPr>
        <w:sz w:val="18"/>
        <w:szCs w:val="18"/>
        <w:lang w:val="en-US"/>
      </w:rPr>
      <w:t>1</w:t>
    </w:r>
    <w:r w:rsidRPr="0002748F">
      <w:rPr>
        <w:sz w:val="18"/>
        <w:szCs w:val="18"/>
        <w:lang w:val="ru-RU"/>
      </w:rPr>
      <w:t xml:space="preserve"> </w:t>
    </w:r>
    <w:r w:rsidRPr="0002748F">
      <w:rPr>
        <w:bCs/>
        <w:sz w:val="18"/>
        <w:szCs w:val="18"/>
      </w:rPr>
      <w:t>Съвременни тенденции на физическото възпитание и спорта</w:t>
    </w:r>
  </w:p>
  <w:p w14:paraId="2380A40D" w14:textId="77777777" w:rsidR="00B85CFC" w:rsidRPr="0002748F" w:rsidRDefault="00B85CFC" w:rsidP="00B85CFC">
    <w:pPr>
      <w:pStyle w:val="Header"/>
      <w:pBdr>
        <w:bottom w:val="single" w:sz="4" w:space="3" w:color="auto"/>
      </w:pBdr>
      <w:rPr>
        <w:sz w:val="18"/>
        <w:szCs w:val="18"/>
      </w:rPr>
    </w:pPr>
    <w:r w:rsidRPr="0002748F">
      <w:rPr>
        <w:sz w:val="18"/>
        <w:szCs w:val="18"/>
      </w:rPr>
      <w:t xml:space="preserve">Sofia University, </w:t>
    </w:r>
    <w:hyperlink r:id="rId1" w:history="1">
      <w:r w:rsidRPr="0002748F">
        <w:rPr>
          <w:rStyle w:val="Hyperlink"/>
          <w:rFonts w:eastAsia="Calibri"/>
          <w:sz w:val="18"/>
          <w:szCs w:val="18"/>
        </w:rPr>
        <w:t>sport_conference_su@abv.bg</w:t>
      </w:r>
    </w:hyperlink>
  </w:p>
  <w:p w14:paraId="19225E64" w14:textId="77777777" w:rsidR="00B85CFC" w:rsidRPr="00B85CFC" w:rsidRDefault="00B85CFC" w:rsidP="00B85CFC">
    <w:pPr>
      <w:rPr>
        <w:b/>
        <w:sz w:val="16"/>
        <w:szCs w:val="18"/>
        <w:lang w:val="ru-RU"/>
      </w:rPr>
    </w:pPr>
    <w:r w:rsidRPr="0002748F">
      <w:rPr>
        <w:sz w:val="18"/>
        <w:szCs w:val="18"/>
      </w:rPr>
      <w:t>ISSN</w:t>
    </w:r>
    <w:r w:rsidRPr="0002748F">
      <w:rPr>
        <w:sz w:val="18"/>
        <w:szCs w:val="18"/>
        <w:lang w:val="ru-RU"/>
      </w:rPr>
      <w:t>: 1314-2275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AE90" w14:textId="53584934" w:rsidR="00D37B63" w:rsidRPr="008B3BB2" w:rsidRDefault="00D37B63" w:rsidP="00D37B63">
    <w:pPr>
      <w:rPr>
        <w:sz w:val="16"/>
        <w:szCs w:val="18"/>
        <w:lang w:val="ru-RU"/>
      </w:rPr>
    </w:pPr>
    <w:r w:rsidRPr="00994A0B">
      <w:rPr>
        <w:noProof/>
        <w:sz w:val="16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6C851" wp14:editId="7FEFB42C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FC5239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1.05pt;margin-top:.75pt;width:46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"/>
          </w:pict>
        </mc:Fallback>
      </mc:AlternateContent>
    </w:r>
    <w:r>
      <w:rPr>
        <w:sz w:val="16"/>
        <w:szCs w:val="18"/>
        <w:lang w:val="ru-RU"/>
      </w:rPr>
      <w:t>© 202</w:t>
    </w:r>
    <w:r w:rsidR="007F40B8">
      <w:rPr>
        <w:sz w:val="16"/>
        <w:szCs w:val="18"/>
        <w:lang w:val="en-US"/>
      </w:rPr>
      <w:t>1</w:t>
    </w:r>
    <w:r w:rsidRPr="00994A0B">
      <w:rPr>
        <w:sz w:val="16"/>
        <w:szCs w:val="18"/>
        <w:lang w:val="ru-RU"/>
      </w:rPr>
      <w:t xml:space="preserve"> </w:t>
    </w:r>
    <w:r w:rsidRPr="00994A0B">
      <w:rPr>
        <w:bCs/>
        <w:sz w:val="16"/>
        <w:szCs w:val="18"/>
      </w:rPr>
      <w:t>Съвременни тенденции на физическото възпитание и спорта</w:t>
    </w:r>
  </w:p>
  <w:p w14:paraId="5F638607" w14:textId="77777777" w:rsidR="00D37B63" w:rsidRPr="00994A0B" w:rsidRDefault="00D37B63" w:rsidP="00D37B63">
    <w:pPr>
      <w:pStyle w:val="Header"/>
      <w:pBdr>
        <w:bottom w:val="single" w:sz="4" w:space="3" w:color="auto"/>
      </w:pBdr>
      <w:rPr>
        <w:sz w:val="16"/>
        <w:szCs w:val="18"/>
      </w:rPr>
    </w:pPr>
    <w:r w:rsidRPr="00994A0B">
      <w:rPr>
        <w:sz w:val="16"/>
        <w:szCs w:val="18"/>
      </w:rPr>
      <w:t xml:space="preserve">Sofia University, </w:t>
    </w:r>
    <w:hyperlink r:id="rId1" w:history="1">
      <w:r w:rsidRPr="00994A0B">
        <w:rPr>
          <w:rStyle w:val="Hyperlink"/>
          <w:rFonts w:eastAsia="Calibri"/>
          <w:sz w:val="16"/>
          <w:szCs w:val="18"/>
        </w:rPr>
        <w:t>sport_conference_su@abv.bg</w:t>
      </w:r>
    </w:hyperlink>
  </w:p>
  <w:p w14:paraId="0819B1D5" w14:textId="77777777" w:rsidR="00D37B63" w:rsidRPr="00D37B63" w:rsidRDefault="00D37B63" w:rsidP="00D37B63">
    <w:pPr>
      <w:rPr>
        <w:b/>
        <w:sz w:val="16"/>
        <w:szCs w:val="18"/>
        <w:lang w:val="ru-RU"/>
      </w:rPr>
    </w:pPr>
    <w:r w:rsidRPr="00994A0B">
      <w:rPr>
        <w:sz w:val="16"/>
        <w:szCs w:val="18"/>
      </w:rPr>
      <w:t>ISSN</w:t>
    </w:r>
    <w:r w:rsidRPr="00994A0B">
      <w:rPr>
        <w:sz w:val="16"/>
        <w:szCs w:val="18"/>
        <w:lang w:val="ru-RU"/>
      </w:rPr>
      <w:t>: 1314-2275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D74C" w14:textId="77777777" w:rsidR="00562B05" w:rsidRDefault="00562B05" w:rsidP="00B85CFC">
      <w:r>
        <w:separator/>
      </w:r>
    </w:p>
  </w:footnote>
  <w:footnote w:type="continuationSeparator" w:id="0">
    <w:p w14:paraId="5101A81C" w14:textId="77777777" w:rsidR="00562B05" w:rsidRDefault="00562B05" w:rsidP="00B8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7D824" w14:textId="77777777" w:rsidR="000D0F07" w:rsidRPr="000D0F07" w:rsidRDefault="000D0F07" w:rsidP="000D0F07">
    <w:pPr>
      <w:pStyle w:val="Header"/>
      <w:jc w:val="center"/>
      <w:rPr>
        <w:color w:val="000000" w:themeColor="text1"/>
        <w:sz w:val="20"/>
      </w:rPr>
    </w:pPr>
    <w:r w:rsidRPr="000D0F07">
      <w:rPr>
        <w:b/>
        <w:bCs/>
        <w:color w:val="000000" w:themeColor="text1"/>
      </w:rPr>
      <w:t xml:space="preserve">СЪВРЕМЕННИ ТЕНДЕНЦИИ НА ФИЗИЧЕСКОТО ВЪЗПИТАНИЕ И СПОРТА </w:t>
    </w:r>
    <w:r w:rsidRPr="000D0F07">
      <w:rPr>
        <w:b/>
        <w:bCs/>
        <w:color w:val="000000" w:themeColor="text1"/>
        <w:sz w:val="20"/>
      </w:rPr>
      <w:t>ДЕПАРТАМЕНТ ПО СПОРТ, СОФИЙСКИ УНИВЕРСИТЕТ „СВ. КЛИМЕНТ ОХРИДСКИ”</w:t>
    </w:r>
  </w:p>
  <w:p w14:paraId="6EDBA84E" w14:textId="77777777" w:rsidR="000D0F07" w:rsidRDefault="000D0F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6D133" wp14:editId="221480CC">
              <wp:simplePos x="0" y="0"/>
              <wp:positionH relativeFrom="column">
                <wp:posOffset>52070</wp:posOffset>
              </wp:positionH>
              <wp:positionV relativeFrom="paragraph">
                <wp:posOffset>28575</wp:posOffset>
              </wp:positionV>
              <wp:extent cx="5822950" cy="0"/>
              <wp:effectExtent l="0" t="0" r="2540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19626C0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25pt" to="462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F50"/>
    <w:multiLevelType w:val="hybridMultilevel"/>
    <w:tmpl w:val="3F086C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2898"/>
    <w:multiLevelType w:val="hybridMultilevel"/>
    <w:tmpl w:val="54A47E6A"/>
    <w:lvl w:ilvl="0" w:tplc="8BD27C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2A81"/>
    <w:multiLevelType w:val="hybridMultilevel"/>
    <w:tmpl w:val="AFDC2A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9B8"/>
    <w:multiLevelType w:val="hybridMultilevel"/>
    <w:tmpl w:val="5F049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FE7"/>
    <w:multiLevelType w:val="hybridMultilevel"/>
    <w:tmpl w:val="B4F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0F52"/>
    <w:multiLevelType w:val="hybridMultilevel"/>
    <w:tmpl w:val="5F049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3780"/>
    <w:multiLevelType w:val="hybridMultilevel"/>
    <w:tmpl w:val="C002AE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09FB"/>
    <w:multiLevelType w:val="hybridMultilevel"/>
    <w:tmpl w:val="3A10C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67A3B"/>
    <w:multiLevelType w:val="multilevel"/>
    <w:tmpl w:val="D26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D325F"/>
    <w:multiLevelType w:val="hybridMultilevel"/>
    <w:tmpl w:val="62B07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CA3"/>
    <w:multiLevelType w:val="hybridMultilevel"/>
    <w:tmpl w:val="14C4F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B5EBF"/>
    <w:multiLevelType w:val="hybridMultilevel"/>
    <w:tmpl w:val="2A56A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201D9"/>
    <w:multiLevelType w:val="hybridMultilevel"/>
    <w:tmpl w:val="06401F0A"/>
    <w:lvl w:ilvl="0" w:tplc="6972C572">
      <w:start w:val="1"/>
      <w:numFmt w:val="bullet"/>
      <w:lvlText w:val="Ö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A376B"/>
    <w:multiLevelType w:val="hybridMultilevel"/>
    <w:tmpl w:val="7D0CA02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33710"/>
    <w:multiLevelType w:val="hybridMultilevel"/>
    <w:tmpl w:val="A8647930"/>
    <w:lvl w:ilvl="0" w:tplc="44BAE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A0523F"/>
    <w:multiLevelType w:val="hybridMultilevel"/>
    <w:tmpl w:val="1B0C1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B1134"/>
    <w:multiLevelType w:val="hybridMultilevel"/>
    <w:tmpl w:val="B5565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72AAA"/>
    <w:multiLevelType w:val="multilevel"/>
    <w:tmpl w:val="D8B8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7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3"/>
    <w:rsid w:val="0002748F"/>
    <w:rsid w:val="0005780A"/>
    <w:rsid w:val="00060408"/>
    <w:rsid w:val="000751A1"/>
    <w:rsid w:val="00077CA6"/>
    <w:rsid w:val="000867DF"/>
    <w:rsid w:val="000A1206"/>
    <w:rsid w:val="000D0F07"/>
    <w:rsid w:val="000E2123"/>
    <w:rsid w:val="00112C83"/>
    <w:rsid w:val="001217A1"/>
    <w:rsid w:val="00127D59"/>
    <w:rsid w:val="00130221"/>
    <w:rsid w:val="001326ED"/>
    <w:rsid w:val="00146E94"/>
    <w:rsid w:val="001534A4"/>
    <w:rsid w:val="0018408D"/>
    <w:rsid w:val="00197E82"/>
    <w:rsid w:val="001A57C2"/>
    <w:rsid w:val="001B6327"/>
    <w:rsid w:val="0020298F"/>
    <w:rsid w:val="00214872"/>
    <w:rsid w:val="0022344B"/>
    <w:rsid w:val="00232625"/>
    <w:rsid w:val="0023442D"/>
    <w:rsid w:val="00245C04"/>
    <w:rsid w:val="002764F3"/>
    <w:rsid w:val="00292691"/>
    <w:rsid w:val="00294E85"/>
    <w:rsid w:val="002B6FD3"/>
    <w:rsid w:val="002F5BEC"/>
    <w:rsid w:val="002F737C"/>
    <w:rsid w:val="00330077"/>
    <w:rsid w:val="003433E4"/>
    <w:rsid w:val="00365540"/>
    <w:rsid w:val="00365C09"/>
    <w:rsid w:val="003732EB"/>
    <w:rsid w:val="00391CBD"/>
    <w:rsid w:val="003A3DEF"/>
    <w:rsid w:val="003C1E65"/>
    <w:rsid w:val="003C2B9F"/>
    <w:rsid w:val="003C3731"/>
    <w:rsid w:val="003D1204"/>
    <w:rsid w:val="003E0D45"/>
    <w:rsid w:val="003E140E"/>
    <w:rsid w:val="00444775"/>
    <w:rsid w:val="00461996"/>
    <w:rsid w:val="00486457"/>
    <w:rsid w:val="00497ACE"/>
    <w:rsid w:val="004A7E5A"/>
    <w:rsid w:val="004C7FC6"/>
    <w:rsid w:val="004F121E"/>
    <w:rsid w:val="004F1FF7"/>
    <w:rsid w:val="00502B53"/>
    <w:rsid w:val="005321EA"/>
    <w:rsid w:val="00562B05"/>
    <w:rsid w:val="00572455"/>
    <w:rsid w:val="00594A85"/>
    <w:rsid w:val="005A652B"/>
    <w:rsid w:val="005D7FA5"/>
    <w:rsid w:val="005F12A0"/>
    <w:rsid w:val="00602298"/>
    <w:rsid w:val="00602E5B"/>
    <w:rsid w:val="00604B43"/>
    <w:rsid w:val="006210F1"/>
    <w:rsid w:val="006752CA"/>
    <w:rsid w:val="00686514"/>
    <w:rsid w:val="00695521"/>
    <w:rsid w:val="006A0BC0"/>
    <w:rsid w:val="006A1B43"/>
    <w:rsid w:val="006A2499"/>
    <w:rsid w:val="006A647A"/>
    <w:rsid w:val="006A7F3A"/>
    <w:rsid w:val="006B0EB7"/>
    <w:rsid w:val="006D32C8"/>
    <w:rsid w:val="006E25EA"/>
    <w:rsid w:val="006E47DC"/>
    <w:rsid w:val="00703F51"/>
    <w:rsid w:val="0070723D"/>
    <w:rsid w:val="00707681"/>
    <w:rsid w:val="00707B67"/>
    <w:rsid w:val="007168B2"/>
    <w:rsid w:val="007224A2"/>
    <w:rsid w:val="0072779A"/>
    <w:rsid w:val="00735A30"/>
    <w:rsid w:val="0076134F"/>
    <w:rsid w:val="00776A5C"/>
    <w:rsid w:val="00781E56"/>
    <w:rsid w:val="007B539F"/>
    <w:rsid w:val="007B78CF"/>
    <w:rsid w:val="007C1100"/>
    <w:rsid w:val="007C2C43"/>
    <w:rsid w:val="007D536B"/>
    <w:rsid w:val="007E574C"/>
    <w:rsid w:val="007E73BD"/>
    <w:rsid w:val="007F40B8"/>
    <w:rsid w:val="00811819"/>
    <w:rsid w:val="0087787F"/>
    <w:rsid w:val="00884C64"/>
    <w:rsid w:val="008A0A5F"/>
    <w:rsid w:val="008B3BB2"/>
    <w:rsid w:val="008C1FF1"/>
    <w:rsid w:val="008D0D13"/>
    <w:rsid w:val="008E528B"/>
    <w:rsid w:val="008E5F1B"/>
    <w:rsid w:val="0091411B"/>
    <w:rsid w:val="00925025"/>
    <w:rsid w:val="00952F29"/>
    <w:rsid w:val="0098048B"/>
    <w:rsid w:val="00996F48"/>
    <w:rsid w:val="009C09F6"/>
    <w:rsid w:val="009D7B93"/>
    <w:rsid w:val="009F3009"/>
    <w:rsid w:val="009F4CF9"/>
    <w:rsid w:val="00A11F2C"/>
    <w:rsid w:val="00A460DB"/>
    <w:rsid w:val="00A648AE"/>
    <w:rsid w:val="00A81B69"/>
    <w:rsid w:val="00A86A7E"/>
    <w:rsid w:val="00AB03A8"/>
    <w:rsid w:val="00B506A0"/>
    <w:rsid w:val="00B73973"/>
    <w:rsid w:val="00B85CFC"/>
    <w:rsid w:val="00B90AF5"/>
    <w:rsid w:val="00BA08C7"/>
    <w:rsid w:val="00BA622E"/>
    <w:rsid w:val="00BC173F"/>
    <w:rsid w:val="00BD7850"/>
    <w:rsid w:val="00BE0414"/>
    <w:rsid w:val="00BE450A"/>
    <w:rsid w:val="00C14AD8"/>
    <w:rsid w:val="00C15AFB"/>
    <w:rsid w:val="00C40220"/>
    <w:rsid w:val="00C4211C"/>
    <w:rsid w:val="00C6482B"/>
    <w:rsid w:val="00C67C70"/>
    <w:rsid w:val="00CC11A9"/>
    <w:rsid w:val="00CC135E"/>
    <w:rsid w:val="00CD7C2F"/>
    <w:rsid w:val="00CE0C6C"/>
    <w:rsid w:val="00CE63FD"/>
    <w:rsid w:val="00D1618D"/>
    <w:rsid w:val="00D24E4C"/>
    <w:rsid w:val="00D3381E"/>
    <w:rsid w:val="00D37B63"/>
    <w:rsid w:val="00D626F9"/>
    <w:rsid w:val="00D65F4D"/>
    <w:rsid w:val="00D77DDB"/>
    <w:rsid w:val="00E250BB"/>
    <w:rsid w:val="00E628BE"/>
    <w:rsid w:val="00E74801"/>
    <w:rsid w:val="00E91739"/>
    <w:rsid w:val="00E92971"/>
    <w:rsid w:val="00EB7734"/>
    <w:rsid w:val="00EC3D6C"/>
    <w:rsid w:val="00ED3CBD"/>
    <w:rsid w:val="00F03863"/>
    <w:rsid w:val="00F1059D"/>
    <w:rsid w:val="00F14D85"/>
    <w:rsid w:val="00F230A3"/>
    <w:rsid w:val="00F52BAC"/>
    <w:rsid w:val="00F8251B"/>
    <w:rsid w:val="00F83F39"/>
    <w:rsid w:val="00F94A24"/>
    <w:rsid w:val="00FC0CD2"/>
    <w:rsid w:val="00FE2851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D200"/>
  <w15:docId w15:val="{406D35E2-6C86-48FF-A3F5-B09345E0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29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3731"/>
    <w:rPr>
      <w:color w:val="4A884E"/>
      <w:sz w:val="12"/>
      <w:szCs w:val="12"/>
      <w:u w:val="single"/>
    </w:rPr>
  </w:style>
  <w:style w:type="paragraph" w:styleId="NormalWeb">
    <w:name w:val="Normal (Web)"/>
    <w:basedOn w:val="Normal"/>
    <w:rsid w:val="003C3731"/>
    <w:pPr>
      <w:spacing w:before="120" w:after="120" w:line="300" w:lineRule="atLeast"/>
    </w:pPr>
  </w:style>
  <w:style w:type="paragraph" w:customStyle="1" w:styleId="NormalWeb1">
    <w:name w:val="Normal (Web)1"/>
    <w:basedOn w:val="Normal"/>
    <w:rsid w:val="003C3731"/>
    <w:pPr>
      <w:spacing w:line="300" w:lineRule="atLeast"/>
    </w:pPr>
  </w:style>
  <w:style w:type="character" w:customStyle="1" w:styleId="end4">
    <w:name w:val="end4"/>
    <w:rsid w:val="003C3731"/>
    <w:rPr>
      <w:rFonts w:ascii="Georgia" w:hAnsi="Georgia" w:hint="default"/>
      <w:b/>
      <w:bCs/>
      <w:vanish w:val="0"/>
      <w:webHidden w:val="0"/>
      <w:color w:val="E69801"/>
      <w:sz w:val="16"/>
      <w:szCs w:val="16"/>
      <w:specVanish w:val="0"/>
    </w:rPr>
  </w:style>
  <w:style w:type="character" w:customStyle="1" w:styleId="top8">
    <w:name w:val="top8"/>
    <w:rsid w:val="003C3731"/>
    <w:rPr>
      <w:vanish w:val="0"/>
      <w:webHidden w:val="0"/>
      <w:color w:val="331F09"/>
      <w:specVanish w:val="0"/>
    </w:rPr>
  </w:style>
  <w:style w:type="character" w:customStyle="1" w:styleId="bottom8">
    <w:name w:val="bottom8"/>
    <w:rsid w:val="003C3731"/>
    <w:rPr>
      <w:vanish w:val="0"/>
      <w:webHidden w:val="0"/>
      <w:color w:val="331F09"/>
      <w:specVanish w:val="0"/>
    </w:rPr>
  </w:style>
  <w:style w:type="paragraph" w:styleId="ListParagraph">
    <w:name w:val="List Paragraph"/>
    <w:basedOn w:val="Normal"/>
    <w:uiPriority w:val="34"/>
    <w:qFormat/>
    <w:rsid w:val="007D5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E92971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92971"/>
    <w:rPr>
      <w:b/>
      <w:bCs/>
      <w:sz w:val="36"/>
      <w:szCs w:val="36"/>
    </w:rPr>
  </w:style>
  <w:style w:type="character" w:styleId="Emphasis">
    <w:name w:val="Emphasis"/>
    <w:uiPriority w:val="20"/>
    <w:qFormat/>
    <w:rsid w:val="00E92971"/>
    <w:rPr>
      <w:i/>
      <w:iCs/>
    </w:rPr>
  </w:style>
  <w:style w:type="character" w:customStyle="1" w:styleId="hps">
    <w:name w:val="hps"/>
    <w:rsid w:val="001B6327"/>
  </w:style>
  <w:style w:type="table" w:styleId="TableGrid">
    <w:name w:val="Table Grid"/>
    <w:basedOn w:val="TableNormal"/>
    <w:rsid w:val="002F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C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C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CF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F07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F07"/>
    <w:rPr>
      <w:rFonts w:ascii="Calibri" w:eastAsia="Calibri" w:hAnsi="Calibr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CBD"/>
    <w:rPr>
      <w:color w:val="605E5C"/>
      <w:shd w:val="clear" w:color="auto" w:fill="E1DFDD"/>
    </w:rPr>
  </w:style>
  <w:style w:type="character" w:customStyle="1" w:styleId="survey-share-dialoglink-preview">
    <w:name w:val="survey-share-dialog__link-preview"/>
    <w:basedOn w:val="DefaultParagraphFont"/>
    <w:rsid w:val="004C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portconference.alle.b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@sport.uni-sofia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-conference.survey.fm/&#1060;&#1054;&#1056;&#1052;&#1040;-&#1047;&#1040;-&#1056;&#1045;&#1043;&#1048;&#1057;&#1058;&#1056;&#1048;&#1056;&#1040;&#1053;&#1045;-2021%20&#1076;&#1086;%2001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erence@sport.uni-sofia.b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onference@sport.uni-sofia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3B8D-9CA8-4EF0-BF30-83FCCD0A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СОФИЙСКИЯТ УНИВЕРСИТЕТ „СВ</vt:lpstr>
      <vt:lpstr>СОФИЙСКИЯТ УНИВЕРСИТЕТ „СВ</vt:lpstr>
    </vt:vector>
  </TitlesOfParts>
  <Company>Hewlett-Packard Company</Company>
  <LinksUpToDate>false</LinksUpToDate>
  <CharactersWithSpaces>5259</CharactersWithSpaces>
  <SharedDoc>false</SharedDoc>
  <HLinks>
    <vt:vector size="18" baseType="variant">
      <vt:variant>
        <vt:i4>3932188</vt:i4>
      </vt:variant>
      <vt:variant>
        <vt:i4>6</vt:i4>
      </vt:variant>
      <vt:variant>
        <vt:i4>0</vt:i4>
      </vt:variant>
      <vt:variant>
        <vt:i4>5</vt:i4>
      </vt:variant>
      <vt:variant>
        <vt:lpwstr>http://uni-sofia.bg/index.php/bul/universitet_t/fakulteti_i_departamenti/departamenti/departament_po_sport</vt:lpwstr>
      </vt:variant>
      <vt:variant>
        <vt:lpwstr/>
      </vt:variant>
      <vt:variant>
        <vt:i4>3866648</vt:i4>
      </vt:variant>
      <vt:variant>
        <vt:i4>3</vt:i4>
      </vt:variant>
      <vt:variant>
        <vt:i4>0</vt:i4>
      </vt:variant>
      <vt:variant>
        <vt:i4>5</vt:i4>
      </vt:variant>
      <vt:variant>
        <vt:lpwstr>mailto:sport_conference_su@abv.bg</vt:lpwstr>
      </vt:variant>
      <vt:variant>
        <vt:lpwstr/>
      </vt:variant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mailto:sport_conference_su@abv.bg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СОФИЙСКИЯТ УНИВЕРСИТЕТ „СВ</dc:title>
  <dc:subject/>
  <dc:creator>Lusi</dc:creator>
  <cp:keywords/>
  <dc:description/>
  <cp:lastModifiedBy>T.Momcheva</cp:lastModifiedBy>
  <cp:revision>2</cp:revision>
  <cp:lastPrinted>2021-03-17T13:38:00Z</cp:lastPrinted>
  <dcterms:created xsi:type="dcterms:W3CDTF">2021-05-19T13:37:00Z</dcterms:created>
  <dcterms:modified xsi:type="dcterms:W3CDTF">2021-05-19T13:37:00Z</dcterms:modified>
</cp:coreProperties>
</file>