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24B8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56E">
        <w:rPr>
          <w:rFonts w:ascii="Times New Roman" w:hAnsi="Times New Roman" w:cs="Times New Roman"/>
          <w:sz w:val="24"/>
          <w:szCs w:val="24"/>
          <w:lang w:val="ru-RU"/>
        </w:rPr>
        <w:t>на дисертация за присъждане на обр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азователната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и научна степен „доктор“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на  </w:t>
      </w:r>
      <w:r w:rsidRPr="008D24B8">
        <w:rPr>
          <w:rFonts w:ascii="Times New Roman" w:hAnsi="Times New Roman" w:cs="Times New Roman"/>
          <w:b/>
          <w:sz w:val="24"/>
          <w:szCs w:val="24"/>
        </w:rPr>
        <w:t>БОЖИДАРКА ИЛЧЕВА ИВАНОВА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Редовен докторант в катедра „История на България“, Исторически факултет на Софийски университет „Климент Охридски“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на тема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B8">
        <w:rPr>
          <w:rFonts w:ascii="Times New Roman" w:hAnsi="Times New Roman" w:cs="Times New Roman"/>
          <w:b/>
          <w:sz w:val="24"/>
          <w:szCs w:val="24"/>
        </w:rPr>
        <w:t>ГАДАТЕЛНИТЕ КНИГИ КАТО ИЗВОР ЗА БЪЛГАРСКАТА НАРОДНА КУЛТУРА ПРЕЗ СРЕДНОВЕКОВИЕТО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24B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8D24B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D24B8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8D24B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D2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D24B8">
        <w:rPr>
          <w:rFonts w:ascii="Times New Roman" w:hAnsi="Times New Roman" w:cs="Times New Roman"/>
          <w:b/>
          <w:sz w:val="24"/>
          <w:szCs w:val="24"/>
        </w:rPr>
        <w:t>век</w:t>
      </w:r>
      <w:r w:rsidRPr="008D24B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научен ръководител ПРОФ. Д-Р МИЛИЯНА  КАЙМАКАМОВА</w:t>
      </w:r>
    </w:p>
    <w:p w:rsidR="00C754A8" w:rsidRPr="008D24B8" w:rsidRDefault="00C754A8" w:rsidP="00C75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Научна област: 2. Хуманитарни науки</w:t>
      </w:r>
    </w:p>
    <w:p w:rsidR="00C754A8" w:rsidRPr="008D24B8" w:rsidRDefault="00C754A8" w:rsidP="00C75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Професионално направление: 2.2 „История и археология“</w:t>
      </w:r>
    </w:p>
    <w:p w:rsidR="00C754A8" w:rsidRPr="008D24B8" w:rsidRDefault="00C754A8" w:rsidP="00C75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Научна специалност: История на България (История на средновековна България)</w:t>
      </w: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A8" w:rsidRPr="008D24B8" w:rsidRDefault="00C754A8" w:rsidP="00C754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ab/>
        <w:t xml:space="preserve">Дисертационният труд </w:t>
      </w:r>
      <w:proofErr w:type="spellStart"/>
      <w:r w:rsidRPr="008D24B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D2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4B8">
        <w:rPr>
          <w:rFonts w:ascii="Times New Roman" w:hAnsi="Times New Roman" w:cs="Times New Roman"/>
          <w:sz w:val="24"/>
          <w:szCs w:val="24"/>
        </w:rPr>
        <w:t xml:space="preserve">докторант Божидарка Илчева Иванова съдържа 167 </w:t>
      </w:r>
      <w:r w:rsidR="00EE51FD" w:rsidRPr="008D24B8">
        <w:rPr>
          <w:rFonts w:ascii="Times New Roman" w:hAnsi="Times New Roman" w:cs="Times New Roman"/>
          <w:sz w:val="24"/>
          <w:szCs w:val="24"/>
        </w:rPr>
        <w:t xml:space="preserve">стандартни </w:t>
      </w:r>
      <w:r w:rsidRPr="008D24B8">
        <w:rPr>
          <w:rFonts w:ascii="Times New Roman" w:hAnsi="Times New Roman" w:cs="Times New Roman"/>
          <w:sz w:val="24"/>
          <w:szCs w:val="24"/>
        </w:rPr>
        <w:t>страници. Състои се от увод, пет глави, заключение, библиография и две приложения</w:t>
      </w:r>
      <w:r w:rsidRPr="008D24B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D24B8">
        <w:rPr>
          <w:rFonts w:ascii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Pr="008D2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4B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D2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4B8">
        <w:rPr>
          <w:rFonts w:ascii="Times New Roman" w:hAnsi="Times New Roman" w:cs="Times New Roman"/>
          <w:sz w:val="24"/>
          <w:szCs w:val="24"/>
          <w:lang w:val="en-US"/>
        </w:rPr>
        <w:t>формалните</w:t>
      </w:r>
      <w:proofErr w:type="spellEnd"/>
      <w:r w:rsidRPr="008D2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4B8">
        <w:rPr>
          <w:rFonts w:ascii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за написването на дисертационен труд. </w:t>
      </w:r>
    </w:p>
    <w:p w:rsidR="00C754A8" w:rsidRPr="008D24B8" w:rsidRDefault="00296558" w:rsidP="00C754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Обикновено</w:t>
      </w:r>
      <w:r w:rsidR="00C754A8" w:rsidRPr="008D24B8">
        <w:rPr>
          <w:rFonts w:ascii="Times New Roman" w:hAnsi="Times New Roman" w:cs="Times New Roman"/>
          <w:sz w:val="24"/>
          <w:szCs w:val="24"/>
        </w:rPr>
        <w:t xml:space="preserve"> се смята, че изборът на тема е една от важните предпоставки за успеха на всеки научен труд. В такъв смисъл може </w:t>
      </w:r>
      <w:r>
        <w:rPr>
          <w:rFonts w:ascii="Times New Roman" w:hAnsi="Times New Roman" w:cs="Times New Roman"/>
          <w:sz w:val="24"/>
          <w:szCs w:val="24"/>
        </w:rPr>
        <w:t>да се каже, че изборът на тема</w:t>
      </w:r>
      <w:r w:rsidR="00C754A8" w:rsidRPr="008D24B8">
        <w:rPr>
          <w:rFonts w:ascii="Times New Roman" w:hAnsi="Times New Roman" w:cs="Times New Roman"/>
          <w:sz w:val="24"/>
          <w:szCs w:val="24"/>
        </w:rPr>
        <w:t xml:space="preserve"> на дисертацията определено е сполучлив – така формулиран проблемът е малко изследван в българската историография. От друга страна, самите гадателни книги са ед</w:t>
      </w:r>
      <w:r w:rsidR="003001D9">
        <w:rPr>
          <w:rFonts w:ascii="Times New Roman" w:hAnsi="Times New Roman" w:cs="Times New Roman"/>
          <w:sz w:val="24"/>
          <w:szCs w:val="24"/>
        </w:rPr>
        <w:t xml:space="preserve">ин много ценен извор </w:t>
      </w:r>
      <w:r w:rsidR="00C754A8" w:rsidRPr="008D24B8">
        <w:rPr>
          <w:rFonts w:ascii="Times New Roman" w:hAnsi="Times New Roman" w:cs="Times New Roman"/>
          <w:sz w:val="24"/>
          <w:szCs w:val="24"/>
        </w:rPr>
        <w:t>за средновековната ни история</w:t>
      </w:r>
      <w:r w:rsidR="00EE51FD" w:rsidRPr="008D24B8">
        <w:rPr>
          <w:rFonts w:ascii="Times New Roman" w:hAnsi="Times New Roman" w:cs="Times New Roman"/>
          <w:sz w:val="24"/>
          <w:szCs w:val="24"/>
        </w:rPr>
        <w:t xml:space="preserve"> и култура</w:t>
      </w:r>
      <w:r w:rsidR="00C754A8" w:rsidRPr="008D24B8">
        <w:rPr>
          <w:rFonts w:ascii="Times New Roman" w:hAnsi="Times New Roman" w:cs="Times New Roman"/>
          <w:sz w:val="24"/>
          <w:szCs w:val="24"/>
        </w:rPr>
        <w:t>, изследван частично само в някои аспекти.</w:t>
      </w:r>
    </w:p>
    <w:p w:rsidR="00C754A8" w:rsidRPr="008D24B8" w:rsidRDefault="00C754A8" w:rsidP="00C754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В увода докторантката поставя </w:t>
      </w:r>
      <w:r w:rsidR="00EE51FD" w:rsidRPr="008D24B8">
        <w:rPr>
          <w:rFonts w:ascii="Times New Roman" w:hAnsi="Times New Roman" w:cs="Times New Roman"/>
          <w:sz w:val="24"/>
          <w:szCs w:val="24"/>
        </w:rPr>
        <w:t xml:space="preserve">накратко </w:t>
      </w:r>
      <w:r w:rsidRPr="008D24B8">
        <w:rPr>
          <w:rFonts w:ascii="Times New Roman" w:hAnsi="Times New Roman" w:cs="Times New Roman"/>
          <w:sz w:val="24"/>
          <w:szCs w:val="24"/>
        </w:rPr>
        <w:t>рамка</w:t>
      </w:r>
      <w:r w:rsidR="00EE51FD" w:rsidRPr="008D24B8">
        <w:rPr>
          <w:rFonts w:ascii="Times New Roman" w:hAnsi="Times New Roman" w:cs="Times New Roman"/>
          <w:sz w:val="24"/>
          <w:szCs w:val="24"/>
        </w:rPr>
        <w:t>та</w:t>
      </w:r>
      <w:r w:rsidR="00296558">
        <w:rPr>
          <w:rFonts w:ascii="Times New Roman" w:hAnsi="Times New Roman" w:cs="Times New Roman"/>
          <w:sz w:val="24"/>
          <w:szCs w:val="24"/>
        </w:rPr>
        <w:t xml:space="preserve"> на своето проучване</w:t>
      </w:r>
      <w:r w:rsidRPr="008D24B8">
        <w:rPr>
          <w:rFonts w:ascii="Times New Roman" w:hAnsi="Times New Roman" w:cs="Times New Roman"/>
          <w:sz w:val="24"/>
          <w:szCs w:val="24"/>
        </w:rPr>
        <w:t xml:space="preserve">, като заявява, че в него ще бъде изследвана единствено народната култура, доколкото тя смята, че терминът „традиционна култура“ отразява смяната на ценностите и радикалното преразглеждане на идеи от лингвистична гледна точка. Струва ми се, че тук тя би могла да обясни малко повече разликата в термините, защото препратката към една-единствена статия не е достатъчно. След това, в краткия увод докторантката определя и предмета на изследване – византийските пророчески творби, които навлизат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>в България още през време</w:t>
      </w:r>
      <w:r w:rsidR="00941CF4" w:rsidRPr="008D24B8">
        <w:rPr>
          <w:rFonts w:ascii="Times New Roman" w:hAnsi="Times New Roman" w:cs="Times New Roman"/>
          <w:sz w:val="24"/>
          <w:szCs w:val="24"/>
        </w:rPr>
        <w:t>то на Първото българско царство</w:t>
      </w:r>
      <w:r w:rsidR="00941CF4" w:rsidRPr="008D24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1CF4" w:rsidRPr="008D24B8">
        <w:rPr>
          <w:rFonts w:ascii="Times New Roman" w:hAnsi="Times New Roman" w:cs="Times New Roman"/>
          <w:sz w:val="24"/>
          <w:szCs w:val="24"/>
        </w:rPr>
        <w:t xml:space="preserve"> П</w:t>
      </w:r>
      <w:r w:rsidRPr="008D24B8">
        <w:rPr>
          <w:rFonts w:ascii="Times New Roman" w:hAnsi="Times New Roman" w:cs="Times New Roman"/>
          <w:sz w:val="24"/>
          <w:szCs w:val="24"/>
        </w:rPr>
        <w:t>овечето преводи изглежда са правени през ХІ-ХІІ в., но също и през Второто българско царство</w:t>
      </w:r>
      <w:r w:rsidR="00941CF4" w:rsidRPr="008D24B8">
        <w:rPr>
          <w:rFonts w:ascii="Times New Roman" w:hAnsi="Times New Roman" w:cs="Times New Roman"/>
          <w:sz w:val="24"/>
          <w:szCs w:val="24"/>
        </w:rPr>
        <w:t>, както правилно е отбелязано. Авторката отразява</w:t>
      </w:r>
      <w:r w:rsidR="003001D9">
        <w:rPr>
          <w:rFonts w:ascii="Times New Roman" w:hAnsi="Times New Roman" w:cs="Times New Roman"/>
          <w:sz w:val="24"/>
          <w:szCs w:val="24"/>
        </w:rPr>
        <w:t xml:space="preserve"> и нещо друго </w:t>
      </w:r>
      <w:r w:rsidRPr="008D24B8">
        <w:rPr>
          <w:rFonts w:ascii="Times New Roman" w:hAnsi="Times New Roman" w:cs="Times New Roman"/>
          <w:sz w:val="24"/>
          <w:szCs w:val="24"/>
        </w:rPr>
        <w:t>важно – че част от преписите на тези произведения са от османския период – ХV-ХVІІІ в.</w:t>
      </w:r>
      <w:r w:rsidR="001532A6" w:rsidRPr="008D24B8">
        <w:rPr>
          <w:rFonts w:ascii="Times New Roman" w:hAnsi="Times New Roman" w:cs="Times New Roman"/>
          <w:sz w:val="24"/>
          <w:szCs w:val="24"/>
        </w:rPr>
        <w:t>, което често се забравя при тяхното проучване, но</w:t>
      </w:r>
      <w:r w:rsidRPr="008D24B8">
        <w:rPr>
          <w:rFonts w:ascii="Times New Roman" w:hAnsi="Times New Roman" w:cs="Times New Roman"/>
          <w:sz w:val="24"/>
          <w:szCs w:val="24"/>
        </w:rPr>
        <w:t xml:space="preserve"> в някаква степен релативизира използваемостта на сведенията в тях, предвид на дългата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преписваческа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традиция</w:t>
      </w:r>
      <w:r w:rsidR="00296558">
        <w:rPr>
          <w:rFonts w:ascii="Times New Roman" w:hAnsi="Times New Roman" w:cs="Times New Roman"/>
          <w:sz w:val="24"/>
          <w:szCs w:val="24"/>
        </w:rPr>
        <w:t xml:space="preserve"> и възможните интерполации</w:t>
      </w:r>
      <w:r w:rsidRPr="008D24B8">
        <w:rPr>
          <w:rFonts w:ascii="Times New Roman" w:hAnsi="Times New Roman" w:cs="Times New Roman"/>
          <w:sz w:val="24"/>
          <w:szCs w:val="24"/>
        </w:rPr>
        <w:t>.</w:t>
      </w:r>
    </w:p>
    <w:p w:rsidR="00C754A8" w:rsidRPr="008D24B8" w:rsidRDefault="00C754A8" w:rsidP="00C754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По-натат</w:t>
      </w:r>
      <w:r w:rsidR="00941CF4" w:rsidRPr="008D24B8">
        <w:rPr>
          <w:rFonts w:ascii="Times New Roman" w:hAnsi="Times New Roman" w:cs="Times New Roman"/>
          <w:sz w:val="24"/>
          <w:szCs w:val="24"/>
        </w:rPr>
        <w:t xml:space="preserve">ък </w:t>
      </w:r>
      <w:r w:rsidR="00296558">
        <w:rPr>
          <w:rFonts w:ascii="Times New Roman" w:hAnsi="Times New Roman" w:cs="Times New Roman"/>
          <w:sz w:val="24"/>
          <w:szCs w:val="24"/>
        </w:rPr>
        <w:t xml:space="preserve">дисертацията </w:t>
      </w:r>
      <w:r w:rsidR="00941CF4" w:rsidRPr="008D24B8">
        <w:rPr>
          <w:rFonts w:ascii="Times New Roman" w:hAnsi="Times New Roman" w:cs="Times New Roman"/>
          <w:sz w:val="24"/>
          <w:szCs w:val="24"/>
        </w:rPr>
        <w:t>продължава с кратък обзор</w:t>
      </w:r>
      <w:r w:rsidRPr="008D24B8">
        <w:rPr>
          <w:rFonts w:ascii="Times New Roman" w:hAnsi="Times New Roman" w:cs="Times New Roman"/>
          <w:sz w:val="24"/>
          <w:szCs w:val="24"/>
        </w:rPr>
        <w:t xml:space="preserve"> на гадателните книги, като те са разделени по видове –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Коледници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(представени от два ръкописа, единият от ХІV в., а другият от ХVІІІ в.);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Гръмник</w:t>
      </w:r>
      <w:proofErr w:type="spellEnd"/>
      <w:r w:rsidRPr="008D24B8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8D24B8">
        <w:rPr>
          <w:rFonts w:ascii="Times New Roman" w:hAnsi="Times New Roman" w:cs="Times New Roman"/>
          <w:sz w:val="24"/>
          <w:szCs w:val="24"/>
          <w:lang w:val="en-US"/>
        </w:rPr>
        <w:t>няколко</w:t>
      </w:r>
      <w:proofErr w:type="spellEnd"/>
      <w:r w:rsidRPr="008D2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24B8">
        <w:rPr>
          <w:rFonts w:ascii="Times New Roman" w:hAnsi="Times New Roman" w:cs="Times New Roman"/>
          <w:sz w:val="24"/>
          <w:szCs w:val="24"/>
          <w:lang w:val="en-US"/>
        </w:rPr>
        <w:t>варианта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Кръговник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Сказание Гръмовно, Гръмовник);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Мълнияк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по ръкопис от ХV в.;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Лунник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различни видове, преведен през ХІІІ-ХІV в. Специално внимание, както е подчертано в текста, се отделя на една група гадателни текстове за добри и лоши дни и часове. Те са доста рано преведени, и един от тези текстове се намира като приписки по страниците на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Асеманиевото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евангелие</w:t>
      </w:r>
      <w:r w:rsidR="007F59B0">
        <w:rPr>
          <w:rFonts w:ascii="Times New Roman" w:hAnsi="Times New Roman" w:cs="Times New Roman"/>
          <w:sz w:val="24"/>
          <w:szCs w:val="24"/>
        </w:rPr>
        <w:t>.</w:t>
      </w:r>
      <w:r w:rsidRPr="008D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A8" w:rsidRPr="008D24B8" w:rsidRDefault="00C754A8" w:rsidP="00C754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някои от тях, като напр. „Лоши и добри дни според Луната“, гаданията са направени за всеки един от тридесетте дни на Луната, като предсказанията за всеки отделен ден са свързани със събития от Стария завет. В други добрите и лошите дни с</w:t>
      </w:r>
      <w:r w:rsidR="003001D9">
        <w:rPr>
          <w:rFonts w:ascii="Times New Roman" w:hAnsi="Times New Roman" w:cs="Times New Roman"/>
          <w:sz w:val="24"/>
          <w:szCs w:val="24"/>
        </w:rPr>
        <w:t>е определят от положението и</w:t>
      </w:r>
      <w:r w:rsidR="00504E86">
        <w:rPr>
          <w:rFonts w:ascii="Times New Roman" w:hAnsi="Times New Roman" w:cs="Times New Roman"/>
          <w:sz w:val="24"/>
          <w:szCs w:val="24"/>
        </w:rPr>
        <w:t xml:space="preserve"> спрямо зодиакалните </w:t>
      </w:r>
      <w:r w:rsidR="00504E86" w:rsidRPr="00504E86">
        <w:rPr>
          <w:rFonts w:ascii="Times New Roman" w:hAnsi="Times New Roman" w:cs="Times New Roman"/>
          <w:sz w:val="24"/>
          <w:szCs w:val="24"/>
        </w:rPr>
        <w:t>съзвездия</w:t>
      </w:r>
      <w:r w:rsidRPr="00504E86">
        <w:rPr>
          <w:rFonts w:ascii="Times New Roman" w:hAnsi="Times New Roman" w:cs="Times New Roman"/>
          <w:sz w:val="24"/>
          <w:szCs w:val="24"/>
        </w:rPr>
        <w:t>.</w:t>
      </w:r>
      <w:r w:rsidRPr="008D24B8">
        <w:rPr>
          <w:rFonts w:ascii="Times New Roman" w:hAnsi="Times New Roman" w:cs="Times New Roman"/>
          <w:sz w:val="24"/>
          <w:szCs w:val="24"/>
        </w:rPr>
        <w:t xml:space="preserve"> Има и различни други видове зодиаци, някои от които са (почти) такива, които познаваме и в нашето съвремие. Разглежданите паметници продължават с един своеобразен апокрифен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следващ структурата на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. Битие; някои съчинения с лечителски характер, някои по много ранни преписи (напр. в т. нар.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Драголов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A36B7B" w:rsidRPr="008D24B8">
        <w:rPr>
          <w:rFonts w:ascii="Times New Roman" w:hAnsi="Times New Roman" w:cs="Times New Roman"/>
          <w:sz w:val="24"/>
          <w:szCs w:val="24"/>
        </w:rPr>
        <w:t xml:space="preserve"> от ХІІІ в.</w:t>
      </w:r>
      <w:r w:rsidRPr="008D24B8">
        <w:rPr>
          <w:rFonts w:ascii="Times New Roman" w:hAnsi="Times New Roman" w:cs="Times New Roman"/>
          <w:sz w:val="24"/>
          <w:szCs w:val="24"/>
        </w:rPr>
        <w:t xml:space="preserve">). Следват любимия на поколения българи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Трепетник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Рожденника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пророчествата свързани с слънчевите затъмнения. </w:t>
      </w:r>
    </w:p>
    <w:p w:rsidR="00C754A8" w:rsidRPr="008D24B8" w:rsidRDefault="00C754A8" w:rsidP="00C754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Като основна цел </w:t>
      </w:r>
      <w:r w:rsidR="00504E86">
        <w:rPr>
          <w:rFonts w:ascii="Times New Roman" w:hAnsi="Times New Roman" w:cs="Times New Roman"/>
          <w:sz w:val="24"/>
          <w:szCs w:val="24"/>
        </w:rPr>
        <w:t>на изследването докторантката посочва</w:t>
      </w:r>
      <w:r w:rsidRPr="008D24B8">
        <w:rPr>
          <w:rFonts w:ascii="Times New Roman" w:hAnsi="Times New Roman" w:cs="Times New Roman"/>
          <w:sz w:val="24"/>
          <w:szCs w:val="24"/>
        </w:rPr>
        <w:t>: „…да се разкрият и анализират различните елементи на българската народна култура през Средновековието…“. Тук бих искал да</w:t>
      </w:r>
      <w:r w:rsidR="00A36B7B" w:rsidRPr="008D24B8">
        <w:rPr>
          <w:rFonts w:ascii="Times New Roman" w:hAnsi="Times New Roman" w:cs="Times New Roman"/>
          <w:sz w:val="24"/>
          <w:szCs w:val="24"/>
        </w:rPr>
        <w:t xml:space="preserve"> отбележа, голямата широчина </w:t>
      </w:r>
      <w:r w:rsidRPr="008D24B8">
        <w:rPr>
          <w:rFonts w:ascii="Times New Roman" w:hAnsi="Times New Roman" w:cs="Times New Roman"/>
          <w:sz w:val="24"/>
          <w:szCs w:val="24"/>
        </w:rPr>
        <w:t>на тези цели. Разбира се, в една дисертация не биха могли да бъдат разкрити и анализирани всички елементи на народната култура, още повече, че не е добре об</w:t>
      </w:r>
      <w:r w:rsidR="00A36B7B" w:rsidRPr="008D24B8">
        <w:rPr>
          <w:rFonts w:ascii="Times New Roman" w:hAnsi="Times New Roman" w:cs="Times New Roman"/>
          <w:sz w:val="24"/>
          <w:szCs w:val="24"/>
        </w:rPr>
        <w:t>яснен този термин</w:t>
      </w:r>
      <w:r w:rsidRPr="008D24B8">
        <w:rPr>
          <w:rFonts w:ascii="Times New Roman" w:hAnsi="Times New Roman" w:cs="Times New Roman"/>
          <w:sz w:val="24"/>
          <w:szCs w:val="24"/>
        </w:rPr>
        <w:t xml:space="preserve">, или поне какво авторката разбира под него. Затова бих препоръчал при бъдещо издаване на дисертацията </w:t>
      </w:r>
      <w:r w:rsidR="003001D9">
        <w:rPr>
          <w:rFonts w:ascii="Times New Roman" w:hAnsi="Times New Roman" w:cs="Times New Roman"/>
          <w:sz w:val="24"/>
          <w:szCs w:val="24"/>
        </w:rPr>
        <w:t xml:space="preserve">той </w:t>
      </w:r>
      <w:r w:rsidR="00A36B7B" w:rsidRPr="008D24B8">
        <w:rPr>
          <w:rFonts w:ascii="Times New Roman" w:hAnsi="Times New Roman" w:cs="Times New Roman"/>
          <w:sz w:val="24"/>
          <w:szCs w:val="24"/>
        </w:rPr>
        <w:t>да се изясни по-пълно</w:t>
      </w:r>
      <w:r w:rsidRPr="008D24B8">
        <w:rPr>
          <w:rFonts w:ascii="Times New Roman" w:hAnsi="Times New Roman" w:cs="Times New Roman"/>
          <w:sz w:val="24"/>
          <w:szCs w:val="24"/>
        </w:rPr>
        <w:t>. В интерес н</w:t>
      </w:r>
      <w:r w:rsidR="00A36B7B" w:rsidRPr="008D24B8">
        <w:rPr>
          <w:rFonts w:ascii="Times New Roman" w:hAnsi="Times New Roman" w:cs="Times New Roman"/>
          <w:sz w:val="24"/>
          <w:szCs w:val="24"/>
        </w:rPr>
        <w:t xml:space="preserve">а истината трябва </w:t>
      </w:r>
      <w:r w:rsidR="005034DA">
        <w:rPr>
          <w:rFonts w:ascii="Times New Roman" w:hAnsi="Times New Roman" w:cs="Times New Roman"/>
          <w:sz w:val="24"/>
          <w:szCs w:val="24"/>
        </w:rPr>
        <w:t xml:space="preserve">веднага </w:t>
      </w:r>
      <w:r w:rsidR="00A36B7B" w:rsidRPr="008D24B8">
        <w:rPr>
          <w:rFonts w:ascii="Times New Roman" w:hAnsi="Times New Roman" w:cs="Times New Roman"/>
          <w:sz w:val="24"/>
          <w:szCs w:val="24"/>
        </w:rPr>
        <w:t>да кажа, че докторантката поставя</w:t>
      </w:r>
      <w:r w:rsidRPr="008D24B8">
        <w:rPr>
          <w:rFonts w:ascii="Times New Roman" w:hAnsi="Times New Roman" w:cs="Times New Roman"/>
          <w:sz w:val="24"/>
          <w:szCs w:val="24"/>
        </w:rPr>
        <w:t xml:space="preserve"> рамки на изследван</w:t>
      </w:r>
      <w:r w:rsidR="00A36B7B" w:rsidRPr="008D24B8">
        <w:rPr>
          <w:rFonts w:ascii="Times New Roman" w:hAnsi="Times New Roman" w:cs="Times New Roman"/>
          <w:sz w:val="24"/>
          <w:szCs w:val="24"/>
        </w:rPr>
        <w:t>ето си чрез задачите, които си поставя с него</w:t>
      </w:r>
      <w:r w:rsidRPr="008D24B8">
        <w:rPr>
          <w:rFonts w:ascii="Times New Roman" w:hAnsi="Times New Roman" w:cs="Times New Roman"/>
          <w:sz w:val="24"/>
          <w:szCs w:val="24"/>
        </w:rPr>
        <w:t xml:space="preserve"> – да се откроят гаданията, свързани с народните вярвания, за ежедневието и бита на средновековните българи и за да се разкрие света н</w:t>
      </w:r>
      <w:r w:rsidR="00A36B7B" w:rsidRPr="008D24B8">
        <w:rPr>
          <w:rFonts w:ascii="Times New Roman" w:hAnsi="Times New Roman" w:cs="Times New Roman"/>
          <w:sz w:val="24"/>
          <w:szCs w:val="24"/>
        </w:rPr>
        <w:t>а обикновения човек чрез</w:t>
      </w:r>
      <w:r w:rsidRPr="008D24B8">
        <w:rPr>
          <w:rFonts w:ascii="Times New Roman" w:hAnsi="Times New Roman" w:cs="Times New Roman"/>
          <w:sz w:val="24"/>
          <w:szCs w:val="24"/>
        </w:rPr>
        <w:t xml:space="preserve">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>изследваните паметници. Това както с</w:t>
      </w:r>
      <w:r w:rsidR="00A36B7B" w:rsidRPr="008D24B8">
        <w:rPr>
          <w:rFonts w:ascii="Times New Roman" w:hAnsi="Times New Roman" w:cs="Times New Roman"/>
          <w:sz w:val="24"/>
          <w:szCs w:val="24"/>
        </w:rPr>
        <w:t>е вижда е един антропологически подход, много модерен в момента.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Първа глава е посветена на преглед на библиографията по въпроса, като се върви по хронологически ред – от П. Й.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Шафарик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насам. Споменати са най-важните автори, изложението е стегнато, но достатъчно изчерпателно. Приносите по темата са изведени точно и ясно.</w:t>
      </w:r>
      <w:r w:rsidR="00674DCC" w:rsidRPr="008D24B8">
        <w:rPr>
          <w:rFonts w:ascii="Times New Roman" w:hAnsi="Times New Roman" w:cs="Times New Roman"/>
          <w:sz w:val="24"/>
          <w:szCs w:val="24"/>
        </w:rPr>
        <w:t xml:space="preserve">. Тук бих искал </w:t>
      </w:r>
      <w:r w:rsidR="005034DA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8D24B8">
        <w:rPr>
          <w:rFonts w:ascii="Times New Roman" w:hAnsi="Times New Roman" w:cs="Times New Roman"/>
          <w:sz w:val="24"/>
          <w:szCs w:val="24"/>
        </w:rPr>
        <w:t>да добавя, че посветените на гадателните книги с</w:t>
      </w:r>
      <w:r w:rsidR="00674DCC" w:rsidRPr="008D24B8">
        <w:rPr>
          <w:rFonts w:ascii="Times New Roman" w:hAnsi="Times New Roman" w:cs="Times New Roman"/>
          <w:sz w:val="24"/>
          <w:szCs w:val="24"/>
        </w:rPr>
        <w:t>татии в т. 3 и т. 4 на т. нар.</w:t>
      </w:r>
      <w:r w:rsidRPr="008D24B8">
        <w:rPr>
          <w:rFonts w:ascii="Times New Roman" w:hAnsi="Times New Roman" w:cs="Times New Roman"/>
          <w:sz w:val="24"/>
          <w:szCs w:val="24"/>
        </w:rPr>
        <w:t xml:space="preserve"> Многотомна история </w:t>
      </w:r>
      <w:r w:rsidR="00674DCC" w:rsidRPr="008D24B8">
        <w:rPr>
          <w:rFonts w:ascii="Times New Roman" w:hAnsi="Times New Roman" w:cs="Times New Roman"/>
          <w:sz w:val="24"/>
          <w:szCs w:val="24"/>
        </w:rPr>
        <w:t>на България</w:t>
      </w:r>
      <w:r w:rsidRPr="008D24B8">
        <w:rPr>
          <w:rFonts w:ascii="Times New Roman" w:hAnsi="Times New Roman" w:cs="Times New Roman"/>
          <w:sz w:val="24"/>
          <w:szCs w:val="24"/>
        </w:rPr>
        <w:t xml:space="preserve">, си имат автори, които са съответно Д. Ангелов и В. Гюзелев.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Във втората глава се разглеждат гадателните практики в различни древни и средновековни общества. Започва с</w:t>
      </w:r>
      <w:r w:rsidR="00674DCC" w:rsidRPr="008D24B8">
        <w:rPr>
          <w:rFonts w:ascii="Times New Roman" w:hAnsi="Times New Roman" w:cs="Times New Roman"/>
          <w:sz w:val="24"/>
          <w:szCs w:val="24"/>
        </w:rPr>
        <w:t>е с Месопотамия и</w:t>
      </w:r>
      <w:r w:rsidRPr="008D24B8">
        <w:rPr>
          <w:rFonts w:ascii="Times New Roman" w:hAnsi="Times New Roman" w:cs="Times New Roman"/>
          <w:sz w:val="24"/>
          <w:szCs w:val="24"/>
        </w:rPr>
        <w:t xml:space="preserve"> знаменитите вавилонски гадатели. Продължава се с Древна Ела</w:t>
      </w:r>
      <w:r w:rsidR="00674DCC" w:rsidRPr="008D24B8">
        <w:rPr>
          <w:rFonts w:ascii="Times New Roman" w:hAnsi="Times New Roman" w:cs="Times New Roman"/>
          <w:sz w:val="24"/>
          <w:szCs w:val="24"/>
        </w:rPr>
        <w:t xml:space="preserve">да и Рим. </w:t>
      </w:r>
      <w:r w:rsidR="001B534F" w:rsidRPr="008D24B8">
        <w:rPr>
          <w:rFonts w:ascii="Times New Roman" w:hAnsi="Times New Roman" w:cs="Times New Roman"/>
          <w:sz w:val="24"/>
          <w:szCs w:val="24"/>
        </w:rPr>
        <w:t xml:space="preserve">Споменават се знаменитите </w:t>
      </w:r>
      <w:proofErr w:type="spellStart"/>
      <w:r w:rsidR="001B534F" w:rsidRPr="008D24B8">
        <w:rPr>
          <w:rFonts w:ascii="Times New Roman" w:hAnsi="Times New Roman" w:cs="Times New Roman"/>
          <w:sz w:val="24"/>
          <w:szCs w:val="24"/>
        </w:rPr>
        <w:t>древноелински</w:t>
      </w:r>
      <w:proofErr w:type="spellEnd"/>
      <w:r w:rsidR="001B534F" w:rsidRPr="008D24B8">
        <w:rPr>
          <w:rFonts w:ascii="Times New Roman" w:hAnsi="Times New Roman" w:cs="Times New Roman"/>
          <w:sz w:val="24"/>
          <w:szCs w:val="24"/>
        </w:rPr>
        <w:t xml:space="preserve"> светилища. Когато се говори за тях, не бива да се забравя за </w:t>
      </w:r>
      <w:r w:rsidR="001B534F" w:rsidRPr="00860A28">
        <w:rPr>
          <w:rFonts w:ascii="Times New Roman" w:hAnsi="Times New Roman" w:cs="Times New Roman"/>
          <w:sz w:val="24"/>
          <w:szCs w:val="24"/>
        </w:rPr>
        <w:t xml:space="preserve">това на Дионис в </w:t>
      </w:r>
      <w:r w:rsidR="001B534F" w:rsidRPr="008D24B8">
        <w:rPr>
          <w:rFonts w:ascii="Times New Roman" w:hAnsi="Times New Roman" w:cs="Times New Roman"/>
          <w:sz w:val="24"/>
          <w:szCs w:val="24"/>
        </w:rPr>
        <w:t xml:space="preserve">Родопите, което е второ по слава в древния свят след Делфийското. </w:t>
      </w:r>
      <w:r w:rsidR="00674DCC" w:rsidRPr="008D24B8">
        <w:rPr>
          <w:rFonts w:ascii="Times New Roman" w:hAnsi="Times New Roman" w:cs="Times New Roman"/>
          <w:sz w:val="24"/>
          <w:szCs w:val="24"/>
        </w:rPr>
        <w:t>А</w:t>
      </w:r>
      <w:r w:rsidRPr="008D24B8">
        <w:rPr>
          <w:rFonts w:ascii="Times New Roman" w:hAnsi="Times New Roman" w:cs="Times New Roman"/>
          <w:sz w:val="24"/>
          <w:szCs w:val="24"/>
        </w:rPr>
        <w:t xml:space="preserve">кцентира </w:t>
      </w:r>
      <w:r w:rsidR="00674DCC" w:rsidRPr="008D24B8">
        <w:rPr>
          <w:rFonts w:ascii="Times New Roman" w:hAnsi="Times New Roman" w:cs="Times New Roman"/>
          <w:sz w:val="24"/>
          <w:szCs w:val="24"/>
        </w:rPr>
        <w:t xml:space="preserve">се </w:t>
      </w:r>
      <w:r w:rsidRPr="008D24B8">
        <w:rPr>
          <w:rFonts w:ascii="Times New Roman" w:hAnsi="Times New Roman" w:cs="Times New Roman"/>
          <w:sz w:val="24"/>
          <w:szCs w:val="24"/>
        </w:rPr>
        <w:t xml:space="preserve">върху Византия, от където всъщност идват по-голямата част от </w:t>
      </w:r>
      <w:r w:rsidR="00674DCC" w:rsidRPr="008D24B8">
        <w:rPr>
          <w:rFonts w:ascii="Times New Roman" w:hAnsi="Times New Roman" w:cs="Times New Roman"/>
          <w:sz w:val="24"/>
          <w:szCs w:val="24"/>
        </w:rPr>
        <w:t>изследваните текстове</w:t>
      </w:r>
      <w:r w:rsidRPr="008D24B8">
        <w:rPr>
          <w:rFonts w:ascii="Times New Roman" w:hAnsi="Times New Roman" w:cs="Times New Roman"/>
          <w:sz w:val="24"/>
          <w:szCs w:val="24"/>
        </w:rPr>
        <w:t xml:space="preserve">. Тези текстове са разгледани накратко, но изчерпателно. Най-подробно </w:t>
      </w:r>
      <w:r w:rsidR="005034DA">
        <w:rPr>
          <w:rFonts w:ascii="Times New Roman" w:hAnsi="Times New Roman" w:cs="Times New Roman"/>
          <w:sz w:val="24"/>
          <w:szCs w:val="24"/>
        </w:rPr>
        <w:t xml:space="preserve">естествено </w:t>
      </w:r>
      <w:r w:rsidRPr="008D24B8">
        <w:rPr>
          <w:rFonts w:ascii="Times New Roman" w:hAnsi="Times New Roman" w:cs="Times New Roman"/>
          <w:sz w:val="24"/>
          <w:szCs w:val="24"/>
        </w:rPr>
        <w:t>се разглеждат гаданията в Средновековна България, като се започва със сведенията за славяните и (пра)българите.</w:t>
      </w:r>
      <w:r w:rsidR="00932D83" w:rsidRPr="008D24B8">
        <w:rPr>
          <w:rFonts w:ascii="Times New Roman" w:hAnsi="Times New Roman" w:cs="Times New Roman"/>
          <w:sz w:val="24"/>
          <w:szCs w:val="24"/>
        </w:rPr>
        <w:t xml:space="preserve"> </w:t>
      </w:r>
      <w:r w:rsidRPr="008D24B8">
        <w:rPr>
          <w:rFonts w:ascii="Times New Roman" w:hAnsi="Times New Roman" w:cs="Times New Roman"/>
          <w:sz w:val="24"/>
          <w:szCs w:val="24"/>
        </w:rPr>
        <w:t xml:space="preserve">При разглеждане на гадателните практики на древните народи </w:t>
      </w:r>
      <w:r w:rsidR="00932D83" w:rsidRPr="008D24B8">
        <w:rPr>
          <w:rFonts w:ascii="Times New Roman" w:hAnsi="Times New Roman" w:cs="Times New Roman"/>
          <w:sz w:val="24"/>
          <w:szCs w:val="24"/>
        </w:rPr>
        <w:t xml:space="preserve">би </w:t>
      </w:r>
      <w:r w:rsidRPr="008D24B8">
        <w:rPr>
          <w:rFonts w:ascii="Times New Roman" w:hAnsi="Times New Roman" w:cs="Times New Roman"/>
          <w:sz w:val="24"/>
          <w:szCs w:val="24"/>
        </w:rPr>
        <w:t>трябва</w:t>
      </w:r>
      <w:r w:rsidR="00932D83" w:rsidRPr="008D24B8">
        <w:rPr>
          <w:rFonts w:ascii="Times New Roman" w:hAnsi="Times New Roman" w:cs="Times New Roman"/>
          <w:sz w:val="24"/>
          <w:szCs w:val="24"/>
        </w:rPr>
        <w:t>ло</w:t>
      </w:r>
      <w:r w:rsidR="005034DA">
        <w:rPr>
          <w:rFonts w:ascii="Times New Roman" w:hAnsi="Times New Roman" w:cs="Times New Roman"/>
          <w:sz w:val="24"/>
          <w:szCs w:val="24"/>
        </w:rPr>
        <w:t>, според мен,</w:t>
      </w:r>
      <w:r w:rsidRPr="008D24B8">
        <w:rPr>
          <w:rFonts w:ascii="Times New Roman" w:hAnsi="Times New Roman" w:cs="Times New Roman"/>
          <w:sz w:val="24"/>
          <w:szCs w:val="24"/>
        </w:rPr>
        <w:t xml:space="preserve"> да се добавя</w:t>
      </w:r>
      <w:r w:rsidR="005034DA">
        <w:rPr>
          <w:rFonts w:ascii="Times New Roman" w:hAnsi="Times New Roman" w:cs="Times New Roman"/>
          <w:sz w:val="24"/>
          <w:szCs w:val="24"/>
        </w:rPr>
        <w:t xml:space="preserve">т и подобни практики и </w:t>
      </w:r>
      <w:r w:rsidRPr="008D24B8">
        <w:rPr>
          <w:rFonts w:ascii="Times New Roman" w:hAnsi="Times New Roman" w:cs="Times New Roman"/>
          <w:sz w:val="24"/>
          <w:szCs w:val="24"/>
        </w:rPr>
        <w:t>при старозаветните евреи, доколкото част от паметниц</w:t>
      </w:r>
      <w:r w:rsidR="00932D83" w:rsidRPr="008D24B8">
        <w:rPr>
          <w:rFonts w:ascii="Times New Roman" w:hAnsi="Times New Roman" w:cs="Times New Roman"/>
          <w:sz w:val="24"/>
          <w:szCs w:val="24"/>
        </w:rPr>
        <w:t>ите са възникнали именно тогава</w:t>
      </w:r>
      <w:r w:rsidRPr="008D2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В третата глава са разгледани гаданията, които отразяват вярванията на българите, които се отнасят до космогонията, където се вижда добре, че е възприет библейския модел; </w:t>
      </w:r>
      <w:r w:rsidRPr="005034DA">
        <w:rPr>
          <w:rFonts w:ascii="Times New Roman" w:hAnsi="Times New Roman" w:cs="Times New Roman"/>
          <w:sz w:val="24"/>
          <w:szCs w:val="24"/>
        </w:rPr>
        <w:t>до нещо, което тя е нарекла „свят“ а всъщност</w:t>
      </w:r>
      <w:r w:rsidRPr="008D24B8">
        <w:rPr>
          <w:rFonts w:ascii="Times New Roman" w:hAnsi="Times New Roman" w:cs="Times New Roman"/>
          <w:sz w:val="24"/>
          <w:szCs w:val="24"/>
        </w:rPr>
        <w:t xml:space="preserve"> са различни предсказания за бъдещето на света; за вярата им в Бог, която част трябва да прочетат всички </w:t>
      </w:r>
      <w:r w:rsidR="00860A28">
        <w:rPr>
          <w:rFonts w:ascii="Times New Roman" w:hAnsi="Times New Roman" w:cs="Times New Roman"/>
          <w:sz w:val="24"/>
          <w:szCs w:val="24"/>
        </w:rPr>
        <w:t>фолклористи и етнолози</w:t>
      </w:r>
      <w:r w:rsidRPr="008D24B8">
        <w:rPr>
          <w:rFonts w:ascii="Times New Roman" w:hAnsi="Times New Roman" w:cs="Times New Roman"/>
          <w:sz w:val="24"/>
          <w:szCs w:val="24"/>
        </w:rPr>
        <w:t>, особено тези след Втората световна война, които твърдяха</w:t>
      </w:r>
      <w:r w:rsidR="00AC7527" w:rsidRPr="008D24B8">
        <w:rPr>
          <w:rFonts w:ascii="Times New Roman" w:hAnsi="Times New Roman" w:cs="Times New Roman"/>
          <w:sz w:val="24"/>
          <w:szCs w:val="24"/>
        </w:rPr>
        <w:t xml:space="preserve"> (а някои и продължават)</w:t>
      </w:r>
      <w:r w:rsidRPr="008D24B8">
        <w:rPr>
          <w:rFonts w:ascii="Times New Roman" w:hAnsi="Times New Roman" w:cs="Times New Roman"/>
          <w:sz w:val="24"/>
          <w:szCs w:val="24"/>
        </w:rPr>
        <w:t>, че българите си остават езичници и атеисти (</w:t>
      </w:r>
      <w:r w:rsidRPr="008D24B8">
        <w:rPr>
          <w:rFonts w:ascii="Times New Roman" w:hAnsi="Times New Roman" w:cs="Times New Roman"/>
          <w:sz w:val="24"/>
          <w:szCs w:val="24"/>
          <w:lang w:val="en-US"/>
        </w:rPr>
        <w:t>sic</w:t>
      </w:r>
      <w:r w:rsidRPr="008D24B8">
        <w:rPr>
          <w:rFonts w:ascii="Times New Roman" w:hAnsi="Times New Roman" w:cs="Times New Roman"/>
          <w:sz w:val="24"/>
          <w:szCs w:val="24"/>
        </w:rPr>
        <w:t xml:space="preserve">!) и така до социализма; за дявола и неговите функции, макар и много накратко в текстовете (което само по себе си също е много интересно); за зодиите, които очевидно са актуални във всички времена (и най-лошата от тях – Скорпион, както и най-добрата </w:t>
      </w:r>
      <w:r w:rsidR="00860A28">
        <w:rPr>
          <w:rFonts w:ascii="Times New Roman" w:hAnsi="Times New Roman" w:cs="Times New Roman"/>
          <w:sz w:val="24"/>
          <w:szCs w:val="24"/>
        </w:rPr>
        <w:t>–</w:t>
      </w:r>
      <w:r w:rsidRPr="008D24B8">
        <w:rPr>
          <w:rFonts w:ascii="Times New Roman" w:hAnsi="Times New Roman" w:cs="Times New Roman"/>
          <w:sz w:val="24"/>
          <w:szCs w:val="24"/>
        </w:rPr>
        <w:t xml:space="preserve"> Овен</w:t>
      </w:r>
      <w:r w:rsidR="00860A28">
        <w:rPr>
          <w:rFonts w:ascii="Times New Roman" w:hAnsi="Times New Roman" w:cs="Times New Roman"/>
          <w:sz w:val="24"/>
          <w:szCs w:val="24"/>
        </w:rPr>
        <w:t>!</w:t>
      </w:r>
      <w:r w:rsidRPr="008D24B8">
        <w:rPr>
          <w:rFonts w:ascii="Times New Roman" w:hAnsi="Times New Roman" w:cs="Times New Roman"/>
          <w:sz w:val="24"/>
          <w:szCs w:val="24"/>
        </w:rPr>
        <w:t xml:space="preserve">); вярата в добри, лоши и средни часове или дни, като се открояват някои обичайни свещени числа (четни и нечетни). В повечето случаи тези числа са библейски, въпреки честите търсения в други, главно езически религиозни системи. Тук бих искал да кажа, че сравненията с религиозната система на славянските племена трябва да са много внимателни, доколкото резултатите от изследванията в тази област са доста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>хипотетични, особено ако се ползват автори склонни към предпоставени интерпретации</w:t>
      </w:r>
      <w:r w:rsidR="00860A28">
        <w:rPr>
          <w:rFonts w:ascii="Times New Roman" w:hAnsi="Times New Roman" w:cs="Times New Roman"/>
          <w:sz w:val="24"/>
          <w:szCs w:val="24"/>
        </w:rPr>
        <w:t xml:space="preserve"> (каквито виждаме цитирани)</w:t>
      </w:r>
      <w:r w:rsidRPr="008D24B8">
        <w:rPr>
          <w:rFonts w:ascii="Times New Roman" w:hAnsi="Times New Roman" w:cs="Times New Roman"/>
          <w:sz w:val="24"/>
          <w:szCs w:val="24"/>
        </w:rPr>
        <w:t xml:space="preserve">. </w:t>
      </w:r>
      <w:r w:rsidR="00AC7527" w:rsidRPr="005034DA">
        <w:rPr>
          <w:rFonts w:ascii="Times New Roman" w:hAnsi="Times New Roman" w:cs="Times New Roman"/>
          <w:sz w:val="24"/>
          <w:szCs w:val="24"/>
        </w:rPr>
        <w:t>П</w:t>
      </w:r>
      <w:r w:rsidRPr="005034DA">
        <w:rPr>
          <w:rFonts w:ascii="Times New Roman" w:hAnsi="Times New Roman" w:cs="Times New Roman"/>
          <w:sz w:val="24"/>
          <w:szCs w:val="24"/>
        </w:rPr>
        <w:t xml:space="preserve">оказва </w:t>
      </w:r>
      <w:r w:rsidR="00AC7527" w:rsidRPr="005034DA">
        <w:rPr>
          <w:rFonts w:ascii="Times New Roman" w:hAnsi="Times New Roman" w:cs="Times New Roman"/>
          <w:sz w:val="24"/>
          <w:szCs w:val="24"/>
        </w:rPr>
        <w:t xml:space="preserve">се и  представата за задгробния свят, а </w:t>
      </w:r>
      <w:r w:rsidR="00AC7527" w:rsidRPr="008D24B8">
        <w:rPr>
          <w:rFonts w:ascii="Times New Roman" w:hAnsi="Times New Roman" w:cs="Times New Roman"/>
          <w:sz w:val="24"/>
          <w:szCs w:val="24"/>
        </w:rPr>
        <w:t>с</w:t>
      </w:r>
      <w:r w:rsidRPr="008D24B8">
        <w:rPr>
          <w:rFonts w:ascii="Times New Roman" w:hAnsi="Times New Roman" w:cs="Times New Roman"/>
          <w:sz w:val="24"/>
          <w:szCs w:val="24"/>
        </w:rPr>
        <w:t xml:space="preserve">лед това в една обща част се засяга и проблемът за вярата в сънищата, който също е един от вечните въпроси пред хората не само през Средновековието.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В края на трета глава има изводи, където авторката е обобщила своите наблюдения в нея. С част от изводите не съм съгласен – за своеобразния „културен феномен на синхронно съществуване за продължителен исторически период от време на християнство и езичество, означаван с термина „битово християнство“ или „християнски паганизъм“. Знам, че такова гледище съществува в науката, а то дълго време беше и господстващо, докторантката съвестно е цитирала от къде го е взела, но все пак смятам, че за такъв </w:t>
      </w:r>
      <w:r w:rsidR="005034DA">
        <w:rPr>
          <w:rFonts w:ascii="Times New Roman" w:hAnsi="Times New Roman" w:cs="Times New Roman"/>
          <w:sz w:val="24"/>
          <w:szCs w:val="24"/>
        </w:rPr>
        <w:t>„</w:t>
      </w:r>
      <w:r w:rsidRPr="008D24B8">
        <w:rPr>
          <w:rFonts w:ascii="Times New Roman" w:hAnsi="Times New Roman" w:cs="Times New Roman"/>
          <w:sz w:val="24"/>
          <w:szCs w:val="24"/>
        </w:rPr>
        <w:t>културен феномен</w:t>
      </w:r>
      <w:r w:rsidR="005034DA">
        <w:rPr>
          <w:rFonts w:ascii="Times New Roman" w:hAnsi="Times New Roman" w:cs="Times New Roman"/>
          <w:sz w:val="24"/>
          <w:szCs w:val="24"/>
        </w:rPr>
        <w:t>“</w:t>
      </w:r>
      <w:r w:rsidRPr="008D24B8">
        <w:rPr>
          <w:rFonts w:ascii="Times New Roman" w:hAnsi="Times New Roman" w:cs="Times New Roman"/>
          <w:sz w:val="24"/>
          <w:szCs w:val="24"/>
        </w:rPr>
        <w:t xml:space="preserve"> не може да се говори. След приемането на християнството, очевидно са се запазили езически елем</w:t>
      </w:r>
      <w:r w:rsidR="005034DA">
        <w:rPr>
          <w:rFonts w:ascii="Times New Roman" w:hAnsi="Times New Roman" w:cs="Times New Roman"/>
          <w:sz w:val="24"/>
          <w:szCs w:val="24"/>
        </w:rPr>
        <w:t>енти, „всмукани“ от новата религия</w:t>
      </w:r>
      <w:r w:rsidRPr="008D24B8">
        <w:rPr>
          <w:rFonts w:ascii="Times New Roman" w:hAnsi="Times New Roman" w:cs="Times New Roman"/>
          <w:sz w:val="24"/>
          <w:szCs w:val="24"/>
        </w:rPr>
        <w:t>, но това не може да бъде наречено феномен, доколкото не се среща само сред поданиците на българската държава. Няма случай в европейск</w:t>
      </w:r>
      <w:r w:rsidR="005034DA">
        <w:rPr>
          <w:rFonts w:ascii="Times New Roman" w:hAnsi="Times New Roman" w:cs="Times New Roman"/>
          <w:sz w:val="24"/>
          <w:szCs w:val="24"/>
        </w:rPr>
        <w:t>ата история, когато се възприема</w:t>
      </w:r>
      <w:r w:rsidR="00860A28">
        <w:rPr>
          <w:rFonts w:ascii="Times New Roman" w:hAnsi="Times New Roman" w:cs="Times New Roman"/>
          <w:sz w:val="24"/>
          <w:szCs w:val="24"/>
        </w:rPr>
        <w:t xml:space="preserve"> новата религия</w:t>
      </w:r>
      <w:r w:rsidRPr="008D24B8">
        <w:rPr>
          <w:rFonts w:ascii="Times New Roman" w:hAnsi="Times New Roman" w:cs="Times New Roman"/>
          <w:sz w:val="24"/>
          <w:szCs w:val="24"/>
        </w:rPr>
        <w:t xml:space="preserve"> да не се запазят елементи от старите вярвания или обичаи. В крайна сметка, няма чист модел на християнство, където то да не е повлияно от местна </w:t>
      </w:r>
      <w:r w:rsidR="00860A28">
        <w:rPr>
          <w:rFonts w:ascii="Times New Roman" w:hAnsi="Times New Roman" w:cs="Times New Roman"/>
          <w:sz w:val="24"/>
          <w:szCs w:val="24"/>
        </w:rPr>
        <w:t xml:space="preserve">религиозна и </w:t>
      </w:r>
      <w:r w:rsidRPr="008D24B8">
        <w:rPr>
          <w:rFonts w:ascii="Times New Roman" w:hAnsi="Times New Roman" w:cs="Times New Roman"/>
          <w:sz w:val="24"/>
          <w:szCs w:val="24"/>
        </w:rPr>
        <w:t>културна традиция! Както и няма две християнски дър</w:t>
      </w:r>
      <w:r w:rsidR="005034DA">
        <w:rPr>
          <w:rFonts w:ascii="Times New Roman" w:hAnsi="Times New Roman" w:cs="Times New Roman"/>
          <w:sz w:val="24"/>
          <w:szCs w:val="24"/>
        </w:rPr>
        <w:t>жави</w:t>
      </w:r>
      <w:r w:rsidRPr="008D24B8">
        <w:rPr>
          <w:rFonts w:ascii="Times New Roman" w:hAnsi="Times New Roman" w:cs="Times New Roman"/>
          <w:sz w:val="24"/>
          <w:szCs w:val="24"/>
        </w:rPr>
        <w:t xml:space="preserve">, при които християнството </w:t>
      </w:r>
      <w:r w:rsidR="005034DA">
        <w:rPr>
          <w:rFonts w:ascii="Times New Roman" w:hAnsi="Times New Roman" w:cs="Times New Roman"/>
          <w:sz w:val="24"/>
          <w:szCs w:val="24"/>
        </w:rPr>
        <w:t xml:space="preserve">на битово равнище </w:t>
      </w:r>
      <w:r w:rsidRPr="008D24B8">
        <w:rPr>
          <w:rFonts w:ascii="Times New Roman" w:hAnsi="Times New Roman" w:cs="Times New Roman"/>
          <w:sz w:val="24"/>
          <w:szCs w:val="24"/>
        </w:rPr>
        <w:t>д</w:t>
      </w:r>
      <w:r w:rsidR="003F2CF4" w:rsidRPr="008D24B8">
        <w:rPr>
          <w:rFonts w:ascii="Times New Roman" w:hAnsi="Times New Roman" w:cs="Times New Roman"/>
          <w:sz w:val="24"/>
          <w:szCs w:val="24"/>
        </w:rPr>
        <w:t xml:space="preserve">а е идентично, </w:t>
      </w:r>
      <w:r w:rsidRPr="008D24B8">
        <w:rPr>
          <w:rFonts w:ascii="Times New Roman" w:hAnsi="Times New Roman" w:cs="Times New Roman"/>
          <w:sz w:val="24"/>
          <w:szCs w:val="24"/>
        </w:rPr>
        <w:t xml:space="preserve">дори когато са съседни. Иначе докторантката е показала </w:t>
      </w:r>
      <w:r w:rsidR="005034DA">
        <w:rPr>
          <w:rFonts w:ascii="Times New Roman" w:hAnsi="Times New Roman" w:cs="Times New Roman"/>
          <w:sz w:val="24"/>
          <w:szCs w:val="24"/>
        </w:rPr>
        <w:t xml:space="preserve">добре </w:t>
      </w:r>
      <w:r w:rsidRPr="008D24B8">
        <w:rPr>
          <w:rFonts w:ascii="Times New Roman" w:hAnsi="Times New Roman" w:cs="Times New Roman"/>
          <w:sz w:val="24"/>
          <w:szCs w:val="24"/>
        </w:rPr>
        <w:t>тези елементи от езическата култура,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които са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отразени в</w:t>
      </w:r>
      <w:r w:rsidR="003F2CF4" w:rsidRPr="008D24B8">
        <w:rPr>
          <w:rFonts w:ascii="Times New Roman" w:hAnsi="Times New Roman" w:cs="Times New Roman"/>
          <w:sz w:val="24"/>
          <w:szCs w:val="24"/>
        </w:rPr>
        <w:t xml:space="preserve"> някои от текстовете. Може би </w:t>
      </w:r>
      <w:r w:rsidRPr="008D24B8">
        <w:rPr>
          <w:rFonts w:ascii="Times New Roman" w:hAnsi="Times New Roman" w:cs="Times New Roman"/>
          <w:sz w:val="24"/>
          <w:szCs w:val="24"/>
        </w:rPr>
        <w:t>по-</w:t>
      </w:r>
      <w:r w:rsidR="003F2CF4" w:rsidRPr="008D24B8">
        <w:rPr>
          <w:rFonts w:ascii="Times New Roman" w:hAnsi="Times New Roman" w:cs="Times New Roman"/>
          <w:sz w:val="24"/>
          <w:szCs w:val="24"/>
        </w:rPr>
        <w:t>нататъшни изследвания ще покажат</w:t>
      </w:r>
      <w:r w:rsidRPr="008D24B8">
        <w:rPr>
          <w:rFonts w:ascii="Times New Roman" w:hAnsi="Times New Roman" w:cs="Times New Roman"/>
          <w:sz w:val="24"/>
          <w:szCs w:val="24"/>
        </w:rPr>
        <w:t xml:space="preserve"> доколко тези езически елементи отразяват българската действителн</w:t>
      </w:r>
      <w:r w:rsidR="00860A28">
        <w:rPr>
          <w:rFonts w:ascii="Times New Roman" w:hAnsi="Times New Roman" w:cs="Times New Roman"/>
          <w:sz w:val="24"/>
          <w:szCs w:val="24"/>
        </w:rPr>
        <w:t>ост</w:t>
      </w:r>
      <w:r w:rsidRPr="008D24B8">
        <w:rPr>
          <w:rFonts w:ascii="Times New Roman" w:hAnsi="Times New Roman" w:cs="Times New Roman"/>
          <w:sz w:val="24"/>
          <w:szCs w:val="24"/>
        </w:rPr>
        <w:t>.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В четвърта глава са разгледани пророчествата, от които може да се черпи информация за ежедневния бит на българите. Най-голяма част от тези гадания се отнасят до климатичните явления, които са определящи в едно земеделско общество. Тук се отнасят и различни природни бедствия, често свързани с климатични явления: глад (който е вследствие на суша, скакалци, пожари, наводнения, земетресения и пр.). Говори се също така за нападения от зверове, влечуги, а също и за опасности, които не са конкретизирани, но дебнещи средновековния човек.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третата част на тази глава, гадателните книги се изследват за сведения в областта на земеделието, което е основния отрасъл на българското средновековно стопанство. Съществуват общи гадания за плодородие, отразени са и различните етапи на годишният земеделски цикъл – подготовката на земята, обработката и, сеитба, жътва. Отразени са традиционните култури за средновековното ни земеделско стопанство –</w:t>
      </w:r>
      <w:r w:rsidR="00860A28">
        <w:rPr>
          <w:rFonts w:ascii="Times New Roman" w:hAnsi="Times New Roman" w:cs="Times New Roman"/>
          <w:sz w:val="24"/>
          <w:szCs w:val="24"/>
        </w:rPr>
        <w:t xml:space="preserve"> различни видове зърнени храни</w:t>
      </w:r>
      <w:r w:rsidRPr="008D24B8">
        <w:rPr>
          <w:rFonts w:ascii="Times New Roman" w:hAnsi="Times New Roman" w:cs="Times New Roman"/>
          <w:sz w:val="24"/>
          <w:szCs w:val="24"/>
        </w:rPr>
        <w:t xml:space="preserve"> (пшеница, просо, ечемик), зеленчуци,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 xml:space="preserve">лозя, овощия и пр. Що се отнася до маслинените насаждения, те вероятно идват от някой преводен текст, макар, че Средновековна България е владеела и земи, където растат маслини. Любопитно е известието за отглеждането на хмел, което ако се отнася за българските земи, може да доведе до изводи и за други </w:t>
      </w:r>
      <w:r w:rsidR="00F55FBE">
        <w:rPr>
          <w:rFonts w:ascii="Times New Roman" w:hAnsi="Times New Roman" w:cs="Times New Roman"/>
          <w:sz w:val="24"/>
          <w:szCs w:val="24"/>
        </w:rPr>
        <w:t xml:space="preserve">важни </w:t>
      </w:r>
      <w:r w:rsidRPr="008D24B8">
        <w:rPr>
          <w:rFonts w:ascii="Times New Roman" w:hAnsi="Times New Roman" w:cs="Times New Roman"/>
          <w:sz w:val="24"/>
          <w:szCs w:val="24"/>
        </w:rPr>
        <w:t xml:space="preserve">производства в средновековна България.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Четвъртата част от тази глава е посветена на животновъдството. В гадателните книги се намират много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сведения по отношение на този</w:t>
      </w:r>
      <w:r w:rsidRPr="008D24B8">
        <w:rPr>
          <w:rFonts w:ascii="Times New Roman" w:hAnsi="Times New Roman" w:cs="Times New Roman"/>
          <w:sz w:val="24"/>
          <w:szCs w:val="24"/>
        </w:rPr>
        <w:t xml:space="preserve"> основен отрасъл в българското средновековно стопанство. Според гадателните книги се отглеждат говеда, овце, свине, волове, коне, пчели. Има и сведения за риболов, 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за </w:t>
      </w:r>
      <w:r w:rsidRPr="008D24B8">
        <w:rPr>
          <w:rFonts w:ascii="Times New Roman" w:hAnsi="Times New Roman" w:cs="Times New Roman"/>
          <w:sz w:val="24"/>
          <w:szCs w:val="24"/>
        </w:rPr>
        <w:t>лов на дивеч. На места има дребни грешки, като напр. определението на крави-яловици, като млади крави. Младите крави се нари</w:t>
      </w:r>
      <w:r w:rsidR="00860A28">
        <w:rPr>
          <w:rFonts w:ascii="Times New Roman" w:hAnsi="Times New Roman" w:cs="Times New Roman"/>
          <w:sz w:val="24"/>
          <w:szCs w:val="24"/>
        </w:rPr>
        <w:t>чат юници, а яловици са кравите</w:t>
      </w:r>
      <w:r w:rsidRPr="008D24B8">
        <w:rPr>
          <w:rFonts w:ascii="Times New Roman" w:hAnsi="Times New Roman" w:cs="Times New Roman"/>
          <w:sz w:val="24"/>
          <w:szCs w:val="24"/>
        </w:rPr>
        <w:t xml:space="preserve"> които не раждат. Отглеждането на ялови крави не може да има развитие, доколкото е нежелано от стопаните, тъй като не дават потомство.</w:t>
      </w:r>
    </w:p>
    <w:p w:rsidR="00F55FBE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петата част на тази глава се разглеждат сведенията за търговска дейност в гадателните книги, включително за формиране на съкровища (при липса на банкова система). В тази част са разгледани и сведенията за занаятчийско производство в Средновековна България – керамично производство, тъкачество, кроячество, шивачество.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</w:t>
      </w:r>
      <w:r w:rsidRPr="008D24B8">
        <w:rPr>
          <w:rFonts w:ascii="Times New Roman" w:hAnsi="Times New Roman" w:cs="Times New Roman"/>
          <w:sz w:val="24"/>
          <w:szCs w:val="24"/>
        </w:rPr>
        <w:t xml:space="preserve">Шестата част от тази глава е посветена на сведенията за пътувания в Средновековна България, вкл. по вода. Те са относително многобройни, доколкото средствата за придвижване през тези епохи са примитивни и съответно пътуванията трудни. В седмата част се разглеждат сведенията за строителството на жилища, на части от тях като напр. </w:t>
      </w:r>
      <w:r w:rsidR="00F55FBE">
        <w:rPr>
          <w:rFonts w:ascii="Times New Roman" w:hAnsi="Times New Roman" w:cs="Times New Roman"/>
          <w:sz w:val="24"/>
          <w:szCs w:val="24"/>
        </w:rPr>
        <w:t xml:space="preserve">спорните навремето в археологията </w:t>
      </w:r>
      <w:r w:rsidRPr="008D24B8">
        <w:rPr>
          <w:rFonts w:ascii="Times New Roman" w:hAnsi="Times New Roman" w:cs="Times New Roman"/>
          <w:sz w:val="24"/>
          <w:szCs w:val="24"/>
        </w:rPr>
        <w:t>пещи и пр.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В</w:t>
      </w:r>
      <w:r w:rsidRPr="008D24B8">
        <w:rPr>
          <w:rFonts w:ascii="Times New Roman" w:hAnsi="Times New Roman" w:cs="Times New Roman"/>
          <w:sz w:val="24"/>
          <w:szCs w:val="24"/>
        </w:rPr>
        <w:t xml:space="preserve"> осмата част се разглеждат сведенията на текстовете за облеклото на средновековните българи. Сведенията са много интересни, потвърждават познанията ни от други извори. Разбира се, цървули и навои не е едно също нещо, а твърдението, че „С</w:t>
      </w:r>
      <w:r w:rsidR="009055B4" w:rsidRPr="00F55FBE">
        <w:rPr>
          <w:rFonts w:ascii="Times New Roman" w:hAnsi="Times New Roman" w:cs="Times New Roman"/>
          <w:sz w:val="24"/>
          <w:szCs w:val="24"/>
        </w:rPr>
        <w:t xml:space="preserve"> </w:t>
      </w:r>
      <w:r w:rsidRPr="008D24B8">
        <w:rPr>
          <w:rFonts w:ascii="Times New Roman" w:hAnsi="Times New Roman" w:cs="Times New Roman"/>
          <w:sz w:val="24"/>
          <w:szCs w:val="24"/>
        </w:rPr>
        <w:t>прости и скъсани дрехи вероятно се е обличала по-бедната част от населението“ е предвзето.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В деветата част се разглеждат сведенията за храните и напитките, които имали „жизнено важно значение във всекидневието на българите“, което разбира се е очевидно. Освен общите предсказания за липса/наличие на храна, от гадателните книги могат да се почерпят данни за най-важните храни и напитки, познати на средновековните българи, в епохите далеч преди великите географски открития, които променят цялостната хранителна картина в Европа. Тук се споменават мляко, масло и мед (символи на благополучието). При напитките докторантката започва с изворовата и кладенчовата вода, като чак след това споменава истинските, от което на първо място е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>виното. Що се отнася до споменатата в т. нар. Поправка на зодиите ракия, трябва да се припомни, че ръкописът е от ХVІ</w:t>
      </w:r>
      <w:r w:rsidR="00F55FBE">
        <w:rPr>
          <w:rFonts w:ascii="Times New Roman" w:hAnsi="Times New Roman" w:cs="Times New Roman"/>
          <w:sz w:val="24"/>
          <w:szCs w:val="24"/>
        </w:rPr>
        <w:t xml:space="preserve">ІІ в. и вероятно тя е </w:t>
      </w:r>
      <w:proofErr w:type="spellStart"/>
      <w:r w:rsidR="00F55FBE">
        <w:rPr>
          <w:rFonts w:ascii="Times New Roman" w:hAnsi="Times New Roman" w:cs="Times New Roman"/>
          <w:sz w:val="24"/>
          <w:szCs w:val="24"/>
        </w:rPr>
        <w:t>интерполирана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през османския период</w:t>
      </w:r>
      <w:r w:rsidR="009055B4" w:rsidRPr="008D24B8">
        <w:rPr>
          <w:rFonts w:ascii="Times New Roman" w:hAnsi="Times New Roman" w:cs="Times New Roman"/>
          <w:sz w:val="24"/>
          <w:szCs w:val="24"/>
        </w:rPr>
        <w:t>, доколкото тази любима на българския народ напитка се появява най-рано през ХІV в. в българските земи</w:t>
      </w:r>
      <w:r w:rsidR="00F55FBE">
        <w:rPr>
          <w:rFonts w:ascii="Times New Roman" w:hAnsi="Times New Roman" w:cs="Times New Roman"/>
          <w:sz w:val="24"/>
          <w:szCs w:val="24"/>
        </w:rPr>
        <w:t>. В самия изследван</w:t>
      </w:r>
      <w:r w:rsidRPr="008D24B8">
        <w:rPr>
          <w:rFonts w:ascii="Times New Roman" w:hAnsi="Times New Roman" w:cs="Times New Roman"/>
          <w:sz w:val="24"/>
          <w:szCs w:val="24"/>
        </w:rPr>
        <w:t xml:space="preserve"> текст се препоръчва през месец юли ракията да се избягва, а не че е добре да се приема, както е в дисертацията!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</w:t>
      </w:r>
      <w:r w:rsidR="009055B4" w:rsidRPr="002766EA">
        <w:rPr>
          <w:rFonts w:ascii="Times New Roman" w:hAnsi="Times New Roman" w:cs="Times New Roman"/>
          <w:sz w:val="24"/>
          <w:szCs w:val="24"/>
        </w:rPr>
        <w:t>Против която дребна грешка нямам нищо против!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десетата част от главата се разглеждат сведенията за обра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зованието. Интересно е, </w:t>
      </w:r>
      <w:r w:rsidRPr="008D24B8">
        <w:rPr>
          <w:rFonts w:ascii="Times New Roman" w:hAnsi="Times New Roman" w:cs="Times New Roman"/>
          <w:sz w:val="24"/>
          <w:szCs w:val="24"/>
        </w:rPr>
        <w:t xml:space="preserve">че в гадателните книги има „предписания“ и относно добри и лоши дни за изпращане на училище, както и гадания за това дали едно дете да бъде посветено на </w:t>
      </w:r>
      <w:r w:rsidR="002766EA">
        <w:rPr>
          <w:rFonts w:ascii="Times New Roman" w:hAnsi="Times New Roman" w:cs="Times New Roman"/>
          <w:sz w:val="24"/>
          <w:szCs w:val="24"/>
        </w:rPr>
        <w:t>„</w:t>
      </w:r>
      <w:r w:rsidRPr="008D24B8">
        <w:rPr>
          <w:rFonts w:ascii="Times New Roman" w:hAnsi="Times New Roman" w:cs="Times New Roman"/>
          <w:sz w:val="24"/>
          <w:szCs w:val="24"/>
        </w:rPr>
        <w:t>науките</w:t>
      </w:r>
      <w:r w:rsidR="002766EA">
        <w:rPr>
          <w:rFonts w:ascii="Times New Roman" w:hAnsi="Times New Roman" w:cs="Times New Roman"/>
          <w:sz w:val="24"/>
          <w:szCs w:val="24"/>
        </w:rPr>
        <w:t>“</w:t>
      </w:r>
      <w:r w:rsidRPr="008D24B8">
        <w:rPr>
          <w:rFonts w:ascii="Times New Roman" w:hAnsi="Times New Roman" w:cs="Times New Roman"/>
          <w:sz w:val="24"/>
          <w:szCs w:val="24"/>
        </w:rPr>
        <w:t>. Следва една част посветена на забавленията, където по този начин са определени всички радостни събития, за които се предсказва. Разбира се, радост може да бъде пред</w:t>
      </w:r>
      <w:r w:rsidR="00F55FBE">
        <w:rPr>
          <w:rFonts w:ascii="Times New Roman" w:hAnsi="Times New Roman" w:cs="Times New Roman"/>
          <w:sz w:val="24"/>
          <w:szCs w:val="24"/>
        </w:rPr>
        <w:t>извикана не само от забавления</w:t>
      </w:r>
      <w:r w:rsidRPr="008D24B8">
        <w:rPr>
          <w:rFonts w:ascii="Times New Roman" w:hAnsi="Times New Roman" w:cs="Times New Roman"/>
          <w:sz w:val="24"/>
          <w:szCs w:val="24"/>
        </w:rPr>
        <w:t xml:space="preserve">, между които главно място според гадателните книги предизвикват угощенията!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следващата част се засягат едни от най-драматич</w:t>
      </w:r>
      <w:r w:rsidR="002766EA">
        <w:rPr>
          <w:rFonts w:ascii="Times New Roman" w:hAnsi="Times New Roman" w:cs="Times New Roman"/>
          <w:sz w:val="24"/>
          <w:szCs w:val="24"/>
        </w:rPr>
        <w:t>ните въпроси на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човешкия живот, където гаданията са най-търсени и разнообразни - за женитбата. Още по-драматични са гаданията за раздяла, като в някои от текстовете се посочват и конкретни причини за това - пиянство, домашно насилие, изневяра, проказа, импотентност, покушение срещу живота на един от съпрузите, дългогодишно отсъствие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и пр. След сватбата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следва раждането на поколение, на което е посветена следващата част. Сведенията в гадателните книги са както за подходящите дни за зачеване, така и за дните на раждане. Изключително любопитни са и данните, които се черпят по отношение на хигиената от гадателните книги, макар, че ми се струва, ч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е </w:t>
      </w:r>
      <w:r w:rsidRPr="008D24B8">
        <w:rPr>
          <w:rFonts w:ascii="Times New Roman" w:hAnsi="Times New Roman" w:cs="Times New Roman"/>
          <w:sz w:val="24"/>
          <w:szCs w:val="24"/>
        </w:rPr>
        <w:t>докторантка</w:t>
      </w:r>
      <w:r w:rsidR="009055B4" w:rsidRPr="008D24B8">
        <w:rPr>
          <w:rFonts w:ascii="Times New Roman" w:hAnsi="Times New Roman" w:cs="Times New Roman"/>
          <w:sz w:val="24"/>
          <w:szCs w:val="24"/>
        </w:rPr>
        <w:t>та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е преувеличила високата степе</w:t>
      </w:r>
      <w:r w:rsidR="009055B4" w:rsidRPr="008D24B8">
        <w:rPr>
          <w:rFonts w:ascii="Times New Roman" w:hAnsi="Times New Roman" w:cs="Times New Roman"/>
          <w:sz w:val="24"/>
          <w:szCs w:val="24"/>
        </w:rPr>
        <w:t>н на хигиена всред българите в С</w:t>
      </w:r>
      <w:r w:rsidRPr="008D24B8">
        <w:rPr>
          <w:rFonts w:ascii="Times New Roman" w:hAnsi="Times New Roman" w:cs="Times New Roman"/>
          <w:sz w:val="24"/>
          <w:szCs w:val="24"/>
        </w:rPr>
        <w:t>редновековието</w:t>
      </w:r>
      <w:r w:rsidR="009055B4" w:rsidRPr="008D24B8">
        <w:rPr>
          <w:rFonts w:ascii="Times New Roman" w:hAnsi="Times New Roman" w:cs="Times New Roman"/>
          <w:sz w:val="24"/>
          <w:szCs w:val="24"/>
        </w:rPr>
        <w:t xml:space="preserve"> (което много често се среща в литературата, особено археологическата)</w:t>
      </w:r>
      <w:r w:rsidRPr="008D24B8">
        <w:rPr>
          <w:rFonts w:ascii="Times New Roman" w:hAnsi="Times New Roman" w:cs="Times New Roman"/>
          <w:sz w:val="24"/>
          <w:szCs w:val="24"/>
        </w:rPr>
        <w:t>. Намерените няколко б</w:t>
      </w:r>
      <w:r w:rsidR="002766EA">
        <w:rPr>
          <w:rFonts w:ascii="Times New Roman" w:hAnsi="Times New Roman" w:cs="Times New Roman"/>
          <w:sz w:val="24"/>
          <w:szCs w:val="24"/>
        </w:rPr>
        <w:t xml:space="preserve">ани с </w:t>
      </w:r>
      <w:proofErr w:type="spellStart"/>
      <w:r w:rsidR="002766EA">
        <w:rPr>
          <w:rFonts w:ascii="Times New Roman" w:hAnsi="Times New Roman" w:cs="Times New Roman"/>
          <w:sz w:val="24"/>
          <w:szCs w:val="24"/>
        </w:rPr>
        <w:t>хипокауст</w:t>
      </w:r>
      <w:proofErr w:type="spellEnd"/>
      <w:r w:rsidR="002766EA">
        <w:rPr>
          <w:rFonts w:ascii="Times New Roman" w:hAnsi="Times New Roman" w:cs="Times New Roman"/>
          <w:sz w:val="24"/>
          <w:szCs w:val="24"/>
        </w:rPr>
        <w:t xml:space="preserve"> говорят за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хигиенни навици сред високата аристокрация. В районите с обикновено на</w:t>
      </w:r>
      <w:r w:rsidR="003A5CB8" w:rsidRPr="008D24B8">
        <w:rPr>
          <w:rFonts w:ascii="Times New Roman" w:hAnsi="Times New Roman" w:cs="Times New Roman"/>
          <w:sz w:val="24"/>
          <w:szCs w:val="24"/>
        </w:rPr>
        <w:t>селение няма намерени такива приспособления.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Оч</w:t>
      </w:r>
      <w:r w:rsidR="003A5CB8" w:rsidRPr="008D24B8">
        <w:rPr>
          <w:rFonts w:ascii="Times New Roman" w:hAnsi="Times New Roman" w:cs="Times New Roman"/>
          <w:sz w:val="24"/>
          <w:szCs w:val="24"/>
        </w:rPr>
        <w:t>аквано, най-обемна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е частта посветена на сведенията, които дават гадателните книги относно различните болести и тяхното лечение, както и на здравето като цяло. Повечето от тези гадания са за болести въобще, но се срещат и сведения за конкретни болести, от които научаваме от какво е страдал средновековният човек: треска, краста, „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заушница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“, сънливост, язви, „сърце“, „гърди“, различни видове рани, умствени болести, слепота. Голямо място тук заемат предсказанията за оздравяване или за смърт, както и различни магически и лекарствени практики. От тях най-интересни са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>указанията за събиране и употреба на различни видове билки, някои от които, парадоксално или не, съществуват и до днес. Споменават се и врачовете и врачките, както и някои вече отречени лечителски практики като напр. кръвопускането. Голяма по обем е и частта с предсказанията за продължителността на живота и смърт</w:t>
      </w:r>
      <w:r w:rsidR="003A5CB8" w:rsidRPr="008D24B8">
        <w:rPr>
          <w:rFonts w:ascii="Times New Roman" w:hAnsi="Times New Roman" w:cs="Times New Roman"/>
          <w:sz w:val="24"/>
          <w:szCs w:val="24"/>
        </w:rPr>
        <w:t>та, един вечен проблем на човека</w:t>
      </w:r>
      <w:r w:rsidRPr="008D2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последната част от тази глава се събрани сведенията почерпени от гадателните книги за редица други въпроси от живота на средновековните хора – за намиране на изгубеното или откраднатото (най-вече животни и земеделска продукция), за различни наказания, които ще се наложат или избегнат и пр. Много важни са и сведенията относно даването на заеми и лихварството през средните векове които дават гадателните книги, доколкото чрез тях се уплътнява картината, която познаваме по други извори.</w:t>
      </w: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Накрая на тази глава са обобщени изводите от нея, които са твърде кратки и биха могли да бъдат разширени и детайлизирани на базата на по-широк сравнителен материал. За да не се достига до очевидни обобщения от рода на: „</w:t>
      </w:r>
      <w:r w:rsidRPr="008D24B8">
        <w:rPr>
          <w:rFonts w:ascii="Times New Roman" w:hAnsi="Times New Roman" w:cs="Times New Roman"/>
          <w:i/>
          <w:sz w:val="24"/>
          <w:szCs w:val="24"/>
        </w:rPr>
        <w:t>В земеделската работа хората са полагали много усилия. Според гаданията те обработват земята първо, след това сеят и накрая прибират своята реколта от зърнени култури и овошки</w:t>
      </w:r>
      <w:r w:rsidRPr="008D24B8">
        <w:rPr>
          <w:rFonts w:ascii="Times New Roman" w:hAnsi="Times New Roman" w:cs="Times New Roman"/>
          <w:sz w:val="24"/>
          <w:szCs w:val="24"/>
        </w:rPr>
        <w:t>“, което може да се каже и без да се четат не само гадателни, но и каквито и да било други книги! Същото се отнася и до извода, че: „</w:t>
      </w:r>
      <w:r w:rsidRPr="008D24B8">
        <w:rPr>
          <w:rFonts w:ascii="Times New Roman" w:hAnsi="Times New Roman" w:cs="Times New Roman"/>
          <w:i/>
          <w:sz w:val="24"/>
          <w:szCs w:val="24"/>
        </w:rPr>
        <w:t xml:space="preserve">Според гадателните творби грижи изискват и родените деца“, </w:t>
      </w:r>
      <w:r w:rsidRPr="008D24B8">
        <w:rPr>
          <w:rFonts w:ascii="Times New Roman" w:hAnsi="Times New Roman" w:cs="Times New Roman"/>
          <w:sz w:val="24"/>
          <w:szCs w:val="24"/>
        </w:rPr>
        <w:t>както и до финалния извод, че</w:t>
      </w:r>
      <w:r w:rsidRPr="008D24B8">
        <w:rPr>
          <w:rFonts w:ascii="Times New Roman" w:hAnsi="Times New Roman" w:cs="Times New Roman"/>
          <w:i/>
          <w:sz w:val="24"/>
          <w:szCs w:val="24"/>
        </w:rPr>
        <w:t>: „В крайна сметка неизменна част от живота им се явява смъртта</w:t>
      </w:r>
      <w:r w:rsidR="003A5CB8" w:rsidRPr="008D24B8">
        <w:rPr>
          <w:rFonts w:ascii="Times New Roman" w:hAnsi="Times New Roman" w:cs="Times New Roman"/>
          <w:sz w:val="24"/>
          <w:szCs w:val="24"/>
        </w:rPr>
        <w:t>“, което общо взето е известно</w:t>
      </w:r>
      <w:r w:rsidRPr="008D2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Последната, пета глава е наречена „Светът на българина в гадателните книги</w:t>
      </w:r>
      <w:r w:rsidR="003A5CB8" w:rsidRPr="008D24B8">
        <w:rPr>
          <w:rFonts w:ascii="Times New Roman" w:hAnsi="Times New Roman" w:cs="Times New Roman"/>
          <w:sz w:val="24"/>
          <w:szCs w:val="24"/>
        </w:rPr>
        <w:t>“</w:t>
      </w:r>
      <w:r w:rsidRPr="008D24B8">
        <w:rPr>
          <w:rFonts w:ascii="Times New Roman" w:hAnsi="Times New Roman" w:cs="Times New Roman"/>
          <w:sz w:val="24"/>
          <w:szCs w:val="24"/>
        </w:rPr>
        <w:t xml:space="preserve">. В нея са събрани сведенията за взаимоотношенията на различните социални групи в средновековното ни общество. На първо място това са </w:t>
      </w:r>
      <w:r w:rsidR="003A5CB8" w:rsidRPr="008D24B8">
        <w:rPr>
          <w:rFonts w:ascii="Times New Roman" w:hAnsi="Times New Roman" w:cs="Times New Roman"/>
          <w:sz w:val="24"/>
          <w:szCs w:val="24"/>
        </w:rPr>
        <w:t>представите за църквата</w:t>
      </w:r>
      <w:r w:rsidRPr="008D24B8">
        <w:rPr>
          <w:rFonts w:ascii="Times New Roman" w:hAnsi="Times New Roman" w:cs="Times New Roman"/>
          <w:sz w:val="24"/>
          <w:szCs w:val="24"/>
        </w:rPr>
        <w:t xml:space="preserve">. Всъщност това са предсказания за дните в които е добре или зле да се започва строеж на църковни храмове; общи предсказания за запустяване на църквите. Що се отнася до приливанията с вино, мед </w:t>
      </w:r>
      <w:r w:rsidR="005043F8">
        <w:rPr>
          <w:rFonts w:ascii="Times New Roman" w:hAnsi="Times New Roman" w:cs="Times New Roman"/>
          <w:sz w:val="24"/>
          <w:szCs w:val="24"/>
        </w:rPr>
        <w:t>и масло, за които се говори в</w:t>
      </w:r>
      <w:r w:rsidRPr="008D24B8">
        <w:rPr>
          <w:rFonts w:ascii="Times New Roman" w:hAnsi="Times New Roman" w:cs="Times New Roman"/>
          <w:sz w:val="24"/>
          <w:szCs w:val="24"/>
        </w:rPr>
        <w:t xml:space="preserve"> гадателни</w:t>
      </w:r>
      <w:r w:rsidR="005043F8">
        <w:rPr>
          <w:rFonts w:ascii="Times New Roman" w:hAnsi="Times New Roman" w:cs="Times New Roman"/>
          <w:sz w:val="24"/>
          <w:szCs w:val="24"/>
        </w:rPr>
        <w:t>те</w:t>
      </w:r>
      <w:r w:rsidRPr="008D24B8">
        <w:rPr>
          <w:rFonts w:ascii="Times New Roman" w:hAnsi="Times New Roman" w:cs="Times New Roman"/>
          <w:sz w:val="24"/>
          <w:szCs w:val="24"/>
        </w:rPr>
        <w:t xml:space="preserve"> книги, то някои от тях вероятно имат ритуален характер – напр. преливането с вино</w:t>
      </w:r>
      <w:r w:rsidR="003A5CB8" w:rsidRPr="008D24B8">
        <w:rPr>
          <w:rFonts w:ascii="Times New Roman" w:hAnsi="Times New Roman" w:cs="Times New Roman"/>
          <w:sz w:val="24"/>
          <w:szCs w:val="24"/>
        </w:rPr>
        <w:t xml:space="preserve"> на гроб</w:t>
      </w:r>
      <w:r w:rsidRPr="008D24B8">
        <w:rPr>
          <w:rFonts w:ascii="Times New Roman" w:hAnsi="Times New Roman" w:cs="Times New Roman"/>
          <w:sz w:val="24"/>
          <w:szCs w:val="24"/>
        </w:rPr>
        <w:t>, или маслосвет (зав</w:t>
      </w:r>
      <w:r w:rsidR="003A5CB8" w:rsidRPr="008D24B8">
        <w:rPr>
          <w:rFonts w:ascii="Times New Roman" w:hAnsi="Times New Roman" w:cs="Times New Roman"/>
          <w:sz w:val="24"/>
          <w:szCs w:val="24"/>
        </w:rPr>
        <w:t>иси за какво масло става дума).</w:t>
      </w:r>
      <w:r w:rsidRPr="008D24B8">
        <w:rPr>
          <w:rFonts w:ascii="Times New Roman" w:hAnsi="Times New Roman" w:cs="Times New Roman"/>
          <w:sz w:val="24"/>
          <w:szCs w:val="24"/>
        </w:rPr>
        <w:t xml:space="preserve"> Тук </w:t>
      </w:r>
      <w:r w:rsidR="005043F8">
        <w:rPr>
          <w:rFonts w:ascii="Times New Roman" w:hAnsi="Times New Roman" w:cs="Times New Roman"/>
          <w:sz w:val="24"/>
          <w:szCs w:val="24"/>
        </w:rPr>
        <w:t>трябва да се изключи</w:t>
      </w:r>
      <w:r w:rsidRPr="008D24B8">
        <w:rPr>
          <w:rFonts w:ascii="Times New Roman" w:hAnsi="Times New Roman" w:cs="Times New Roman"/>
          <w:sz w:val="24"/>
          <w:szCs w:val="24"/>
        </w:rPr>
        <w:t xml:space="preserve"> литургичната употреба, но разбира се</w:t>
      </w:r>
      <w:r w:rsidR="005043F8">
        <w:rPr>
          <w:rFonts w:ascii="Times New Roman" w:hAnsi="Times New Roman" w:cs="Times New Roman"/>
          <w:sz w:val="24"/>
          <w:szCs w:val="24"/>
        </w:rPr>
        <w:t>,</w:t>
      </w:r>
      <w:r w:rsidRPr="008D24B8">
        <w:rPr>
          <w:rFonts w:ascii="Times New Roman" w:hAnsi="Times New Roman" w:cs="Times New Roman"/>
          <w:sz w:val="24"/>
          <w:szCs w:val="24"/>
        </w:rPr>
        <w:t xml:space="preserve"> християнски ритуали с мед няма. </w:t>
      </w: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Основни герои на различни гадателни книги се явяват управляващите – владетел и аристокрация. Тук отнов</w:t>
      </w:r>
      <w:r w:rsidR="005043F8">
        <w:rPr>
          <w:rFonts w:ascii="Times New Roman" w:hAnsi="Times New Roman" w:cs="Times New Roman"/>
          <w:sz w:val="24"/>
          <w:szCs w:val="24"/>
        </w:rPr>
        <w:t>о има добри и лоши дни, за различни</w:t>
      </w:r>
      <w:r w:rsidRPr="008D24B8">
        <w:rPr>
          <w:rFonts w:ascii="Times New Roman" w:hAnsi="Times New Roman" w:cs="Times New Roman"/>
          <w:sz w:val="24"/>
          <w:szCs w:val="24"/>
        </w:rPr>
        <w:t xml:space="preserve"> царски дейности, но също и подходящи дни за отправяне на молба към висшата власт в лицето на царя и болярите. Застъпени са и гаданията за смяна на царете и на аристокрацията („смяна на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 xml:space="preserve">избрани мъже“), за причините на тези смени, (народно недоволство и пр.), за съдбата на аристокрацията (много често за нея се вещае смърт), които показват важни механизми на обществени взаимодействия през този период, но и че във всички епохи хората не обичат тези, които ги управляват. Тук може да се обърне внимание на споменатите </w:t>
      </w:r>
      <w:r w:rsidR="005043F8">
        <w:rPr>
          <w:rFonts w:ascii="Times New Roman" w:hAnsi="Times New Roman" w:cs="Times New Roman"/>
          <w:sz w:val="24"/>
          <w:szCs w:val="24"/>
        </w:rPr>
        <w:t xml:space="preserve">в гадателните книги </w:t>
      </w:r>
      <w:r w:rsidRPr="008D24B8">
        <w:rPr>
          <w:rFonts w:ascii="Times New Roman" w:hAnsi="Times New Roman" w:cs="Times New Roman"/>
          <w:sz w:val="24"/>
          <w:szCs w:val="24"/>
        </w:rPr>
        <w:t>„князе“, които са определени като</w:t>
      </w:r>
      <w:r w:rsidR="005043F8">
        <w:rPr>
          <w:rFonts w:ascii="Times New Roman" w:hAnsi="Times New Roman" w:cs="Times New Roman"/>
          <w:sz w:val="24"/>
          <w:szCs w:val="24"/>
        </w:rPr>
        <w:t xml:space="preserve"> стоящи начело на селски общини. Т</w:t>
      </w:r>
      <w:r w:rsidRPr="008D24B8">
        <w:rPr>
          <w:rFonts w:ascii="Times New Roman" w:hAnsi="Times New Roman" w:cs="Times New Roman"/>
          <w:sz w:val="24"/>
          <w:szCs w:val="24"/>
        </w:rPr>
        <w:t>ерминът може да има и по-общо значение</w:t>
      </w:r>
      <w:r w:rsidR="005043F8">
        <w:rPr>
          <w:rFonts w:ascii="Times New Roman" w:hAnsi="Times New Roman" w:cs="Times New Roman"/>
          <w:sz w:val="24"/>
          <w:szCs w:val="24"/>
        </w:rPr>
        <w:t xml:space="preserve"> („владетел“)</w:t>
      </w:r>
      <w:r w:rsidR="00B36D6D">
        <w:rPr>
          <w:rFonts w:ascii="Times New Roman" w:hAnsi="Times New Roman" w:cs="Times New Roman"/>
          <w:sz w:val="24"/>
          <w:szCs w:val="24"/>
        </w:rPr>
        <w:t>, което очевидното значение</w:t>
      </w:r>
      <w:r w:rsidRPr="008D24B8">
        <w:rPr>
          <w:rFonts w:ascii="Times New Roman" w:hAnsi="Times New Roman" w:cs="Times New Roman"/>
          <w:sz w:val="24"/>
          <w:szCs w:val="24"/>
        </w:rPr>
        <w:t xml:space="preserve">, ако съдим от контекста. Тук по-скоро старейшините имат роля на тези лица, които по-късно ще бъдат наречени и кметове. </w:t>
      </w: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Особено интересни са гаданията за различни политически събития, които често се срещат в гадателните книги. За съжаление на историците те са общи – предсказания за битки, войни (вкл. междуособни), мир, народни надиган</w:t>
      </w:r>
      <w:r w:rsidR="00350EE6" w:rsidRPr="008D24B8">
        <w:rPr>
          <w:rFonts w:ascii="Times New Roman" w:hAnsi="Times New Roman" w:cs="Times New Roman"/>
          <w:sz w:val="24"/>
          <w:szCs w:val="24"/>
        </w:rPr>
        <w:t>ия и пр., като липсват сведения</w:t>
      </w:r>
      <w:r w:rsidRPr="008D24B8">
        <w:rPr>
          <w:rFonts w:ascii="Times New Roman" w:hAnsi="Times New Roman" w:cs="Times New Roman"/>
          <w:sz w:val="24"/>
          <w:szCs w:val="24"/>
        </w:rPr>
        <w:t xml:space="preserve"> за конкретни политически събития. Но това не пречи да има важна информация, напр. за преселения на</w:t>
      </w:r>
      <w:r w:rsidR="00645C27">
        <w:rPr>
          <w:rFonts w:ascii="Times New Roman" w:hAnsi="Times New Roman" w:cs="Times New Roman"/>
          <w:sz w:val="24"/>
          <w:szCs w:val="24"/>
        </w:rPr>
        <w:t xml:space="preserve"> значителни групи от</w:t>
      </w:r>
      <w:r w:rsidRPr="008D24B8">
        <w:rPr>
          <w:rFonts w:ascii="Times New Roman" w:hAnsi="Times New Roman" w:cs="Times New Roman"/>
          <w:sz w:val="24"/>
          <w:szCs w:val="24"/>
        </w:rPr>
        <w:t xml:space="preserve"> хора, нещо което често се практикува през Средните векове</w:t>
      </w:r>
      <w:r w:rsidR="00540A26">
        <w:rPr>
          <w:rFonts w:ascii="Times New Roman" w:hAnsi="Times New Roman" w:cs="Times New Roman"/>
          <w:sz w:val="24"/>
          <w:szCs w:val="24"/>
        </w:rPr>
        <w:t>, по различни причини. Интересни</w:t>
      </w:r>
      <w:r w:rsidRPr="008D24B8">
        <w:rPr>
          <w:rFonts w:ascii="Times New Roman" w:hAnsi="Times New Roman" w:cs="Times New Roman"/>
          <w:sz w:val="24"/>
          <w:szCs w:val="24"/>
        </w:rPr>
        <w:t xml:space="preserve"> са и гаданията, които дават информацията за разбойници през Средновековието, макар, че констатацията, че „</w:t>
      </w:r>
      <w:r w:rsidRPr="008D24B8">
        <w:rPr>
          <w:rFonts w:ascii="Times New Roman" w:hAnsi="Times New Roman" w:cs="Times New Roman"/>
          <w:i/>
          <w:sz w:val="24"/>
          <w:szCs w:val="24"/>
        </w:rPr>
        <w:t>В средновековна България разбойниците  най–вече се занимавали с обири и нападения по пътищата</w:t>
      </w:r>
      <w:r w:rsidR="00350EE6" w:rsidRPr="008D24B8">
        <w:rPr>
          <w:rFonts w:ascii="Times New Roman" w:hAnsi="Times New Roman" w:cs="Times New Roman"/>
          <w:sz w:val="24"/>
          <w:szCs w:val="24"/>
        </w:rPr>
        <w:t>“ е</w:t>
      </w:r>
      <w:r w:rsidRPr="008D24B8">
        <w:rPr>
          <w:rFonts w:ascii="Times New Roman" w:hAnsi="Times New Roman" w:cs="Times New Roman"/>
          <w:sz w:val="24"/>
          <w:szCs w:val="24"/>
        </w:rPr>
        <w:t xml:space="preserve"> очевидна. </w:t>
      </w: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От днешната гледна точка на глобализиращ се свят са интересни и гаданията, които ни дават представите за други страни и народи. На първо място това са хора от „други народи“ (чужденци), които най-често идват с недобри намерения. Част от тях са конкретизирани като „варвари“, което само по себе си е инте</w:t>
      </w:r>
      <w:r w:rsidR="00350EE6" w:rsidRPr="008D24B8">
        <w:rPr>
          <w:rFonts w:ascii="Times New Roman" w:hAnsi="Times New Roman" w:cs="Times New Roman"/>
          <w:sz w:val="24"/>
          <w:szCs w:val="24"/>
        </w:rPr>
        <w:t>ресно –</w:t>
      </w:r>
      <w:r w:rsidRPr="008D24B8">
        <w:rPr>
          <w:rFonts w:ascii="Times New Roman" w:hAnsi="Times New Roman" w:cs="Times New Roman"/>
          <w:sz w:val="24"/>
          <w:szCs w:val="24"/>
        </w:rPr>
        <w:t xml:space="preserve"> самите българи са били определяни така от византийците. След това се говори и за арабите, основен противник на Византия дълго време, които имат взаимоотношения и с българите в определени моменти. Може да се предположи, че част от тези сведения произхождат от гръцките текстове. Други предсказания се отнася до Изтока, като цяло понятие, както и за Запада, пак като цяло. Има пророчества за Византия, където обаче се говори за „гръцки цар“, за африканските страни, някои от които се различават, като напр. Египет; за северните страни и пр. Специално внимание се обръща на Цариград, който е единствения</w:t>
      </w:r>
      <w:r w:rsidR="00540A26">
        <w:rPr>
          <w:rFonts w:ascii="Times New Roman" w:hAnsi="Times New Roman" w:cs="Times New Roman"/>
          <w:sz w:val="24"/>
          <w:szCs w:val="24"/>
        </w:rPr>
        <w:t>т град за който има пророчества в гадателните книги.</w:t>
      </w: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Последната част в тази г</w:t>
      </w:r>
      <w:r w:rsidR="00B36D6D">
        <w:rPr>
          <w:rFonts w:ascii="Times New Roman" w:hAnsi="Times New Roman" w:cs="Times New Roman"/>
          <w:sz w:val="24"/>
          <w:szCs w:val="24"/>
        </w:rPr>
        <w:t>лава е посветена на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„обикновения човек“, както тя е озаглавена и съдържа гадания за най-различни случаи в живота на човека – за неговия характер по деня в който ще се роди; за греховете, които ще го съпътстват, пак в зависимост от деня на раждане; за това дали детето ще е красиво или грозно; за верността на жените според денят на раждане; за това, че ако жената или мъжът са </w:t>
      </w:r>
      <w:r w:rsidRPr="008D24B8">
        <w:rPr>
          <w:rFonts w:ascii="Times New Roman" w:hAnsi="Times New Roman" w:cs="Times New Roman"/>
          <w:sz w:val="24"/>
          <w:szCs w:val="24"/>
        </w:rPr>
        <w:lastRenderedPageBreak/>
        <w:t>родени в определени периоди, ще „водят“ двама мъже или съответно две жени. Специално внимание се отделя на богатите и на бедните хора, които са разграничени в гадателните книги и съответно за тях има отделни гадания и предсказания. Рядко, но има предсказания и за роби, което показва, че някои текстове са възникнали много рано, и от тях не трябва да се правят глобални изводи за наличие на робство в Средновековна България и пр. Накрая има кратки изводи, на около 1 стр.</w:t>
      </w: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заключението на дисертацията, което също е кратко – 4 стр., се повтарят някои изводи от заключенията на отделните глави. В него се споделя наблюдението, че гадателните книги са пълноценен извор за българската средновековна култура, който би могъл да бъде под</w:t>
      </w:r>
      <w:r w:rsidR="00350EE6" w:rsidRPr="008D24B8">
        <w:rPr>
          <w:rFonts w:ascii="Times New Roman" w:hAnsi="Times New Roman" w:cs="Times New Roman"/>
          <w:sz w:val="24"/>
          <w:szCs w:val="24"/>
        </w:rPr>
        <w:t>крепен</w:t>
      </w:r>
      <w:r w:rsidRPr="008D2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3C0" w:rsidRPr="008D24B8" w:rsidRDefault="00EC23C0" w:rsidP="00EC2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Накрая са поместени и новобългарски преводи на два от изследваните текстове, които досега не са били превеждани на български език –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Коледарник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Гръмник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по издание на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Яцимирски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 от 1899 г., </w:t>
      </w:r>
      <w:r w:rsidR="00540A26">
        <w:rPr>
          <w:rFonts w:ascii="Times New Roman" w:hAnsi="Times New Roman" w:cs="Times New Roman"/>
          <w:sz w:val="24"/>
          <w:szCs w:val="24"/>
        </w:rPr>
        <w:t xml:space="preserve">явно </w:t>
      </w:r>
      <w:r w:rsidRPr="008D24B8">
        <w:rPr>
          <w:rFonts w:ascii="Times New Roman" w:hAnsi="Times New Roman" w:cs="Times New Roman"/>
          <w:sz w:val="24"/>
          <w:szCs w:val="24"/>
        </w:rPr>
        <w:t>преведени от научния р</w:t>
      </w:r>
      <w:r w:rsidR="00540A26">
        <w:rPr>
          <w:rFonts w:ascii="Times New Roman" w:hAnsi="Times New Roman" w:cs="Times New Roman"/>
          <w:sz w:val="24"/>
          <w:szCs w:val="24"/>
        </w:rPr>
        <w:t xml:space="preserve">ъководител проф. М. </w:t>
      </w:r>
      <w:proofErr w:type="spellStart"/>
      <w:r w:rsidR="00540A26">
        <w:rPr>
          <w:rFonts w:ascii="Times New Roman" w:hAnsi="Times New Roman" w:cs="Times New Roman"/>
          <w:sz w:val="24"/>
          <w:szCs w:val="24"/>
        </w:rPr>
        <w:t>Каймакамова</w:t>
      </w:r>
      <w:proofErr w:type="spellEnd"/>
      <w:r w:rsidR="00540A26">
        <w:rPr>
          <w:rFonts w:ascii="Times New Roman" w:hAnsi="Times New Roman" w:cs="Times New Roman"/>
          <w:sz w:val="24"/>
          <w:szCs w:val="24"/>
        </w:rPr>
        <w:t>, въпреки малко странната формулировка</w:t>
      </w:r>
      <w:r w:rsidR="00B36D6D">
        <w:rPr>
          <w:rFonts w:ascii="Times New Roman" w:hAnsi="Times New Roman" w:cs="Times New Roman"/>
          <w:sz w:val="24"/>
          <w:szCs w:val="24"/>
        </w:rPr>
        <w:t xml:space="preserve"> на обяснението</w:t>
      </w:r>
      <w:r w:rsidR="00540A26">
        <w:rPr>
          <w:rFonts w:ascii="Times New Roman" w:hAnsi="Times New Roman" w:cs="Times New Roman"/>
          <w:sz w:val="24"/>
          <w:szCs w:val="24"/>
        </w:rPr>
        <w:t>.</w:t>
      </w:r>
    </w:p>
    <w:p w:rsidR="00EC23C0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Библиографията поместена в края на</w:t>
      </w:r>
      <w:r w:rsidR="00ED4D1B">
        <w:rPr>
          <w:rFonts w:ascii="Times New Roman" w:hAnsi="Times New Roman" w:cs="Times New Roman"/>
          <w:sz w:val="24"/>
          <w:szCs w:val="24"/>
        </w:rPr>
        <w:t xml:space="preserve"> текста обема 8 страници</w:t>
      </w:r>
      <w:r w:rsidR="00B36D6D">
        <w:rPr>
          <w:rFonts w:ascii="Times New Roman" w:hAnsi="Times New Roman" w:cs="Times New Roman"/>
          <w:sz w:val="24"/>
          <w:szCs w:val="24"/>
        </w:rPr>
        <w:t>, и</w:t>
      </w:r>
      <w:r w:rsidRPr="008D24B8">
        <w:rPr>
          <w:rFonts w:ascii="Times New Roman" w:hAnsi="Times New Roman" w:cs="Times New Roman"/>
          <w:sz w:val="24"/>
          <w:szCs w:val="24"/>
        </w:rPr>
        <w:t xml:space="preserve"> е изчерпателна по о</w:t>
      </w:r>
      <w:r w:rsidR="00105939" w:rsidRPr="008D24B8">
        <w:rPr>
          <w:rFonts w:ascii="Times New Roman" w:hAnsi="Times New Roman" w:cs="Times New Roman"/>
          <w:sz w:val="24"/>
          <w:szCs w:val="24"/>
        </w:rPr>
        <w:t>тношение темата</w:t>
      </w:r>
      <w:r w:rsidR="00540A26">
        <w:rPr>
          <w:rFonts w:ascii="Times New Roman" w:hAnsi="Times New Roman" w:cs="Times New Roman"/>
          <w:sz w:val="24"/>
          <w:szCs w:val="24"/>
        </w:rPr>
        <w:t xml:space="preserve"> на дисертацията. При бъдещото</w:t>
      </w:r>
      <w:r w:rsidR="00105939" w:rsidRPr="008D24B8">
        <w:rPr>
          <w:rFonts w:ascii="Times New Roman" w:hAnsi="Times New Roman" w:cs="Times New Roman"/>
          <w:sz w:val="24"/>
          <w:szCs w:val="24"/>
        </w:rPr>
        <w:t xml:space="preserve"> издаване</w:t>
      </w:r>
      <w:r w:rsidR="00340AD5">
        <w:rPr>
          <w:rFonts w:ascii="Times New Roman" w:hAnsi="Times New Roman" w:cs="Times New Roman"/>
          <w:sz w:val="24"/>
          <w:szCs w:val="24"/>
        </w:rPr>
        <w:t xml:space="preserve"> на дисе</w:t>
      </w:r>
      <w:r w:rsidR="00540A26">
        <w:rPr>
          <w:rFonts w:ascii="Times New Roman" w:hAnsi="Times New Roman" w:cs="Times New Roman"/>
          <w:sz w:val="24"/>
          <w:szCs w:val="24"/>
        </w:rPr>
        <w:t>ртацията</w:t>
      </w:r>
      <w:r w:rsidR="00B36D6D">
        <w:rPr>
          <w:rFonts w:ascii="Times New Roman" w:hAnsi="Times New Roman" w:cs="Times New Roman"/>
          <w:sz w:val="24"/>
          <w:szCs w:val="24"/>
        </w:rPr>
        <w:t xml:space="preserve"> обаче</w:t>
      </w:r>
      <w:r w:rsidR="00105939" w:rsidRPr="008D24B8">
        <w:rPr>
          <w:rFonts w:ascii="Times New Roman" w:hAnsi="Times New Roman" w:cs="Times New Roman"/>
          <w:sz w:val="24"/>
          <w:szCs w:val="24"/>
        </w:rPr>
        <w:t>, тя</w:t>
      </w:r>
      <w:r w:rsidR="00540A26">
        <w:rPr>
          <w:rFonts w:ascii="Times New Roman" w:hAnsi="Times New Roman" w:cs="Times New Roman"/>
          <w:sz w:val="24"/>
          <w:szCs w:val="24"/>
        </w:rPr>
        <w:t xml:space="preserve"> би могла да</w:t>
      </w:r>
      <w:r w:rsidRPr="008D24B8">
        <w:rPr>
          <w:rFonts w:ascii="Times New Roman" w:hAnsi="Times New Roman" w:cs="Times New Roman"/>
          <w:sz w:val="24"/>
          <w:szCs w:val="24"/>
        </w:rPr>
        <w:t xml:space="preserve"> бъде разширена </w:t>
      </w:r>
      <w:r w:rsidR="00105939" w:rsidRPr="008D24B8">
        <w:rPr>
          <w:rFonts w:ascii="Times New Roman" w:hAnsi="Times New Roman" w:cs="Times New Roman"/>
          <w:sz w:val="24"/>
          <w:szCs w:val="24"/>
        </w:rPr>
        <w:t>с</w:t>
      </w:r>
      <w:r w:rsidR="00EC23C0" w:rsidRPr="008D24B8">
        <w:rPr>
          <w:rFonts w:ascii="Times New Roman" w:hAnsi="Times New Roman" w:cs="Times New Roman"/>
          <w:sz w:val="24"/>
          <w:szCs w:val="24"/>
        </w:rPr>
        <w:t xml:space="preserve"> по-общи съчинения засягащи апокрифната и изобщо т. нар. низова книжнина</w:t>
      </w:r>
      <w:r w:rsidR="00340AD5">
        <w:rPr>
          <w:rFonts w:ascii="Times New Roman" w:hAnsi="Times New Roman" w:cs="Times New Roman"/>
          <w:sz w:val="24"/>
          <w:szCs w:val="24"/>
        </w:rPr>
        <w:t xml:space="preserve"> (</w:t>
      </w:r>
      <w:r w:rsidR="00EC23C0" w:rsidRPr="008D24B8">
        <w:rPr>
          <w:rFonts w:ascii="Times New Roman" w:hAnsi="Times New Roman" w:cs="Times New Roman"/>
          <w:sz w:val="24"/>
          <w:szCs w:val="24"/>
        </w:rPr>
        <w:t>напр. изследванията на А. Наумов, на Ю. Стоянов</w:t>
      </w:r>
      <w:r w:rsidR="00340AD5">
        <w:rPr>
          <w:rFonts w:ascii="Times New Roman" w:hAnsi="Times New Roman" w:cs="Times New Roman"/>
          <w:sz w:val="24"/>
          <w:szCs w:val="24"/>
        </w:rPr>
        <w:t>)</w:t>
      </w:r>
      <w:r w:rsidR="00EC23C0" w:rsidRPr="008D24B8">
        <w:rPr>
          <w:rFonts w:ascii="Times New Roman" w:hAnsi="Times New Roman" w:cs="Times New Roman"/>
          <w:sz w:val="24"/>
          <w:szCs w:val="24"/>
        </w:rPr>
        <w:t>. Освен това биха могли да бъдат привлечени и съчинения засягащи всекидневния живот, поминъка, храната, облеклото и пр. на средновековните българи</w:t>
      </w:r>
      <w:r w:rsidR="00350EE6" w:rsidRPr="008D24B8">
        <w:rPr>
          <w:rFonts w:ascii="Times New Roman" w:hAnsi="Times New Roman" w:cs="Times New Roman"/>
          <w:sz w:val="24"/>
          <w:szCs w:val="24"/>
        </w:rPr>
        <w:t>, кои</w:t>
      </w:r>
      <w:r w:rsidRPr="008D24B8">
        <w:rPr>
          <w:rFonts w:ascii="Times New Roman" w:hAnsi="Times New Roman" w:cs="Times New Roman"/>
          <w:sz w:val="24"/>
          <w:szCs w:val="24"/>
        </w:rPr>
        <w:t>то да служат като сравнителен материал</w:t>
      </w:r>
      <w:r w:rsidR="00EC23C0" w:rsidRPr="008D24B8">
        <w:rPr>
          <w:rFonts w:ascii="Times New Roman" w:hAnsi="Times New Roman" w:cs="Times New Roman"/>
          <w:sz w:val="24"/>
          <w:szCs w:val="24"/>
        </w:rPr>
        <w:t xml:space="preserve"> и по този начин да се извлече допълнителна информация както от тях, така и от самите гадателни книги</w:t>
      </w:r>
      <w:r w:rsidRPr="008D24B8">
        <w:rPr>
          <w:rFonts w:ascii="Times New Roman" w:hAnsi="Times New Roman" w:cs="Times New Roman"/>
          <w:sz w:val="24"/>
          <w:szCs w:val="24"/>
        </w:rPr>
        <w:t>. В последно време има значително оживление в българската наука в това направление и са публикувани значител</w:t>
      </w:r>
      <w:r w:rsidR="00EC23C0" w:rsidRPr="008D24B8">
        <w:rPr>
          <w:rFonts w:ascii="Times New Roman" w:hAnsi="Times New Roman" w:cs="Times New Roman"/>
          <w:sz w:val="24"/>
          <w:szCs w:val="24"/>
        </w:rPr>
        <w:t>ен брой такива изследвания -</w:t>
      </w:r>
      <w:r w:rsidRPr="008D24B8">
        <w:rPr>
          <w:rFonts w:ascii="Times New Roman" w:hAnsi="Times New Roman" w:cs="Times New Roman"/>
          <w:sz w:val="24"/>
          <w:szCs w:val="24"/>
        </w:rPr>
        <w:t xml:space="preserve"> напр. тези на </w:t>
      </w:r>
      <w:r w:rsidR="00EC23C0" w:rsidRPr="008D24B8">
        <w:rPr>
          <w:rFonts w:ascii="Times New Roman" w:hAnsi="Times New Roman" w:cs="Times New Roman"/>
          <w:sz w:val="24"/>
          <w:szCs w:val="24"/>
        </w:rPr>
        <w:t xml:space="preserve">Й. Бенчева, Д. Найденова, Ал. </w:t>
      </w:r>
      <w:r w:rsidRPr="008D24B8">
        <w:rPr>
          <w:rFonts w:ascii="Times New Roman" w:hAnsi="Times New Roman" w:cs="Times New Roman"/>
          <w:sz w:val="24"/>
          <w:szCs w:val="24"/>
        </w:rPr>
        <w:t xml:space="preserve">Павлова, </w:t>
      </w:r>
      <w:r w:rsidR="00EC23C0" w:rsidRPr="008D24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D24B8">
        <w:rPr>
          <w:rFonts w:ascii="Times New Roman" w:hAnsi="Times New Roman" w:cs="Times New Roman"/>
          <w:sz w:val="24"/>
          <w:szCs w:val="24"/>
        </w:rPr>
        <w:t>Аризанова</w:t>
      </w:r>
      <w:proofErr w:type="spellEnd"/>
      <w:r w:rsidRPr="008D24B8">
        <w:rPr>
          <w:rFonts w:ascii="Times New Roman" w:hAnsi="Times New Roman" w:cs="Times New Roman"/>
          <w:sz w:val="24"/>
          <w:szCs w:val="24"/>
        </w:rPr>
        <w:t xml:space="preserve">, </w:t>
      </w:r>
      <w:r w:rsidR="00EC23C0" w:rsidRPr="008D24B8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EC23C0" w:rsidRPr="008D24B8">
        <w:rPr>
          <w:rFonts w:ascii="Times New Roman" w:hAnsi="Times New Roman" w:cs="Times New Roman"/>
          <w:sz w:val="24"/>
          <w:szCs w:val="24"/>
        </w:rPr>
        <w:t>Хрисимов</w:t>
      </w:r>
      <w:proofErr w:type="spellEnd"/>
      <w:r w:rsidR="00EC23C0" w:rsidRPr="008D24B8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105939" w:rsidRPr="008D24B8" w:rsidRDefault="00105939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>В заключение бих искал да подчертая, че независимо от отпра</w:t>
      </w:r>
      <w:r w:rsidR="00B36D6D">
        <w:rPr>
          <w:rFonts w:ascii="Times New Roman" w:hAnsi="Times New Roman" w:cs="Times New Roman"/>
          <w:sz w:val="24"/>
          <w:szCs w:val="24"/>
        </w:rPr>
        <w:t>вените бележки към доктората, той</w:t>
      </w:r>
      <w:r w:rsidRPr="008D24B8">
        <w:rPr>
          <w:rFonts w:ascii="Times New Roman" w:hAnsi="Times New Roman" w:cs="Times New Roman"/>
          <w:sz w:val="24"/>
          <w:szCs w:val="24"/>
        </w:rPr>
        <w:t xml:space="preserve"> има всички качества за да бъде защитена, за което аз ще гласувам убедено!</w:t>
      </w:r>
    </w:p>
    <w:p w:rsidR="00105939" w:rsidRPr="008D24B8" w:rsidRDefault="00105939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939" w:rsidRPr="008D24B8" w:rsidRDefault="00105939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939" w:rsidRPr="008D24B8" w:rsidRDefault="00105939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Пловдив                                                                </w:t>
      </w:r>
    </w:p>
    <w:p w:rsidR="00B56C48" w:rsidRPr="008D24B8" w:rsidRDefault="00105939" w:rsidP="00105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21.01.2021 г.                                                     проф. дин Димо Чешмеджиев                   </w:t>
      </w:r>
    </w:p>
    <w:p w:rsidR="00105939" w:rsidRPr="008D24B8" w:rsidRDefault="00B56C48" w:rsidP="00105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0A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24B8">
        <w:rPr>
          <w:rFonts w:ascii="Times New Roman" w:hAnsi="Times New Roman" w:cs="Times New Roman"/>
          <w:sz w:val="24"/>
          <w:szCs w:val="24"/>
        </w:rPr>
        <w:t xml:space="preserve"> </w:t>
      </w:r>
      <w:r w:rsidR="00B36D6D">
        <w:rPr>
          <w:rFonts w:ascii="Times New Roman" w:hAnsi="Times New Roman" w:cs="Times New Roman"/>
          <w:sz w:val="24"/>
          <w:szCs w:val="24"/>
        </w:rPr>
        <w:t xml:space="preserve">     ПУ </w:t>
      </w:r>
      <w:r w:rsidR="00105939" w:rsidRPr="008D24B8">
        <w:rPr>
          <w:rFonts w:ascii="Times New Roman" w:hAnsi="Times New Roman" w:cs="Times New Roman"/>
          <w:sz w:val="24"/>
          <w:szCs w:val="24"/>
        </w:rPr>
        <w:t>“Паисий Хилендарски“/</w:t>
      </w:r>
      <w:r w:rsidR="00340AD5">
        <w:rPr>
          <w:rFonts w:ascii="Times New Roman" w:hAnsi="Times New Roman" w:cs="Times New Roman"/>
          <w:sz w:val="24"/>
          <w:szCs w:val="24"/>
        </w:rPr>
        <w:t>КМНЦ</w:t>
      </w:r>
      <w:r w:rsidR="00105939" w:rsidRPr="008D24B8">
        <w:rPr>
          <w:rFonts w:ascii="Times New Roman" w:hAnsi="Times New Roman" w:cs="Times New Roman"/>
          <w:sz w:val="24"/>
          <w:szCs w:val="24"/>
        </w:rPr>
        <w:t xml:space="preserve"> - БАН</w:t>
      </w:r>
    </w:p>
    <w:p w:rsidR="00674DCC" w:rsidRPr="008D24B8" w:rsidRDefault="00674DCC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4A8" w:rsidRPr="008D24B8" w:rsidRDefault="00C754A8" w:rsidP="00C75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4A8" w:rsidRPr="008D24B8" w:rsidRDefault="00C754A8" w:rsidP="00C754A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754A8" w:rsidRPr="008D24B8" w:rsidRDefault="00C754A8" w:rsidP="00C754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4A8" w:rsidRPr="008D24B8" w:rsidRDefault="00C754A8" w:rsidP="00C75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A8" w:rsidRPr="008D24B8" w:rsidRDefault="00C754A8" w:rsidP="00C754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B6D" w:rsidRPr="008D24B8" w:rsidRDefault="007F1B6D">
      <w:pPr>
        <w:rPr>
          <w:sz w:val="24"/>
          <w:szCs w:val="24"/>
        </w:rPr>
      </w:pPr>
    </w:p>
    <w:sectPr w:rsidR="007F1B6D" w:rsidRPr="008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9B" w:rsidRDefault="0079519B">
      <w:pPr>
        <w:spacing w:after="0" w:line="240" w:lineRule="auto"/>
      </w:pPr>
      <w:r>
        <w:separator/>
      </w:r>
    </w:p>
  </w:endnote>
  <w:endnote w:type="continuationSeparator" w:id="0">
    <w:p w:rsidR="0079519B" w:rsidRDefault="0079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9B" w:rsidRDefault="0079519B">
      <w:pPr>
        <w:spacing w:after="0" w:line="240" w:lineRule="auto"/>
      </w:pPr>
      <w:r>
        <w:separator/>
      </w:r>
    </w:p>
  </w:footnote>
  <w:footnote w:type="continuationSeparator" w:id="0">
    <w:p w:rsidR="0079519B" w:rsidRDefault="0079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84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6179" w:rsidRDefault="00616B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96179" w:rsidRDefault="00795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A8"/>
    <w:rsid w:val="00105939"/>
    <w:rsid w:val="001532A6"/>
    <w:rsid w:val="001617F8"/>
    <w:rsid w:val="001A60F5"/>
    <w:rsid w:val="001B534F"/>
    <w:rsid w:val="002766EA"/>
    <w:rsid w:val="00296558"/>
    <w:rsid w:val="003001D9"/>
    <w:rsid w:val="00340AD5"/>
    <w:rsid w:val="00350EE6"/>
    <w:rsid w:val="003A5CB8"/>
    <w:rsid w:val="003F2CF4"/>
    <w:rsid w:val="005034DA"/>
    <w:rsid w:val="005043F8"/>
    <w:rsid w:val="00504E86"/>
    <w:rsid w:val="00540A26"/>
    <w:rsid w:val="00616BAE"/>
    <w:rsid w:val="00645C27"/>
    <w:rsid w:val="00674DCC"/>
    <w:rsid w:val="0071481E"/>
    <w:rsid w:val="0079519B"/>
    <w:rsid w:val="007D43C7"/>
    <w:rsid w:val="007F1B6D"/>
    <w:rsid w:val="007F59B0"/>
    <w:rsid w:val="00860A28"/>
    <w:rsid w:val="008D24B8"/>
    <w:rsid w:val="009055B4"/>
    <w:rsid w:val="00932D83"/>
    <w:rsid w:val="00941CF4"/>
    <w:rsid w:val="00A36B7B"/>
    <w:rsid w:val="00AC7527"/>
    <w:rsid w:val="00B27ECE"/>
    <w:rsid w:val="00B36D6D"/>
    <w:rsid w:val="00B56C48"/>
    <w:rsid w:val="00B701B7"/>
    <w:rsid w:val="00C754A8"/>
    <w:rsid w:val="00D1556E"/>
    <w:rsid w:val="00EC23C0"/>
    <w:rsid w:val="00ED4D1B"/>
    <w:rsid w:val="00EE51FD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75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7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Donka</cp:lastModifiedBy>
  <cp:revision>2</cp:revision>
  <dcterms:created xsi:type="dcterms:W3CDTF">2021-01-25T22:53:00Z</dcterms:created>
  <dcterms:modified xsi:type="dcterms:W3CDTF">2021-01-25T22:53:00Z</dcterms:modified>
</cp:coreProperties>
</file>